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AC0E17" w14:paraId="3F4FF93D" w14:textId="77777777" w:rsidTr="00146F32">
        <w:tc>
          <w:tcPr>
            <w:tcW w:w="4626" w:type="dxa"/>
            <w:shd w:val="clear" w:color="auto" w:fill="auto"/>
          </w:tcPr>
          <w:p w14:paraId="46D43AB1" w14:textId="77777777" w:rsidR="00590E9F" w:rsidRPr="00AC0E17" w:rsidRDefault="00590E9F" w:rsidP="00146F32">
            <w:pPr>
              <w:pStyle w:val="Virsraksts1"/>
              <w:jc w:val="right"/>
              <w:rPr>
                <w:sz w:val="26"/>
                <w:szCs w:val="26"/>
              </w:rPr>
            </w:pPr>
            <w:r w:rsidRPr="00AC0E17">
              <w:rPr>
                <w:sz w:val="26"/>
                <w:szCs w:val="26"/>
              </w:rPr>
              <w:t xml:space="preserve">APSTIPRINĀTS </w:t>
            </w:r>
          </w:p>
          <w:p w14:paraId="56DC7AFB" w14:textId="468F560E" w:rsidR="00590E9F" w:rsidRPr="00AC0E17" w:rsidRDefault="00590E9F" w:rsidP="00146F32">
            <w:pPr>
              <w:jc w:val="right"/>
              <w:rPr>
                <w:lang w:val="lv-LV"/>
              </w:rPr>
            </w:pPr>
            <w:r w:rsidRPr="00AC0E17">
              <w:rPr>
                <w:lang w:val="lv-LV"/>
              </w:rPr>
              <w:t xml:space="preserve">Iepirkumu komisijas </w:t>
            </w:r>
            <w:r w:rsidR="00AC0E17" w:rsidRPr="00AC0E17">
              <w:rPr>
                <w:lang w:val="lv-LV"/>
              </w:rPr>
              <w:t>02.06</w:t>
            </w:r>
            <w:r w:rsidRPr="00AC0E17">
              <w:rPr>
                <w:lang w:val="lv-LV"/>
              </w:rPr>
              <w:t xml:space="preserve">.2021. </w:t>
            </w:r>
          </w:p>
          <w:p w14:paraId="7CA77567" w14:textId="1065FE77" w:rsidR="00590E9F" w:rsidRPr="00AC0E17" w:rsidRDefault="00590E9F" w:rsidP="00DB20A1">
            <w:pPr>
              <w:jc w:val="right"/>
              <w:rPr>
                <w:lang w:val="lv-LV"/>
              </w:rPr>
            </w:pPr>
            <w:r w:rsidRPr="00AC0E17">
              <w:rPr>
                <w:lang w:val="lv-LV"/>
              </w:rPr>
              <w:t>sēdē protokols Nr.1</w:t>
            </w:r>
          </w:p>
        </w:tc>
      </w:tr>
    </w:tbl>
    <w:p w14:paraId="7A1966B5" w14:textId="77777777" w:rsidR="00590E9F" w:rsidRPr="00F415FC" w:rsidRDefault="00590E9F" w:rsidP="00590E9F">
      <w:pPr>
        <w:pStyle w:val="Virsraksts1"/>
        <w:rPr>
          <w:sz w:val="26"/>
          <w:szCs w:val="26"/>
        </w:rPr>
      </w:pPr>
      <w:r w:rsidRPr="00AC0E17">
        <w:rPr>
          <w:sz w:val="26"/>
          <w:szCs w:val="26"/>
        </w:rPr>
        <w:t>NOLIKUMS</w:t>
      </w:r>
    </w:p>
    <w:p w14:paraId="2EAE4902" w14:textId="2964DAA1" w:rsidR="00D73293" w:rsidRPr="0037576C" w:rsidRDefault="00590E9F" w:rsidP="00D73293">
      <w:pPr>
        <w:jc w:val="center"/>
        <w:rPr>
          <w:b/>
          <w:bCs/>
          <w:sz w:val="26"/>
          <w:szCs w:val="26"/>
          <w:lang w:val="lv-LV"/>
        </w:rPr>
      </w:pPr>
      <w:r w:rsidRPr="00F415FC">
        <w:rPr>
          <w:b/>
          <w:bCs/>
          <w:sz w:val="26"/>
          <w:szCs w:val="26"/>
          <w:lang w:val="lv-LV"/>
        </w:rPr>
        <w:t>Atklātam konkursam</w:t>
      </w:r>
    </w:p>
    <w:p w14:paraId="6F33966F" w14:textId="1C2B1FA9" w:rsidR="00D73293" w:rsidRPr="00656541" w:rsidRDefault="00D73293" w:rsidP="00D73293">
      <w:pPr>
        <w:pStyle w:val="Pamatteksts3"/>
        <w:rPr>
          <w:szCs w:val="26"/>
        </w:rPr>
      </w:pPr>
      <w:r w:rsidRPr="00F415FC">
        <w:rPr>
          <w:szCs w:val="26"/>
        </w:rPr>
        <w:t>“</w:t>
      </w:r>
      <w:bookmarkStart w:id="0" w:name="_Hlk71119123"/>
      <w:r w:rsidR="00615849">
        <w:rPr>
          <w:szCs w:val="26"/>
        </w:rPr>
        <w:t>C</w:t>
      </w:r>
      <w:r w:rsidR="00B42861">
        <w:rPr>
          <w:szCs w:val="26"/>
        </w:rPr>
        <w:t>ietušu klaiņojošo un savvaļas dzīvnieku aprūp</w:t>
      </w:r>
      <w:r w:rsidR="00A16CA2">
        <w:rPr>
          <w:szCs w:val="26"/>
        </w:rPr>
        <w:t>e</w:t>
      </w:r>
      <w:r w:rsidR="00B42861">
        <w:rPr>
          <w:szCs w:val="26"/>
        </w:rPr>
        <w:t xml:space="preserve"> un dispečerdienesta nodrošināšan</w:t>
      </w:r>
      <w:r w:rsidR="00A16CA2">
        <w:rPr>
          <w:szCs w:val="26"/>
        </w:rPr>
        <w:t>a</w:t>
      </w:r>
      <w:r w:rsidR="00B42861">
        <w:rPr>
          <w:szCs w:val="26"/>
        </w:rPr>
        <w:t xml:space="preserve"> diennakts režīmā</w:t>
      </w:r>
      <w:bookmarkEnd w:id="0"/>
      <w:r w:rsidRPr="00656541">
        <w:rPr>
          <w:szCs w:val="26"/>
        </w:rPr>
        <w:t>”</w:t>
      </w:r>
    </w:p>
    <w:p w14:paraId="291F0FD2" w14:textId="4120EF05" w:rsidR="00D73293" w:rsidRPr="00656541" w:rsidRDefault="00D73293" w:rsidP="00D73293">
      <w:pPr>
        <w:jc w:val="center"/>
        <w:rPr>
          <w:b/>
          <w:bCs/>
          <w:sz w:val="26"/>
          <w:szCs w:val="26"/>
          <w:lang w:val="lv-LV"/>
        </w:rPr>
      </w:pPr>
      <w:r w:rsidRPr="00656541">
        <w:rPr>
          <w:b/>
          <w:bCs/>
          <w:sz w:val="26"/>
          <w:szCs w:val="26"/>
          <w:lang w:val="lv-LV"/>
        </w:rPr>
        <w:t>identifikācijas Nr. RD DMV 2021/</w:t>
      </w:r>
      <w:r w:rsidR="00B42861">
        <w:rPr>
          <w:b/>
          <w:bCs/>
          <w:sz w:val="26"/>
          <w:szCs w:val="26"/>
          <w:lang w:val="lv-LV"/>
        </w:rPr>
        <w:t>31</w:t>
      </w:r>
    </w:p>
    <w:p w14:paraId="09E30CF8" w14:textId="77777777" w:rsidR="00590E9F" w:rsidRPr="003C73B2" w:rsidRDefault="00590E9F" w:rsidP="00DB20A1">
      <w:pPr>
        <w:rPr>
          <w:b/>
          <w:bCs/>
          <w:sz w:val="26"/>
          <w:szCs w:val="26"/>
          <w:lang w:val="lv-LV"/>
        </w:rPr>
      </w:pPr>
    </w:p>
    <w:p w14:paraId="66752FC0"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38B5D8A7" w14:textId="77777777" w:rsidR="00590E9F" w:rsidRPr="003C73B2" w:rsidRDefault="00590E9F" w:rsidP="00590E9F">
      <w:pPr>
        <w:rPr>
          <w:sz w:val="26"/>
          <w:szCs w:val="26"/>
          <w:lang w:val="lv-LV"/>
        </w:rPr>
      </w:pPr>
      <w:r w:rsidRPr="003C73B2">
        <w:rPr>
          <w:sz w:val="26"/>
          <w:szCs w:val="26"/>
          <w:lang w:val="lv-LV"/>
        </w:rPr>
        <w:t>1.1. Rīgas pilsētas pašvaldība</w:t>
      </w:r>
    </w:p>
    <w:p w14:paraId="33455AD5" w14:textId="77777777" w:rsidR="00590E9F" w:rsidRPr="003C73B2" w:rsidRDefault="00590E9F" w:rsidP="00590E9F">
      <w:pPr>
        <w:jc w:val="both"/>
        <w:rPr>
          <w:sz w:val="26"/>
          <w:szCs w:val="26"/>
          <w:lang w:val="lv-LV"/>
        </w:rPr>
      </w:pPr>
      <w:r w:rsidRPr="003C73B2">
        <w:rPr>
          <w:sz w:val="26"/>
          <w:szCs w:val="26"/>
          <w:lang w:val="lv-LV"/>
        </w:rPr>
        <w:t>Reģistrācijas Nr.: 90011524360</w:t>
      </w:r>
    </w:p>
    <w:p w14:paraId="06BA60E5" w14:textId="77777777" w:rsidR="00590E9F" w:rsidRPr="009F1A6A" w:rsidRDefault="00590E9F" w:rsidP="00590E9F">
      <w:pPr>
        <w:jc w:val="both"/>
        <w:rPr>
          <w:sz w:val="26"/>
          <w:szCs w:val="26"/>
          <w:lang w:val="lv-LV"/>
        </w:rPr>
      </w:pPr>
      <w:r w:rsidRPr="003C73B2">
        <w:rPr>
          <w:sz w:val="26"/>
          <w:szCs w:val="26"/>
          <w:lang w:val="lv-LV"/>
        </w:rPr>
        <w:t xml:space="preserve">Juridiskā </w:t>
      </w:r>
      <w:r w:rsidRPr="009F1A6A">
        <w:rPr>
          <w:sz w:val="26"/>
          <w:szCs w:val="26"/>
          <w:lang w:val="lv-LV"/>
        </w:rPr>
        <w:t>adrese: Rātslaukums 1, Rīga</w:t>
      </w:r>
    </w:p>
    <w:p w14:paraId="3723D78E" w14:textId="77777777" w:rsidR="00590E9F" w:rsidRPr="009F1A6A" w:rsidRDefault="00590E9F" w:rsidP="00590E9F">
      <w:pPr>
        <w:rPr>
          <w:sz w:val="26"/>
          <w:szCs w:val="26"/>
          <w:lang w:val="lv-LV"/>
        </w:rPr>
      </w:pPr>
      <w:r w:rsidRPr="009F1A6A">
        <w:rPr>
          <w:sz w:val="26"/>
          <w:szCs w:val="26"/>
          <w:lang w:val="lv-LV"/>
        </w:rPr>
        <w:t>RD iestāde: Mājokļu un vides departaments</w:t>
      </w:r>
    </w:p>
    <w:p w14:paraId="75113C6C" w14:textId="77777777" w:rsidR="00590E9F" w:rsidRPr="009F1A6A" w:rsidRDefault="00590E9F" w:rsidP="00590E9F">
      <w:pPr>
        <w:rPr>
          <w:sz w:val="26"/>
          <w:szCs w:val="26"/>
          <w:lang w:val="lv-LV"/>
        </w:rPr>
      </w:pPr>
      <w:r w:rsidRPr="009F1A6A">
        <w:rPr>
          <w:sz w:val="26"/>
          <w:szCs w:val="26"/>
          <w:lang w:val="lv-LV"/>
        </w:rPr>
        <w:t>RD iestādes adrese: B</w:t>
      </w:r>
      <w:r w:rsidRPr="009F1A6A">
        <w:rPr>
          <w:iCs/>
          <w:sz w:val="26"/>
          <w:szCs w:val="26"/>
          <w:lang w:val="lv-LV"/>
        </w:rPr>
        <w:t>rīvības ielā 49/53, Rīgā, LV-1010</w:t>
      </w:r>
    </w:p>
    <w:p w14:paraId="3147F345" w14:textId="16D7D8A7" w:rsidR="00590E9F" w:rsidRPr="009F1A6A" w:rsidRDefault="00590E9F" w:rsidP="00590E9F">
      <w:pPr>
        <w:pStyle w:val="Virsraksts2"/>
        <w:rPr>
          <w:i w:val="0"/>
          <w:sz w:val="26"/>
          <w:szCs w:val="26"/>
        </w:rPr>
      </w:pPr>
      <w:r w:rsidRPr="009F1A6A">
        <w:rPr>
          <w:i w:val="0"/>
          <w:sz w:val="26"/>
          <w:szCs w:val="26"/>
        </w:rPr>
        <w:t>Tālruņa Nr.6</w:t>
      </w:r>
      <w:r w:rsidRPr="009F1A6A">
        <w:rPr>
          <w:i w:val="0"/>
          <w:iCs w:val="0"/>
          <w:sz w:val="26"/>
          <w:szCs w:val="26"/>
        </w:rPr>
        <w:t xml:space="preserve">7012453 </w:t>
      </w:r>
      <w:bookmarkStart w:id="1" w:name="_Hlk63414288"/>
      <w:r w:rsidRPr="009F1A6A">
        <w:rPr>
          <w:i w:val="0"/>
          <w:iCs w:val="0"/>
          <w:sz w:val="26"/>
          <w:szCs w:val="26"/>
        </w:rPr>
        <w:t>(turpmāk - Pasūtītājs)</w:t>
      </w:r>
      <w:bookmarkEnd w:id="1"/>
      <w:r w:rsidR="0091168B">
        <w:rPr>
          <w:i w:val="0"/>
          <w:iCs w:val="0"/>
          <w:sz w:val="26"/>
          <w:szCs w:val="26"/>
        </w:rPr>
        <w:t>.</w:t>
      </w:r>
    </w:p>
    <w:p w14:paraId="304C779B" w14:textId="77777777" w:rsidR="00590E9F" w:rsidRPr="009F1A6A" w:rsidRDefault="00590E9F" w:rsidP="00590E9F">
      <w:pPr>
        <w:rPr>
          <w:sz w:val="16"/>
          <w:szCs w:val="16"/>
          <w:lang w:val="lv-LV"/>
        </w:rPr>
      </w:pPr>
    </w:p>
    <w:p w14:paraId="00955179" w14:textId="77777777" w:rsidR="00590E9F" w:rsidRPr="009F1A6A" w:rsidRDefault="00590E9F" w:rsidP="00590E9F">
      <w:pPr>
        <w:rPr>
          <w:iCs/>
          <w:sz w:val="26"/>
          <w:lang w:val="lv-LV"/>
        </w:rPr>
      </w:pPr>
      <w:r w:rsidRPr="009F1A6A">
        <w:rPr>
          <w:iCs/>
          <w:sz w:val="26"/>
          <w:lang w:val="lv-LV"/>
        </w:rPr>
        <w:t>1.2. Kontaktpersonas:</w:t>
      </w:r>
    </w:p>
    <w:p w14:paraId="7B635277" w14:textId="77777777" w:rsidR="00590E9F" w:rsidRPr="0072628B" w:rsidRDefault="00590E9F" w:rsidP="00590E9F">
      <w:pPr>
        <w:jc w:val="both"/>
        <w:rPr>
          <w:sz w:val="26"/>
          <w:szCs w:val="26"/>
          <w:lang w:val="lv-LV"/>
        </w:rPr>
      </w:pPr>
      <w:r w:rsidRPr="009F1A6A">
        <w:rPr>
          <w:sz w:val="26"/>
          <w:lang w:val="lv-LV"/>
        </w:rPr>
        <w:t xml:space="preserve">1.2.1. </w:t>
      </w:r>
      <w:r w:rsidRPr="009F1A6A">
        <w:rPr>
          <w:sz w:val="26"/>
          <w:szCs w:val="26"/>
          <w:lang w:val="lv-LV"/>
        </w:rPr>
        <w:t xml:space="preserve">Mājokļu un vides departamenta Finanšu un saimnieciskās pārvaldes Finanšu plānošanas un iepirkumu nodaļas </w:t>
      </w:r>
      <w:r w:rsidRPr="0072628B">
        <w:rPr>
          <w:sz w:val="26"/>
          <w:szCs w:val="26"/>
          <w:lang w:val="lv-LV"/>
        </w:rPr>
        <w:t>Iepirkumu sektora vadītāja Karlīna Skalberga (tālrunis: 67012536,</w:t>
      </w:r>
      <w:r w:rsidRPr="0072628B">
        <w:rPr>
          <w:sz w:val="26"/>
          <w:lang w:val="lv-LV"/>
        </w:rPr>
        <w:t xml:space="preserve"> mobilais tālrunis: 25672491,</w:t>
      </w:r>
      <w:r w:rsidRPr="0072628B">
        <w:rPr>
          <w:sz w:val="26"/>
          <w:szCs w:val="26"/>
          <w:lang w:val="lv-LV"/>
        </w:rPr>
        <w:t xml:space="preserve"> e-pasta adrese: </w:t>
      </w:r>
      <w:hyperlink r:id="rId8" w:history="1">
        <w:r w:rsidRPr="0072628B">
          <w:rPr>
            <w:rStyle w:val="Hipersaite"/>
            <w:sz w:val="26"/>
            <w:szCs w:val="26"/>
            <w:lang w:val="lv-LV"/>
          </w:rPr>
          <w:t>karlina.skalberga@riga.lv</w:t>
        </w:r>
      </w:hyperlink>
      <w:r w:rsidRPr="0072628B">
        <w:rPr>
          <w:sz w:val="26"/>
          <w:szCs w:val="26"/>
          <w:lang w:val="lv-LV"/>
        </w:rPr>
        <w:t>);</w:t>
      </w:r>
    </w:p>
    <w:p w14:paraId="5E287533" w14:textId="6EA18275" w:rsidR="00E13575" w:rsidRPr="0072628B" w:rsidRDefault="00590E9F" w:rsidP="00E13575">
      <w:pPr>
        <w:jc w:val="both"/>
        <w:rPr>
          <w:sz w:val="26"/>
          <w:lang w:val="lv-LV"/>
        </w:rPr>
      </w:pPr>
      <w:r w:rsidRPr="0072628B">
        <w:rPr>
          <w:sz w:val="26"/>
          <w:lang w:val="lv-LV"/>
        </w:rPr>
        <w:t>1.2.2.</w:t>
      </w:r>
      <w:r w:rsidR="00E13575" w:rsidRPr="0072628B">
        <w:rPr>
          <w:sz w:val="26"/>
          <w:lang w:val="lv-LV"/>
        </w:rPr>
        <w:t xml:space="preserve"> </w:t>
      </w:r>
      <w:r w:rsidR="00B42861" w:rsidRPr="00B42861">
        <w:rPr>
          <w:sz w:val="26"/>
          <w:szCs w:val="26"/>
          <w:lang w:val="lv-LV"/>
        </w:rPr>
        <w:t xml:space="preserve">Mājokļu un vides </w:t>
      </w:r>
      <w:r w:rsidR="00B42861" w:rsidRPr="00B16ED7">
        <w:rPr>
          <w:sz w:val="26"/>
          <w:szCs w:val="26"/>
          <w:lang w:val="lv-LV"/>
        </w:rPr>
        <w:t>departamenta Vides pārvaldes Dzīvās dabas resursu nodaļas vadītāj</w:t>
      </w:r>
      <w:r w:rsidR="00A16CA2">
        <w:rPr>
          <w:sz w:val="26"/>
          <w:szCs w:val="26"/>
          <w:lang w:val="lv-LV"/>
        </w:rPr>
        <w:t>s</w:t>
      </w:r>
      <w:r w:rsidR="00B42861" w:rsidRPr="00B16ED7">
        <w:rPr>
          <w:sz w:val="26"/>
          <w:szCs w:val="26"/>
          <w:lang w:val="lv-LV"/>
        </w:rPr>
        <w:t xml:space="preserve"> Renārs Grinbergs (tālrunis: </w:t>
      </w:r>
      <w:r w:rsidR="00B42861" w:rsidRPr="00B16ED7">
        <w:rPr>
          <w:color w:val="000000"/>
          <w:sz w:val="26"/>
          <w:szCs w:val="26"/>
          <w:lang w:val="lv-LV" w:eastAsia="lv-LV"/>
        </w:rPr>
        <w:t>6703736</w:t>
      </w:r>
      <w:r w:rsidR="00DF37D5">
        <w:rPr>
          <w:color w:val="000000"/>
          <w:sz w:val="26"/>
          <w:szCs w:val="26"/>
          <w:lang w:val="lv-LV" w:eastAsia="lv-LV"/>
        </w:rPr>
        <w:t>6</w:t>
      </w:r>
      <w:r w:rsidR="00B42861" w:rsidRPr="00B16ED7">
        <w:rPr>
          <w:sz w:val="26"/>
          <w:szCs w:val="26"/>
          <w:lang w:val="lv-LV"/>
        </w:rPr>
        <w:t>; mobilais</w:t>
      </w:r>
      <w:r w:rsidR="00B42861" w:rsidRPr="00B42861">
        <w:rPr>
          <w:sz w:val="26"/>
          <w:szCs w:val="26"/>
          <w:lang w:val="lv-LV"/>
        </w:rPr>
        <w:t xml:space="preserve"> tālrunis: </w:t>
      </w:r>
      <w:r w:rsidR="00B42861" w:rsidRPr="00B42861">
        <w:rPr>
          <w:color w:val="000000"/>
          <w:sz w:val="26"/>
          <w:szCs w:val="26"/>
          <w:lang w:val="lv-LV" w:eastAsia="lv-LV"/>
        </w:rPr>
        <w:t>27897396,</w:t>
      </w:r>
      <w:r w:rsidR="00AE0FB5">
        <w:rPr>
          <w:color w:val="000000"/>
          <w:sz w:val="26"/>
          <w:szCs w:val="26"/>
          <w:lang w:val="lv-LV" w:eastAsia="lv-LV"/>
        </w:rPr>
        <w:t xml:space="preserve"> </w:t>
      </w:r>
      <w:r w:rsidR="00B42861" w:rsidRPr="00B42861">
        <w:rPr>
          <w:sz w:val="26"/>
          <w:szCs w:val="26"/>
          <w:lang w:val="lv-LV"/>
        </w:rPr>
        <w:t xml:space="preserve">e-pasta adrese: </w:t>
      </w:r>
      <w:hyperlink r:id="rId9" w:history="1">
        <w:r w:rsidR="00B42861" w:rsidRPr="00B42861">
          <w:rPr>
            <w:rStyle w:val="Hipersaite"/>
            <w:sz w:val="26"/>
            <w:szCs w:val="26"/>
            <w:lang w:val="lv-LV"/>
          </w:rPr>
          <w:t>renars.grinbergs@riga.lv</w:t>
        </w:r>
      </w:hyperlink>
      <w:r w:rsidR="00B42861" w:rsidRPr="00B42861">
        <w:rPr>
          <w:sz w:val="26"/>
          <w:szCs w:val="26"/>
          <w:lang w:val="lv-LV"/>
        </w:rPr>
        <w:t>).</w:t>
      </w:r>
    </w:p>
    <w:p w14:paraId="697D392A" w14:textId="5124FCF8" w:rsidR="00590E9F" w:rsidRPr="009F1A6A" w:rsidRDefault="00590E9F" w:rsidP="00590E9F">
      <w:pPr>
        <w:jc w:val="both"/>
        <w:rPr>
          <w:sz w:val="16"/>
          <w:szCs w:val="16"/>
          <w:lang w:val="lv-LV"/>
        </w:rPr>
      </w:pPr>
    </w:p>
    <w:p w14:paraId="0406F73F" w14:textId="77777777" w:rsidR="00590E9F" w:rsidRPr="009F1A6A" w:rsidRDefault="00590E9F" w:rsidP="00590E9F">
      <w:pPr>
        <w:ind w:right="458"/>
        <w:jc w:val="both"/>
        <w:rPr>
          <w:iCs/>
          <w:sz w:val="26"/>
          <w:szCs w:val="26"/>
          <w:lang w:val="lv-LV"/>
        </w:rPr>
      </w:pPr>
      <w:r w:rsidRPr="009F1A6A">
        <w:rPr>
          <w:iCs/>
          <w:sz w:val="26"/>
          <w:szCs w:val="26"/>
          <w:lang w:val="lv-LV"/>
        </w:rPr>
        <w:t>1.3. Atklāta konkursa dokumentācijas pieejamība:</w:t>
      </w:r>
    </w:p>
    <w:p w14:paraId="1A47F073" w14:textId="26D0E047" w:rsidR="00590E9F" w:rsidRPr="003E01E4" w:rsidRDefault="00590E9F" w:rsidP="003E01E4">
      <w:pPr>
        <w:ind w:right="-2"/>
        <w:jc w:val="both"/>
        <w:rPr>
          <w:iCs/>
          <w:sz w:val="26"/>
          <w:szCs w:val="26"/>
          <w:lang w:val="lv-LV"/>
        </w:rPr>
      </w:pPr>
      <w:bookmarkStart w:id="2" w:name="_Hlk63414308"/>
      <w:r w:rsidRPr="009F1A6A">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9F1A6A">
        <w:rPr>
          <w:sz w:val="26"/>
          <w:szCs w:val="26"/>
          <w:lang w:val="lv-LV"/>
        </w:rPr>
        <w:fldChar w:fldCharType="begin"/>
      </w:r>
      <w:r w:rsidRPr="009F1A6A">
        <w:rPr>
          <w:sz w:val="26"/>
          <w:szCs w:val="26"/>
          <w:lang w:val="lv-LV"/>
        </w:rPr>
        <w:instrText xml:space="preserve"> HYPERLINK "https://www.eis.gov.lv/EKEIS/Supplier/Organizer/868</w:instrText>
      </w:r>
      <w:r w:rsidRPr="009F1A6A">
        <w:rPr>
          <w:rStyle w:val="Vresatsauce"/>
          <w:sz w:val="26"/>
          <w:szCs w:val="26"/>
          <w:lang w:val="lv-LV"/>
        </w:rPr>
        <w:footnoteReference w:id="1"/>
      </w:r>
      <w:r w:rsidRPr="009F1A6A">
        <w:rPr>
          <w:sz w:val="26"/>
          <w:szCs w:val="26"/>
          <w:lang w:val="lv-LV"/>
        </w:rPr>
        <w:instrText xml:space="preserve">" </w:instrText>
      </w:r>
      <w:r w:rsidRPr="009F1A6A">
        <w:rPr>
          <w:sz w:val="26"/>
          <w:szCs w:val="26"/>
          <w:lang w:val="lv-LV"/>
        </w:rPr>
        <w:fldChar w:fldCharType="separate"/>
      </w:r>
      <w:r w:rsidRPr="009F1A6A">
        <w:rPr>
          <w:rStyle w:val="Hipersaite"/>
          <w:sz w:val="26"/>
          <w:szCs w:val="26"/>
          <w:lang w:val="lv-LV"/>
        </w:rPr>
        <w:t>https://www.eis.gov.lv/EKEIS/Supplier/Organizer/868</w:t>
      </w:r>
      <w:r w:rsidRPr="009F1A6A">
        <w:rPr>
          <w:rStyle w:val="Hipersaite"/>
          <w:sz w:val="26"/>
          <w:szCs w:val="26"/>
          <w:vertAlign w:val="superscript"/>
          <w:lang w:val="lv-LV"/>
        </w:rPr>
        <w:footnoteReference w:id="2"/>
      </w:r>
      <w:r w:rsidRPr="009F1A6A">
        <w:rPr>
          <w:sz w:val="26"/>
          <w:szCs w:val="26"/>
          <w:lang w:val="lv-LV"/>
        </w:rPr>
        <w:fldChar w:fldCharType="end"/>
      </w:r>
      <w:r w:rsidR="003E01E4">
        <w:rPr>
          <w:iCs/>
          <w:sz w:val="26"/>
          <w:szCs w:val="26"/>
          <w:lang w:val="lv-LV"/>
        </w:rPr>
        <w:t>.</w:t>
      </w:r>
    </w:p>
    <w:p w14:paraId="3643E4F7" w14:textId="3A6E11A2" w:rsidR="00590E9F" w:rsidRPr="003E01E4" w:rsidRDefault="00590E9F" w:rsidP="003E01E4">
      <w:pPr>
        <w:pStyle w:val="Bezatstarpm"/>
        <w:spacing w:line="276" w:lineRule="auto"/>
        <w:jc w:val="both"/>
        <w:rPr>
          <w:b/>
          <w:sz w:val="26"/>
          <w:szCs w:val="26"/>
          <w:lang w:val="lv-LV"/>
        </w:rPr>
      </w:pPr>
      <w:r w:rsidRPr="003E01E4">
        <w:rPr>
          <w:iCs/>
          <w:sz w:val="26"/>
          <w:szCs w:val="26"/>
          <w:lang w:val="lv-LV"/>
        </w:rPr>
        <w:t>1.3.2.</w:t>
      </w:r>
      <w:r w:rsidRPr="003E01E4">
        <w:rPr>
          <w:rFonts w:eastAsia="Courier New"/>
          <w:sz w:val="26"/>
          <w:szCs w:val="26"/>
          <w:lang w:val="lv-LV" w:eastAsia="lv-LV"/>
        </w:rPr>
        <w:t>Pretendents uzņemas atbildību sekot līdzi Komisijas sniegtajai papildu informācijai, kas tiek publicēta Pasūtītāja pircēja profilā</w:t>
      </w:r>
      <w:bookmarkEnd w:id="2"/>
      <w:r w:rsidR="003E01E4">
        <w:rPr>
          <w:sz w:val="26"/>
          <w:szCs w:val="26"/>
          <w:lang w:val="lv-LV"/>
        </w:rPr>
        <w:t>.</w:t>
      </w:r>
    </w:p>
    <w:p w14:paraId="65B3AEA5" w14:textId="77777777" w:rsidR="00590E9F" w:rsidRPr="003C73B2" w:rsidRDefault="00590E9F" w:rsidP="00590E9F">
      <w:pPr>
        <w:ind w:right="458"/>
        <w:rPr>
          <w:sz w:val="16"/>
          <w:szCs w:val="16"/>
          <w:lang w:val="lv-LV"/>
        </w:rPr>
      </w:pPr>
    </w:p>
    <w:p w14:paraId="393FE4C1" w14:textId="776D5673" w:rsidR="00590E9F" w:rsidRPr="003C73B2" w:rsidRDefault="00590E9F" w:rsidP="00590E9F">
      <w:pPr>
        <w:ind w:right="458"/>
        <w:jc w:val="both"/>
        <w:rPr>
          <w:iCs/>
          <w:sz w:val="26"/>
          <w:szCs w:val="26"/>
          <w:lang w:val="lv-LV"/>
        </w:rPr>
      </w:pPr>
      <w:r w:rsidRPr="003C73B2">
        <w:rPr>
          <w:iCs/>
          <w:sz w:val="26"/>
          <w:szCs w:val="26"/>
          <w:lang w:val="lv-LV"/>
        </w:rPr>
        <w:t xml:space="preserve">1.4. Atklāta konkursa identifikācijas Nr.: </w:t>
      </w:r>
      <w:r w:rsidRPr="003C73B2">
        <w:rPr>
          <w:sz w:val="26"/>
          <w:szCs w:val="26"/>
          <w:lang w:val="lv-LV"/>
        </w:rPr>
        <w:t xml:space="preserve">RD </w:t>
      </w:r>
      <w:r w:rsidRPr="00B23A80">
        <w:rPr>
          <w:sz w:val="26"/>
          <w:szCs w:val="26"/>
          <w:lang w:val="lv-LV"/>
        </w:rPr>
        <w:t>DMV 20</w:t>
      </w:r>
      <w:r>
        <w:rPr>
          <w:sz w:val="26"/>
          <w:szCs w:val="26"/>
          <w:lang w:val="lv-LV"/>
        </w:rPr>
        <w:t>21</w:t>
      </w:r>
      <w:r w:rsidRPr="00B23A80">
        <w:rPr>
          <w:sz w:val="26"/>
          <w:szCs w:val="26"/>
          <w:lang w:val="lv-LV"/>
        </w:rPr>
        <w:t>/</w:t>
      </w:r>
      <w:r w:rsidR="00B42861">
        <w:rPr>
          <w:sz w:val="26"/>
          <w:szCs w:val="26"/>
          <w:lang w:val="lv-LV"/>
        </w:rPr>
        <w:t>31</w:t>
      </w:r>
      <w:r>
        <w:rPr>
          <w:sz w:val="26"/>
          <w:szCs w:val="26"/>
          <w:lang w:val="lv-LV"/>
        </w:rPr>
        <w:t>.</w:t>
      </w:r>
    </w:p>
    <w:p w14:paraId="6337A0C5" w14:textId="77777777" w:rsidR="00590E9F" w:rsidRPr="003C73B2" w:rsidRDefault="00590E9F" w:rsidP="00590E9F">
      <w:pPr>
        <w:ind w:right="458"/>
        <w:jc w:val="both"/>
        <w:rPr>
          <w:sz w:val="16"/>
          <w:szCs w:val="16"/>
          <w:lang w:val="lv-LV"/>
        </w:rPr>
      </w:pPr>
    </w:p>
    <w:p w14:paraId="681F8B8B" w14:textId="77777777" w:rsidR="00590E9F" w:rsidRPr="003C73B2" w:rsidRDefault="00590E9F" w:rsidP="00590E9F">
      <w:pPr>
        <w:ind w:right="458"/>
        <w:jc w:val="both"/>
        <w:rPr>
          <w:sz w:val="26"/>
          <w:szCs w:val="26"/>
          <w:lang w:val="lv-LV"/>
        </w:rPr>
      </w:pPr>
      <w:r w:rsidRPr="003C73B2">
        <w:rPr>
          <w:sz w:val="26"/>
          <w:szCs w:val="26"/>
          <w:lang w:val="lv-LV"/>
        </w:rPr>
        <w:t>1.5. Iepirkumu procedūras izvēle un CPV kods:</w:t>
      </w:r>
    </w:p>
    <w:p w14:paraId="1D393581" w14:textId="77777777" w:rsidR="00590E9F" w:rsidRPr="00B42861" w:rsidRDefault="00590E9F" w:rsidP="00590E9F">
      <w:pPr>
        <w:jc w:val="both"/>
        <w:rPr>
          <w:bCs/>
          <w:sz w:val="26"/>
          <w:szCs w:val="26"/>
          <w:lang w:val="lv-LV"/>
        </w:rPr>
      </w:pPr>
      <w:r w:rsidRPr="003C73B2">
        <w:rPr>
          <w:bCs/>
          <w:sz w:val="26"/>
          <w:szCs w:val="26"/>
          <w:lang w:val="lv-LV"/>
        </w:rPr>
        <w:t xml:space="preserve">Iepirkums </w:t>
      </w:r>
      <w:r w:rsidRPr="006118D0">
        <w:rPr>
          <w:bCs/>
          <w:sz w:val="26"/>
          <w:szCs w:val="26"/>
          <w:lang w:val="lv-LV"/>
        </w:rPr>
        <w:t xml:space="preserve">tiek </w:t>
      </w:r>
      <w:r w:rsidRPr="00B42861">
        <w:rPr>
          <w:bCs/>
          <w:sz w:val="26"/>
          <w:szCs w:val="26"/>
          <w:lang w:val="lv-LV"/>
        </w:rPr>
        <w:t xml:space="preserve">organizēts saskaņā ar </w:t>
      </w:r>
      <w:r w:rsidRPr="009A6B9A">
        <w:rPr>
          <w:bCs/>
          <w:sz w:val="26"/>
          <w:szCs w:val="26"/>
          <w:lang w:val="lv-LV"/>
        </w:rPr>
        <w:t>Publisko iepirkumu likuma 8.panta pirmās daļas 1.punktu.</w:t>
      </w:r>
      <w:r w:rsidRPr="00B42861">
        <w:rPr>
          <w:bCs/>
          <w:sz w:val="26"/>
          <w:szCs w:val="26"/>
          <w:lang w:val="lv-LV"/>
        </w:rPr>
        <w:t xml:space="preserve"> </w:t>
      </w:r>
    </w:p>
    <w:p w14:paraId="1C3CB1B7" w14:textId="5D34528B" w:rsidR="000D3D5D" w:rsidRPr="00B42861" w:rsidRDefault="00590E9F" w:rsidP="000D3D5D">
      <w:pPr>
        <w:textAlignment w:val="baseline"/>
        <w:rPr>
          <w:color w:val="000000"/>
          <w:sz w:val="26"/>
          <w:szCs w:val="26"/>
          <w:lang w:val="lv-LV"/>
        </w:rPr>
      </w:pPr>
      <w:r w:rsidRPr="00B42861">
        <w:rPr>
          <w:bCs/>
          <w:sz w:val="26"/>
          <w:szCs w:val="26"/>
          <w:lang w:val="lv-LV"/>
        </w:rPr>
        <w:t xml:space="preserve">CPV kods: </w:t>
      </w:r>
      <w:r w:rsidR="00B42861" w:rsidRPr="00B42861">
        <w:rPr>
          <w:sz w:val="26"/>
          <w:szCs w:val="26"/>
          <w:lang w:val="lv-LV"/>
        </w:rPr>
        <w:t>85200000-1 (</w:t>
      </w:r>
      <w:r w:rsidR="00B42861" w:rsidRPr="00B94374">
        <w:rPr>
          <w:color w:val="000000"/>
          <w:sz w:val="26"/>
          <w:szCs w:val="26"/>
          <w:shd w:val="clear" w:color="auto" w:fill="FFFFFF"/>
          <w:lang w:val="lv-LV"/>
        </w:rPr>
        <w:t>Veterinārie pakalpojumi</w:t>
      </w:r>
      <w:r w:rsidR="00B42861" w:rsidRPr="00B42861">
        <w:rPr>
          <w:sz w:val="26"/>
          <w:szCs w:val="26"/>
          <w:lang w:val="lv-LV"/>
        </w:rPr>
        <w:t>).</w:t>
      </w:r>
    </w:p>
    <w:p w14:paraId="7356B97A" w14:textId="5F7A841C" w:rsidR="00590E9F" w:rsidRPr="003C73B2" w:rsidRDefault="00590E9F" w:rsidP="00590E9F">
      <w:pPr>
        <w:jc w:val="both"/>
        <w:rPr>
          <w:sz w:val="26"/>
          <w:szCs w:val="26"/>
          <w:lang w:val="lv-LV"/>
        </w:rPr>
      </w:pPr>
    </w:p>
    <w:p w14:paraId="61167461" w14:textId="432D5F07" w:rsidR="00590E9F" w:rsidRPr="00DB37CC" w:rsidRDefault="00590E9F" w:rsidP="00590E9F">
      <w:pPr>
        <w:jc w:val="both"/>
        <w:rPr>
          <w:sz w:val="26"/>
          <w:szCs w:val="22"/>
          <w:lang w:val="lv-LV"/>
        </w:rPr>
      </w:pPr>
      <w:r w:rsidRPr="003C73B2">
        <w:rPr>
          <w:sz w:val="26"/>
          <w:szCs w:val="26"/>
          <w:lang w:val="lv-LV"/>
        </w:rPr>
        <w:t xml:space="preserve">1.6. </w:t>
      </w:r>
      <w:r w:rsidRPr="003C73B2">
        <w:rPr>
          <w:sz w:val="26"/>
          <w:szCs w:val="22"/>
          <w:lang w:val="lv-LV"/>
        </w:rPr>
        <w:t xml:space="preserve">Nolikumā minētajai numerācijai un atsaucēm uz punktiem ir informatīvs raksturs, jebkura neprecizitāte vai nepareiza atsauce jāskata kopsakarībā ar </w:t>
      </w:r>
      <w:r w:rsidR="00B81425">
        <w:rPr>
          <w:sz w:val="26"/>
          <w:szCs w:val="22"/>
          <w:lang w:val="lv-LV"/>
        </w:rPr>
        <w:t>n</w:t>
      </w:r>
      <w:r w:rsidRPr="003C73B2">
        <w:rPr>
          <w:sz w:val="26"/>
          <w:szCs w:val="22"/>
          <w:lang w:val="lv-LV"/>
        </w:rPr>
        <w:t>olikuma tekstu un prasībām.</w:t>
      </w:r>
    </w:p>
    <w:p w14:paraId="357B9F35" w14:textId="77777777" w:rsidR="00590E9F" w:rsidRPr="003C73B2" w:rsidRDefault="00590E9F" w:rsidP="00590E9F">
      <w:pPr>
        <w:jc w:val="both"/>
        <w:rPr>
          <w:sz w:val="26"/>
          <w:szCs w:val="26"/>
          <w:lang w:val="lv-LV"/>
        </w:rPr>
      </w:pPr>
    </w:p>
    <w:p w14:paraId="6297724B" w14:textId="77777777" w:rsidR="00590E9F" w:rsidRPr="00AD6001" w:rsidRDefault="00590E9F" w:rsidP="00590E9F">
      <w:pPr>
        <w:numPr>
          <w:ilvl w:val="0"/>
          <w:numId w:val="2"/>
        </w:numPr>
        <w:tabs>
          <w:tab w:val="clear" w:pos="720"/>
          <w:tab w:val="num" w:pos="360"/>
        </w:tabs>
        <w:ind w:hanging="720"/>
        <w:jc w:val="both"/>
        <w:rPr>
          <w:iCs/>
          <w:sz w:val="26"/>
          <w:szCs w:val="26"/>
          <w:lang w:val="lv-LV"/>
        </w:rPr>
      </w:pPr>
      <w:r w:rsidRPr="00AD6001">
        <w:rPr>
          <w:b/>
          <w:bCs/>
          <w:sz w:val="26"/>
          <w:szCs w:val="26"/>
          <w:lang w:val="lv-LV"/>
        </w:rPr>
        <w:t>Informācija par iepirkuma priekšmetu</w:t>
      </w:r>
    </w:p>
    <w:p w14:paraId="6708905E" w14:textId="77777777" w:rsidR="00590E9F" w:rsidRPr="00AD6001" w:rsidRDefault="00590E9F" w:rsidP="00590E9F">
      <w:pPr>
        <w:jc w:val="both"/>
        <w:rPr>
          <w:iCs/>
          <w:sz w:val="26"/>
          <w:szCs w:val="26"/>
          <w:lang w:val="lv-LV"/>
        </w:rPr>
      </w:pPr>
      <w:r w:rsidRPr="00AD6001">
        <w:rPr>
          <w:b/>
          <w:iCs/>
          <w:sz w:val="26"/>
          <w:szCs w:val="26"/>
          <w:lang w:val="lv-LV"/>
        </w:rPr>
        <w:t>2.1.</w:t>
      </w:r>
      <w:r w:rsidRPr="00AD6001">
        <w:rPr>
          <w:iCs/>
          <w:sz w:val="26"/>
          <w:szCs w:val="26"/>
          <w:lang w:val="lv-LV"/>
        </w:rPr>
        <w:t xml:space="preserve"> Iepirkuma priekšmets:</w:t>
      </w:r>
    </w:p>
    <w:p w14:paraId="2C4EC453" w14:textId="4E6B1453" w:rsidR="00DB20A1" w:rsidRDefault="00B42861" w:rsidP="00DB20A1">
      <w:pPr>
        <w:ind w:firstLine="567"/>
        <w:jc w:val="both"/>
        <w:rPr>
          <w:sz w:val="26"/>
          <w:szCs w:val="26"/>
          <w:lang w:val="lv-LV"/>
        </w:rPr>
      </w:pPr>
      <w:r w:rsidRPr="00AE39A2">
        <w:rPr>
          <w:sz w:val="26"/>
          <w:szCs w:val="26"/>
          <w:lang w:val="lv-LV"/>
        </w:rPr>
        <w:t>Cietušu klaiņojošo un savvaļas dzīvnieku aprūp</w:t>
      </w:r>
      <w:r w:rsidR="00A16CA2">
        <w:rPr>
          <w:sz w:val="26"/>
          <w:szCs w:val="26"/>
          <w:lang w:val="lv-LV"/>
        </w:rPr>
        <w:t>e</w:t>
      </w:r>
      <w:r w:rsidRPr="00AE39A2">
        <w:rPr>
          <w:sz w:val="26"/>
          <w:szCs w:val="26"/>
          <w:lang w:val="lv-LV"/>
        </w:rPr>
        <w:t xml:space="preserve"> un dispečerdienesta nodrošināšan</w:t>
      </w:r>
      <w:r w:rsidR="00A16CA2">
        <w:rPr>
          <w:sz w:val="26"/>
          <w:szCs w:val="26"/>
          <w:lang w:val="lv-LV"/>
        </w:rPr>
        <w:t>a</w:t>
      </w:r>
      <w:r w:rsidRPr="00AE39A2">
        <w:rPr>
          <w:sz w:val="26"/>
          <w:szCs w:val="26"/>
          <w:lang w:val="lv-LV"/>
        </w:rPr>
        <w:t xml:space="preserve"> diennakts režīmā</w:t>
      </w:r>
      <w:r w:rsidR="00E13575" w:rsidRPr="00AE39A2">
        <w:rPr>
          <w:sz w:val="26"/>
          <w:szCs w:val="26"/>
          <w:lang w:val="lv-LV"/>
        </w:rPr>
        <w:t>.</w:t>
      </w:r>
      <w:r w:rsidR="00DB20A1">
        <w:rPr>
          <w:sz w:val="26"/>
          <w:szCs w:val="26"/>
          <w:lang w:val="lv-LV"/>
        </w:rPr>
        <w:t xml:space="preserve"> </w:t>
      </w:r>
    </w:p>
    <w:p w14:paraId="0C349FCD" w14:textId="017B2D48" w:rsidR="00E13575" w:rsidRPr="00DB20A1" w:rsidRDefault="00DB20A1" w:rsidP="00DB20A1">
      <w:pPr>
        <w:ind w:firstLine="567"/>
        <w:jc w:val="both"/>
        <w:rPr>
          <w:sz w:val="26"/>
          <w:szCs w:val="26"/>
          <w:lang w:val="lv-LV"/>
        </w:rPr>
      </w:pPr>
      <w:bookmarkStart w:id="3" w:name="_Hlk73446554"/>
      <w:r w:rsidRPr="00EC6FFD">
        <w:rPr>
          <w:rFonts w:cstheme="minorHAnsi"/>
          <w:iCs/>
          <w:sz w:val="26"/>
          <w:szCs w:val="26"/>
          <w:lang w:val="lv-LV"/>
        </w:rPr>
        <w:t xml:space="preserve">Maksimālā kopējā atlīdzība par paredzēto darbu trīs gados tiek noteikta kā līgumcena – </w:t>
      </w:r>
      <w:r w:rsidRPr="00EC6FFD">
        <w:rPr>
          <w:rFonts w:cstheme="minorHAnsi"/>
          <w:b/>
          <w:bCs/>
          <w:iCs/>
          <w:sz w:val="26"/>
          <w:szCs w:val="26"/>
          <w:lang w:val="lv-LV"/>
        </w:rPr>
        <w:t>138 999.99 EUR</w:t>
      </w:r>
      <w:r w:rsidRPr="00EC6FFD">
        <w:rPr>
          <w:rFonts w:cstheme="minorHAnsi"/>
          <w:iCs/>
          <w:sz w:val="26"/>
          <w:szCs w:val="26"/>
          <w:lang w:val="lv-LV"/>
        </w:rPr>
        <w:t xml:space="preserve"> (viens simts trīsdesmit astoņi tūkstoši deviņi simti deviņdesmit deviņi </w:t>
      </w:r>
      <w:proofErr w:type="spellStart"/>
      <w:r w:rsidRPr="00EC6FFD">
        <w:rPr>
          <w:rFonts w:cstheme="minorHAnsi"/>
          <w:iCs/>
          <w:sz w:val="26"/>
          <w:szCs w:val="26"/>
          <w:lang w:val="lv-LV"/>
        </w:rPr>
        <w:t>euro</w:t>
      </w:r>
      <w:proofErr w:type="spellEnd"/>
      <w:r w:rsidRPr="00EC6FFD">
        <w:rPr>
          <w:rFonts w:cstheme="minorHAnsi"/>
          <w:iCs/>
          <w:sz w:val="26"/>
          <w:szCs w:val="26"/>
          <w:lang w:val="lv-LV"/>
        </w:rPr>
        <w:t xml:space="preserve"> un 99 centi)</w:t>
      </w:r>
      <w:r w:rsidR="00C856EB" w:rsidRPr="00EC6FFD">
        <w:rPr>
          <w:rFonts w:cstheme="minorHAnsi"/>
          <w:iCs/>
          <w:sz w:val="26"/>
          <w:szCs w:val="26"/>
          <w:lang w:val="lv-LV"/>
        </w:rPr>
        <w:t>.</w:t>
      </w:r>
    </w:p>
    <w:bookmarkEnd w:id="3"/>
    <w:p w14:paraId="0C22DA66" w14:textId="7F8AD5AF" w:rsidR="00590E9F" w:rsidRPr="00AC0E17" w:rsidRDefault="00590E9F" w:rsidP="00590E9F">
      <w:pPr>
        <w:jc w:val="both"/>
        <w:rPr>
          <w:sz w:val="26"/>
          <w:szCs w:val="26"/>
          <w:lang w:val="lv-LV"/>
        </w:rPr>
      </w:pPr>
      <w:r w:rsidRPr="00CA05C1">
        <w:rPr>
          <w:b/>
          <w:iCs/>
          <w:sz w:val="26"/>
          <w:szCs w:val="26"/>
          <w:lang w:val="lv-LV"/>
        </w:rPr>
        <w:t>2</w:t>
      </w:r>
      <w:r w:rsidRPr="00AC0E17">
        <w:rPr>
          <w:b/>
          <w:iCs/>
          <w:sz w:val="26"/>
          <w:szCs w:val="26"/>
          <w:lang w:val="lv-LV"/>
        </w:rPr>
        <w:t>.2.</w:t>
      </w:r>
      <w:r w:rsidRPr="00AC0E17">
        <w:rPr>
          <w:iCs/>
          <w:sz w:val="26"/>
          <w:szCs w:val="26"/>
          <w:lang w:val="lv-LV"/>
        </w:rPr>
        <w:t xml:space="preserve"> Pretendentiem izsniedzamā iepirkuma dokumentācija:</w:t>
      </w:r>
    </w:p>
    <w:p w14:paraId="7A251F0E" w14:textId="4CD516CD" w:rsidR="0022022E" w:rsidRPr="00AC0E17" w:rsidRDefault="0022022E" w:rsidP="0022022E">
      <w:pPr>
        <w:ind w:left="360"/>
        <w:jc w:val="both"/>
        <w:rPr>
          <w:sz w:val="26"/>
          <w:szCs w:val="26"/>
          <w:lang w:val="lv-LV"/>
        </w:rPr>
      </w:pPr>
      <w:r w:rsidRPr="00AC0E17">
        <w:rPr>
          <w:sz w:val="26"/>
          <w:szCs w:val="26"/>
          <w:lang w:val="lv-LV"/>
        </w:rPr>
        <w:t xml:space="preserve">Nolikums – </w:t>
      </w:r>
      <w:r w:rsidR="00626C9C" w:rsidRPr="00AC0E17">
        <w:rPr>
          <w:sz w:val="26"/>
          <w:szCs w:val="26"/>
          <w:lang w:val="lv-LV"/>
        </w:rPr>
        <w:t>6</w:t>
      </w:r>
      <w:r w:rsidRPr="00AC0E17">
        <w:rPr>
          <w:sz w:val="26"/>
          <w:szCs w:val="26"/>
          <w:lang w:val="lv-LV"/>
        </w:rPr>
        <w:t xml:space="preserve"> lapas;</w:t>
      </w:r>
    </w:p>
    <w:p w14:paraId="7D2549DA" w14:textId="77777777" w:rsidR="0022022E" w:rsidRPr="00AC0E17" w:rsidRDefault="0022022E" w:rsidP="0022022E">
      <w:pPr>
        <w:ind w:left="360"/>
        <w:jc w:val="both"/>
        <w:rPr>
          <w:sz w:val="26"/>
          <w:szCs w:val="26"/>
          <w:lang w:val="lv-LV"/>
        </w:rPr>
      </w:pPr>
      <w:r w:rsidRPr="00AC0E17">
        <w:rPr>
          <w:sz w:val="26"/>
          <w:szCs w:val="26"/>
          <w:lang w:val="lv-LV"/>
        </w:rPr>
        <w:t>Pielikumā:</w:t>
      </w:r>
    </w:p>
    <w:p w14:paraId="1A8F3472" w14:textId="0247462B" w:rsidR="0022022E" w:rsidRPr="00AC0E17" w:rsidRDefault="0022022E" w:rsidP="0022022E">
      <w:pPr>
        <w:numPr>
          <w:ilvl w:val="0"/>
          <w:numId w:val="1"/>
        </w:numPr>
        <w:ind w:left="714" w:hanging="357"/>
        <w:jc w:val="both"/>
        <w:rPr>
          <w:sz w:val="26"/>
          <w:szCs w:val="26"/>
          <w:lang w:val="lv-LV"/>
        </w:rPr>
      </w:pPr>
      <w:r w:rsidRPr="00AC0E17">
        <w:rPr>
          <w:sz w:val="26"/>
          <w:szCs w:val="26"/>
          <w:lang w:val="lv-LV"/>
        </w:rPr>
        <w:t xml:space="preserve">pielikums Nr.1 – Tehniskā specifikācija  - </w:t>
      </w:r>
      <w:r w:rsidR="00626C9C" w:rsidRPr="00AC0E17">
        <w:rPr>
          <w:sz w:val="26"/>
          <w:szCs w:val="26"/>
          <w:lang w:val="lv-LV"/>
        </w:rPr>
        <w:t>4</w:t>
      </w:r>
      <w:r w:rsidRPr="00AC0E17">
        <w:rPr>
          <w:sz w:val="26"/>
          <w:szCs w:val="26"/>
          <w:lang w:val="lv-LV"/>
        </w:rPr>
        <w:t xml:space="preserve"> lapas;</w:t>
      </w:r>
    </w:p>
    <w:p w14:paraId="7706343C" w14:textId="3B86788E" w:rsidR="00AD4C71" w:rsidRPr="00AC0E17" w:rsidRDefault="0022022E" w:rsidP="00AD4C71">
      <w:pPr>
        <w:numPr>
          <w:ilvl w:val="0"/>
          <w:numId w:val="1"/>
        </w:numPr>
        <w:ind w:left="714" w:hanging="357"/>
        <w:jc w:val="both"/>
        <w:rPr>
          <w:sz w:val="26"/>
          <w:szCs w:val="26"/>
          <w:lang w:val="lv-LV"/>
        </w:rPr>
      </w:pPr>
      <w:r w:rsidRPr="00AC0E17">
        <w:rPr>
          <w:sz w:val="26"/>
          <w:szCs w:val="26"/>
          <w:lang w:val="lv-LV"/>
        </w:rPr>
        <w:t xml:space="preserve">pielikums Nr.2. – Pieteikuma / </w:t>
      </w:r>
      <w:r w:rsidR="00615849" w:rsidRPr="00AC0E17">
        <w:rPr>
          <w:sz w:val="26"/>
          <w:szCs w:val="26"/>
          <w:lang w:val="lv-LV"/>
        </w:rPr>
        <w:t xml:space="preserve">tehniskā/ </w:t>
      </w:r>
      <w:r w:rsidRPr="00AC0E17">
        <w:rPr>
          <w:sz w:val="26"/>
          <w:szCs w:val="26"/>
          <w:lang w:val="lv-LV"/>
        </w:rPr>
        <w:t>finanšu piedāvājuma forma - 2 lapas;</w:t>
      </w:r>
    </w:p>
    <w:p w14:paraId="50B3A53A" w14:textId="26A3F685" w:rsidR="00AD4C71" w:rsidRPr="00AC0E17" w:rsidRDefault="00AD4C71" w:rsidP="00AD4C71">
      <w:pPr>
        <w:numPr>
          <w:ilvl w:val="0"/>
          <w:numId w:val="1"/>
        </w:numPr>
        <w:ind w:left="714" w:hanging="357"/>
        <w:jc w:val="both"/>
        <w:rPr>
          <w:sz w:val="26"/>
          <w:szCs w:val="26"/>
          <w:lang w:val="lv-LV"/>
        </w:rPr>
      </w:pPr>
      <w:r w:rsidRPr="00AC0E17">
        <w:rPr>
          <w:sz w:val="26"/>
          <w:szCs w:val="26"/>
          <w:lang w:val="lv-LV"/>
        </w:rPr>
        <w:t>pielikums Nr.3 – Apakšuzņēmēja apliecinājums – 1 lapa;</w:t>
      </w:r>
    </w:p>
    <w:p w14:paraId="055769E4" w14:textId="71F1127E" w:rsidR="0022022E" w:rsidRPr="00AC0E17" w:rsidRDefault="0022022E" w:rsidP="00041D4D">
      <w:pPr>
        <w:numPr>
          <w:ilvl w:val="0"/>
          <w:numId w:val="1"/>
        </w:numPr>
        <w:jc w:val="both"/>
        <w:rPr>
          <w:sz w:val="26"/>
          <w:szCs w:val="26"/>
          <w:lang w:val="lv-LV"/>
        </w:rPr>
      </w:pPr>
      <w:r w:rsidRPr="00AC0E17">
        <w:rPr>
          <w:sz w:val="26"/>
          <w:szCs w:val="26"/>
          <w:lang w:val="lv-LV"/>
        </w:rPr>
        <w:t>pielikums Nr.</w:t>
      </w:r>
      <w:r w:rsidR="00615849" w:rsidRPr="00AC0E17">
        <w:rPr>
          <w:sz w:val="26"/>
          <w:szCs w:val="26"/>
          <w:lang w:val="lv-LV"/>
        </w:rPr>
        <w:t>4</w:t>
      </w:r>
      <w:r w:rsidR="00AD4C71" w:rsidRPr="00AC0E17">
        <w:rPr>
          <w:sz w:val="26"/>
          <w:szCs w:val="26"/>
          <w:lang w:val="lv-LV"/>
        </w:rPr>
        <w:t xml:space="preserve"> </w:t>
      </w:r>
      <w:r w:rsidRPr="00AC0E17">
        <w:rPr>
          <w:sz w:val="26"/>
          <w:szCs w:val="26"/>
          <w:lang w:val="lv-LV"/>
        </w:rPr>
        <w:t>– Līguma projekts</w:t>
      </w:r>
      <w:r w:rsidR="00723C4A" w:rsidRPr="00AC0E17">
        <w:rPr>
          <w:sz w:val="26"/>
          <w:szCs w:val="26"/>
          <w:lang w:val="lv-LV"/>
        </w:rPr>
        <w:t xml:space="preserve"> </w:t>
      </w:r>
      <w:r w:rsidRPr="00AC0E17">
        <w:rPr>
          <w:sz w:val="26"/>
          <w:szCs w:val="26"/>
          <w:lang w:val="lv-LV"/>
        </w:rPr>
        <w:t xml:space="preserve">– </w:t>
      </w:r>
      <w:r w:rsidR="00AC0E17" w:rsidRPr="00AC0E17">
        <w:rPr>
          <w:sz w:val="26"/>
          <w:szCs w:val="26"/>
          <w:lang w:val="lv-LV"/>
        </w:rPr>
        <w:t xml:space="preserve">17 </w:t>
      </w:r>
      <w:r w:rsidRPr="00AC0E17">
        <w:rPr>
          <w:sz w:val="26"/>
          <w:szCs w:val="26"/>
          <w:lang w:val="lv-LV"/>
        </w:rPr>
        <w:t>lapas</w:t>
      </w:r>
      <w:r w:rsidR="00041D4D" w:rsidRPr="00AC0E17">
        <w:rPr>
          <w:sz w:val="26"/>
          <w:szCs w:val="26"/>
          <w:lang w:val="lv-LV"/>
        </w:rPr>
        <w:t>.</w:t>
      </w:r>
    </w:p>
    <w:p w14:paraId="03148A42" w14:textId="77777777" w:rsidR="00590E9F" w:rsidRDefault="00590E9F" w:rsidP="00590E9F">
      <w:pPr>
        <w:rPr>
          <w:b/>
          <w:color w:val="FF0000"/>
          <w:sz w:val="16"/>
          <w:szCs w:val="16"/>
          <w:highlight w:val="yellow"/>
          <w:lang w:val="lv-LV"/>
        </w:rPr>
      </w:pPr>
    </w:p>
    <w:p w14:paraId="4608B1A9" w14:textId="77777777" w:rsidR="00590E9F" w:rsidRPr="003C73B2" w:rsidRDefault="00590E9F" w:rsidP="00590E9F">
      <w:pPr>
        <w:rPr>
          <w:b/>
          <w:color w:val="FF0000"/>
          <w:sz w:val="16"/>
          <w:szCs w:val="16"/>
          <w:highlight w:val="yellow"/>
          <w:lang w:val="lv-LV"/>
        </w:rPr>
      </w:pPr>
    </w:p>
    <w:p w14:paraId="56947643" w14:textId="77777777" w:rsidR="00590E9F" w:rsidRPr="00AC0E17" w:rsidRDefault="00590E9F" w:rsidP="00590E9F">
      <w:pPr>
        <w:jc w:val="both"/>
        <w:rPr>
          <w:iCs/>
          <w:sz w:val="26"/>
          <w:szCs w:val="26"/>
          <w:lang w:val="lv-LV"/>
        </w:rPr>
      </w:pPr>
      <w:r w:rsidRPr="00AC0E17">
        <w:rPr>
          <w:b/>
          <w:iCs/>
          <w:sz w:val="26"/>
          <w:szCs w:val="26"/>
          <w:lang w:val="lv-LV"/>
        </w:rPr>
        <w:t>2.3.</w:t>
      </w:r>
      <w:r w:rsidRPr="00AC0E17">
        <w:rPr>
          <w:iCs/>
          <w:sz w:val="26"/>
          <w:szCs w:val="26"/>
          <w:lang w:val="lv-LV"/>
        </w:rPr>
        <w:t xml:space="preserve"> Iepirkuma paredzamais apjoms: </w:t>
      </w:r>
    </w:p>
    <w:p w14:paraId="1889DF54" w14:textId="77777777" w:rsidR="00590E9F" w:rsidRPr="005C593C" w:rsidRDefault="00590E9F" w:rsidP="00590E9F">
      <w:pPr>
        <w:ind w:right="458"/>
        <w:jc w:val="both"/>
        <w:rPr>
          <w:sz w:val="26"/>
          <w:szCs w:val="26"/>
          <w:lang w:val="lv-LV"/>
        </w:rPr>
      </w:pPr>
      <w:r w:rsidRPr="00AC0E17">
        <w:rPr>
          <w:sz w:val="26"/>
          <w:szCs w:val="26"/>
          <w:lang w:val="lv-LV"/>
        </w:rPr>
        <w:t>Saskaņā ar tehnisko specifikāciju (Pielikums Nr.1).</w:t>
      </w:r>
    </w:p>
    <w:p w14:paraId="7C495E12" w14:textId="77777777" w:rsidR="00590E9F" w:rsidRPr="005C593C" w:rsidRDefault="00590E9F" w:rsidP="00590E9F">
      <w:pPr>
        <w:jc w:val="both"/>
        <w:rPr>
          <w:iCs/>
          <w:sz w:val="26"/>
          <w:szCs w:val="26"/>
          <w:lang w:val="lv-LV"/>
        </w:rPr>
      </w:pPr>
    </w:p>
    <w:p w14:paraId="25AAE076" w14:textId="77777777" w:rsidR="00590E9F" w:rsidRPr="00AC0E17" w:rsidRDefault="00590E9F" w:rsidP="00590E9F">
      <w:pPr>
        <w:pStyle w:val="Pamatteksts2"/>
        <w:tabs>
          <w:tab w:val="left" w:pos="567"/>
        </w:tabs>
        <w:rPr>
          <w:szCs w:val="26"/>
        </w:rPr>
      </w:pPr>
      <w:r w:rsidRPr="00AC0E17">
        <w:rPr>
          <w:b/>
          <w:bCs/>
          <w:szCs w:val="26"/>
        </w:rPr>
        <w:t>2.4.</w:t>
      </w:r>
      <w:r w:rsidRPr="00AC0E17">
        <w:rPr>
          <w:b/>
          <w:szCs w:val="26"/>
        </w:rPr>
        <w:t xml:space="preserve"> </w:t>
      </w:r>
      <w:r w:rsidRPr="00AC0E17">
        <w:rPr>
          <w:szCs w:val="26"/>
        </w:rPr>
        <w:t>Paredzamais līguma izpildes laiks</w:t>
      </w:r>
      <w:r w:rsidRPr="00AC0E17">
        <w:rPr>
          <w:szCs w:val="26"/>
          <w:lang w:eastAsia="lv-LV"/>
        </w:rPr>
        <w:t>:</w:t>
      </w:r>
    </w:p>
    <w:p w14:paraId="55195A88" w14:textId="1643F290" w:rsidR="00590E9F" w:rsidRDefault="00AE0FB5" w:rsidP="00590E9F">
      <w:pPr>
        <w:pStyle w:val="Pamatteksts2"/>
        <w:rPr>
          <w:szCs w:val="26"/>
        </w:rPr>
      </w:pPr>
      <w:r w:rsidRPr="00AC0E17">
        <w:rPr>
          <w:szCs w:val="26"/>
        </w:rPr>
        <w:t>3</w:t>
      </w:r>
      <w:r w:rsidR="00B42861" w:rsidRPr="00AC0E17">
        <w:rPr>
          <w:szCs w:val="26"/>
        </w:rPr>
        <w:t xml:space="preserve"> (</w:t>
      </w:r>
      <w:r w:rsidRPr="00AC0E17">
        <w:rPr>
          <w:szCs w:val="26"/>
        </w:rPr>
        <w:t>trīs</w:t>
      </w:r>
      <w:r w:rsidR="00B42861" w:rsidRPr="00AC0E17">
        <w:rPr>
          <w:szCs w:val="26"/>
        </w:rPr>
        <w:t>) gadi no līguma spēkā stāšanās brīža.</w:t>
      </w:r>
    </w:p>
    <w:p w14:paraId="0D8D16B0" w14:textId="77777777" w:rsidR="00B42861" w:rsidRPr="003C73B2" w:rsidRDefault="00B42861" w:rsidP="00590E9F">
      <w:pPr>
        <w:pStyle w:val="Pamatteksts2"/>
        <w:rPr>
          <w:szCs w:val="26"/>
        </w:rPr>
      </w:pPr>
    </w:p>
    <w:p w14:paraId="48B2FFFA" w14:textId="77777777" w:rsidR="00590E9F" w:rsidRPr="00520488" w:rsidRDefault="00590E9F" w:rsidP="00590E9F">
      <w:pPr>
        <w:jc w:val="both"/>
        <w:rPr>
          <w:iCs/>
          <w:sz w:val="26"/>
          <w:szCs w:val="26"/>
          <w:lang w:val="lv-LV"/>
        </w:rPr>
      </w:pPr>
      <w:r w:rsidRPr="00520488">
        <w:rPr>
          <w:b/>
          <w:iCs/>
          <w:sz w:val="26"/>
          <w:szCs w:val="26"/>
          <w:lang w:val="lv-LV"/>
        </w:rPr>
        <w:t>2.5.</w:t>
      </w:r>
      <w:r w:rsidRPr="00520488">
        <w:rPr>
          <w:iCs/>
          <w:sz w:val="26"/>
          <w:szCs w:val="26"/>
          <w:lang w:val="lv-LV"/>
        </w:rPr>
        <w:t xml:space="preserve"> Līguma projekts:</w:t>
      </w:r>
    </w:p>
    <w:p w14:paraId="1612FB3B" w14:textId="48F45FEE" w:rsidR="00590E9F" w:rsidRPr="00520488" w:rsidRDefault="00590E9F" w:rsidP="00590E9F">
      <w:pPr>
        <w:pStyle w:val="Pamatteksts2"/>
        <w:rPr>
          <w:szCs w:val="26"/>
        </w:rPr>
      </w:pPr>
      <w:r w:rsidRPr="00520488">
        <w:rPr>
          <w:iCs/>
          <w:szCs w:val="26"/>
        </w:rPr>
        <w:t xml:space="preserve">Atklātā konkursa </w:t>
      </w:r>
      <w:r w:rsidR="00B81425" w:rsidRPr="00520488">
        <w:rPr>
          <w:iCs/>
          <w:szCs w:val="26"/>
        </w:rPr>
        <w:t>l</w:t>
      </w:r>
      <w:r w:rsidRPr="00520488">
        <w:rPr>
          <w:iCs/>
          <w:szCs w:val="26"/>
        </w:rPr>
        <w:t>īguma projekts ir pievienots nolikumam kā Pielikums Nr.</w:t>
      </w:r>
      <w:r w:rsidR="00615849" w:rsidRPr="00520488">
        <w:rPr>
          <w:iCs/>
          <w:szCs w:val="26"/>
        </w:rPr>
        <w:t>4.</w:t>
      </w:r>
      <w:r w:rsidRPr="00520488">
        <w:rPr>
          <w:iCs/>
          <w:szCs w:val="26"/>
        </w:rPr>
        <w:t xml:space="preserve"> Pirms </w:t>
      </w:r>
      <w:r w:rsidR="00B81425" w:rsidRPr="00520488">
        <w:rPr>
          <w:iCs/>
          <w:szCs w:val="26"/>
        </w:rPr>
        <w:t>l</w:t>
      </w:r>
      <w:r w:rsidRPr="00520488">
        <w:rPr>
          <w:iCs/>
          <w:szCs w:val="26"/>
        </w:rPr>
        <w:t>īguma noslēgšanas tajā ir iespējams veikt tikai nebūtiskus grozījumus.</w:t>
      </w:r>
    </w:p>
    <w:p w14:paraId="713CBF00" w14:textId="77777777" w:rsidR="00590E9F" w:rsidRPr="00520488" w:rsidRDefault="00590E9F" w:rsidP="00590E9F">
      <w:pPr>
        <w:pStyle w:val="Pamatteksts2"/>
        <w:rPr>
          <w:szCs w:val="26"/>
        </w:rPr>
      </w:pPr>
    </w:p>
    <w:p w14:paraId="42786886" w14:textId="77777777" w:rsidR="00590E9F" w:rsidRPr="00520488" w:rsidRDefault="00590E9F" w:rsidP="00590E9F">
      <w:pPr>
        <w:numPr>
          <w:ilvl w:val="0"/>
          <w:numId w:val="2"/>
        </w:numPr>
        <w:tabs>
          <w:tab w:val="clear" w:pos="720"/>
          <w:tab w:val="num" w:pos="360"/>
        </w:tabs>
        <w:ind w:hanging="720"/>
        <w:jc w:val="both"/>
        <w:rPr>
          <w:b/>
          <w:bCs/>
          <w:sz w:val="26"/>
          <w:szCs w:val="26"/>
          <w:lang w:val="lv-LV"/>
        </w:rPr>
      </w:pPr>
      <w:r w:rsidRPr="00520488">
        <w:rPr>
          <w:b/>
          <w:bCs/>
          <w:sz w:val="26"/>
          <w:szCs w:val="26"/>
          <w:lang w:val="lv-LV"/>
        </w:rPr>
        <w:t xml:space="preserve">Informācija par piedāvājumu </w:t>
      </w:r>
    </w:p>
    <w:p w14:paraId="204EAA88" w14:textId="77777777" w:rsidR="00590E9F" w:rsidRPr="00520488" w:rsidRDefault="00590E9F" w:rsidP="00590E9F">
      <w:pPr>
        <w:jc w:val="both"/>
        <w:rPr>
          <w:iCs/>
          <w:sz w:val="26"/>
          <w:szCs w:val="26"/>
          <w:lang w:val="lv-LV"/>
        </w:rPr>
      </w:pPr>
      <w:r w:rsidRPr="00520488">
        <w:rPr>
          <w:b/>
          <w:iCs/>
          <w:sz w:val="26"/>
          <w:szCs w:val="26"/>
          <w:lang w:val="lv-LV"/>
        </w:rPr>
        <w:t>3.1.</w:t>
      </w:r>
      <w:r w:rsidRPr="00520488">
        <w:rPr>
          <w:iCs/>
          <w:sz w:val="26"/>
          <w:szCs w:val="26"/>
          <w:lang w:val="lv-LV"/>
        </w:rPr>
        <w:t xml:space="preserve"> Piedāvājumu iesniegšanas termiņš:</w:t>
      </w:r>
    </w:p>
    <w:p w14:paraId="04F0F2AF" w14:textId="262D5DFE" w:rsidR="00590E9F" w:rsidRPr="00BF577E" w:rsidRDefault="00590E9F" w:rsidP="00590E9F">
      <w:pPr>
        <w:widowControl w:val="0"/>
        <w:overflowPunct w:val="0"/>
        <w:autoSpaceDE w:val="0"/>
        <w:autoSpaceDN w:val="0"/>
        <w:adjustRightInd w:val="0"/>
        <w:jc w:val="both"/>
        <w:rPr>
          <w:sz w:val="26"/>
          <w:szCs w:val="26"/>
          <w:lang w:val="lv-LV"/>
        </w:rPr>
      </w:pPr>
      <w:r w:rsidRPr="00520488">
        <w:rPr>
          <w:sz w:val="26"/>
          <w:szCs w:val="26"/>
          <w:lang w:val="lv-LV"/>
        </w:rPr>
        <w:t xml:space="preserve">Līdz 2021.gada </w:t>
      </w:r>
      <w:r w:rsidR="00AC0E17" w:rsidRPr="00520488">
        <w:rPr>
          <w:sz w:val="26"/>
          <w:szCs w:val="26"/>
          <w:lang w:val="lv-LV"/>
        </w:rPr>
        <w:t>28.jūnijam</w:t>
      </w:r>
      <w:r w:rsidRPr="00520488">
        <w:rPr>
          <w:sz w:val="26"/>
          <w:szCs w:val="26"/>
          <w:lang w:val="lv-LV"/>
        </w:rPr>
        <w:t xml:space="preserve"> pulksten 1</w:t>
      </w:r>
      <w:r w:rsidR="00F83794" w:rsidRPr="00520488">
        <w:rPr>
          <w:sz w:val="26"/>
          <w:szCs w:val="26"/>
          <w:lang w:val="lv-LV"/>
        </w:rPr>
        <w:t>3</w:t>
      </w:r>
      <w:r w:rsidR="00BF577E">
        <w:rPr>
          <w:sz w:val="26"/>
          <w:szCs w:val="26"/>
          <w:lang w:val="lv-LV"/>
        </w:rPr>
        <w:t>:00</w:t>
      </w:r>
    </w:p>
    <w:p w14:paraId="2A9ADDCC" w14:textId="77777777" w:rsidR="00590E9F" w:rsidRPr="00520488" w:rsidRDefault="00590E9F" w:rsidP="00590E9F">
      <w:pPr>
        <w:widowControl w:val="0"/>
        <w:overflowPunct w:val="0"/>
        <w:autoSpaceDE w:val="0"/>
        <w:autoSpaceDN w:val="0"/>
        <w:adjustRightInd w:val="0"/>
        <w:jc w:val="both"/>
        <w:rPr>
          <w:sz w:val="26"/>
          <w:szCs w:val="26"/>
          <w:lang w:val="lv-LV"/>
        </w:rPr>
      </w:pPr>
    </w:p>
    <w:p w14:paraId="123B93C2" w14:textId="77777777" w:rsidR="00590E9F" w:rsidRPr="00520488" w:rsidRDefault="00590E9F" w:rsidP="00590E9F">
      <w:pPr>
        <w:ind w:right="458"/>
        <w:jc w:val="both"/>
        <w:rPr>
          <w:sz w:val="26"/>
          <w:szCs w:val="26"/>
          <w:lang w:val="lv-LV"/>
        </w:rPr>
      </w:pPr>
      <w:r w:rsidRPr="00520488">
        <w:rPr>
          <w:b/>
          <w:sz w:val="26"/>
          <w:szCs w:val="26"/>
          <w:lang w:val="lv-LV"/>
        </w:rPr>
        <w:t>3.2.</w:t>
      </w:r>
      <w:r w:rsidRPr="00520488">
        <w:rPr>
          <w:sz w:val="26"/>
          <w:szCs w:val="26"/>
          <w:lang w:val="lv-LV"/>
        </w:rPr>
        <w:t xml:space="preserve"> Piedāvājumu iesniegšanas vieta:</w:t>
      </w:r>
    </w:p>
    <w:p w14:paraId="12A0393E" w14:textId="77777777" w:rsidR="00590E9F" w:rsidRPr="003C73B2" w:rsidRDefault="00590E9F" w:rsidP="00590E9F">
      <w:pPr>
        <w:ind w:right="458"/>
        <w:jc w:val="both"/>
        <w:rPr>
          <w:sz w:val="26"/>
          <w:szCs w:val="26"/>
          <w:lang w:val="lv-LV"/>
        </w:rPr>
      </w:pPr>
      <w:r w:rsidRPr="00520488">
        <w:rPr>
          <w:sz w:val="26"/>
          <w:szCs w:val="26"/>
          <w:lang w:val="lv-LV"/>
        </w:rPr>
        <w:t>EIS e-konkursu apakšsistēmā.</w:t>
      </w:r>
    </w:p>
    <w:p w14:paraId="27C0C91B" w14:textId="77777777" w:rsidR="00590E9F" w:rsidRPr="003C73B2" w:rsidRDefault="00590E9F" w:rsidP="00590E9F">
      <w:pPr>
        <w:pStyle w:val="Bezatstarpm"/>
        <w:jc w:val="both"/>
        <w:rPr>
          <w:sz w:val="26"/>
          <w:lang w:val="lv-LV"/>
        </w:rPr>
      </w:pPr>
    </w:p>
    <w:p w14:paraId="29EFD286" w14:textId="77777777" w:rsidR="00590E9F" w:rsidRPr="009F1A6A" w:rsidRDefault="00590E9F" w:rsidP="00590E9F">
      <w:pPr>
        <w:pStyle w:val="Bezatstarpm"/>
        <w:jc w:val="both"/>
        <w:rPr>
          <w:sz w:val="26"/>
          <w:szCs w:val="26"/>
          <w:lang w:val="lv-LV"/>
        </w:rPr>
      </w:pPr>
      <w:r w:rsidRPr="009F1A6A">
        <w:rPr>
          <w:b/>
          <w:iCs/>
          <w:sz w:val="26"/>
          <w:szCs w:val="26"/>
          <w:lang w:val="lv-LV"/>
        </w:rPr>
        <w:t>3.3.</w:t>
      </w:r>
      <w:r w:rsidRPr="009F1A6A">
        <w:rPr>
          <w:iCs/>
          <w:sz w:val="26"/>
          <w:szCs w:val="26"/>
          <w:lang w:val="lv-LV"/>
        </w:rPr>
        <w:t xml:space="preserve"> Piedāvājuma noformējuma prasības:</w:t>
      </w:r>
    </w:p>
    <w:p w14:paraId="706C1D9E" w14:textId="77777777" w:rsidR="00590E9F" w:rsidRPr="009F1A6A" w:rsidRDefault="00590E9F" w:rsidP="00590E9F">
      <w:pPr>
        <w:pStyle w:val="Bezatstarpm"/>
        <w:jc w:val="both"/>
        <w:rPr>
          <w:sz w:val="26"/>
          <w:lang w:val="lv-LV"/>
        </w:rPr>
      </w:pPr>
      <w:bookmarkStart w:id="4" w:name="_Hlk63414358"/>
      <w:r w:rsidRPr="009F1A6A">
        <w:rPr>
          <w:sz w:val="26"/>
          <w:szCs w:val="26"/>
          <w:lang w:val="lv-LV"/>
        </w:rPr>
        <w:t xml:space="preserve">3.3.1. </w:t>
      </w:r>
      <w:r w:rsidRPr="009F1A6A">
        <w:rPr>
          <w:sz w:val="26"/>
          <w:lang w:val="lv-LV"/>
        </w:rPr>
        <w:t xml:space="preserve">Piedāvājums jāiesniedz elektroniski </w:t>
      </w:r>
      <w:r w:rsidRPr="009F1A6A">
        <w:rPr>
          <w:sz w:val="26"/>
          <w:szCs w:val="26"/>
          <w:lang w:val="lv-LV"/>
        </w:rPr>
        <w:t>EIS</w:t>
      </w:r>
      <w:r w:rsidRPr="009F1A6A">
        <w:rPr>
          <w:sz w:val="26"/>
          <w:lang w:val="lv-LV"/>
        </w:rPr>
        <w:t xml:space="preserve"> e-konkursu apakšsistēmā, ievērojot šādas Pretendenta izvēles iespējas:</w:t>
      </w:r>
    </w:p>
    <w:p w14:paraId="7EB9266A" w14:textId="77777777" w:rsidR="00590E9F" w:rsidRPr="009F1A6A" w:rsidRDefault="00590E9F" w:rsidP="00590E9F">
      <w:pPr>
        <w:pStyle w:val="Bezatstarpm"/>
        <w:jc w:val="both"/>
        <w:rPr>
          <w:sz w:val="26"/>
          <w:lang w:val="lv-LV"/>
        </w:rPr>
      </w:pPr>
      <w:r w:rsidRPr="009F1A6A">
        <w:rPr>
          <w:sz w:val="26"/>
          <w:lang w:val="lv-LV"/>
        </w:rPr>
        <w:t xml:space="preserve">3.3.1.1. izmantojot </w:t>
      </w:r>
      <w:r w:rsidRPr="009F1A6A">
        <w:rPr>
          <w:sz w:val="26"/>
          <w:szCs w:val="26"/>
          <w:lang w:val="lv-LV"/>
        </w:rPr>
        <w:t>EIS</w:t>
      </w:r>
      <w:r w:rsidRPr="009F1A6A">
        <w:rPr>
          <w:sz w:val="26"/>
          <w:lang w:val="lv-LV"/>
        </w:rPr>
        <w:t xml:space="preserve"> e-konkursu apakšsistēmas piedāvātos rīkus, aizpildot minētās sistēmas e-konkursu apakšsistēmā šā iepirkuma sadaļā ievietotās formas;</w:t>
      </w:r>
    </w:p>
    <w:p w14:paraId="20039FA1" w14:textId="77777777" w:rsidR="00590E9F" w:rsidRPr="009F1A6A" w:rsidRDefault="00590E9F" w:rsidP="00590E9F">
      <w:pPr>
        <w:pStyle w:val="Bezatstarpm"/>
        <w:jc w:val="both"/>
        <w:rPr>
          <w:sz w:val="26"/>
          <w:lang w:val="lv-LV"/>
        </w:rPr>
      </w:pPr>
      <w:r w:rsidRPr="009F1A6A">
        <w:rPr>
          <w:sz w:val="26"/>
          <w:lang w:val="lv-LV"/>
        </w:rPr>
        <w:t xml:space="preserve">3.3.1.2. elektroniski aizpildāmos dokumentus elektroniski sagatavojot ārpus </w:t>
      </w:r>
      <w:r w:rsidRPr="009F1A6A">
        <w:rPr>
          <w:sz w:val="26"/>
          <w:szCs w:val="26"/>
          <w:lang w:val="lv-LV"/>
        </w:rPr>
        <w:t>EIS</w:t>
      </w:r>
      <w:r w:rsidRPr="009F1A6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77777777" w:rsidR="00590E9F" w:rsidRPr="009F1A6A" w:rsidRDefault="00590E9F" w:rsidP="00590E9F">
      <w:pPr>
        <w:pStyle w:val="Bezatstarpm"/>
        <w:jc w:val="both"/>
        <w:rPr>
          <w:sz w:val="26"/>
          <w:lang w:val="lv-LV"/>
        </w:rPr>
      </w:pPr>
      <w:r w:rsidRPr="009F1A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1473A92" w14:textId="248637A2" w:rsidR="00590E9F" w:rsidRPr="009F1A6A" w:rsidRDefault="00590E9F" w:rsidP="00590E9F">
      <w:pPr>
        <w:tabs>
          <w:tab w:val="left" w:pos="0"/>
        </w:tabs>
        <w:contextualSpacing/>
        <w:jc w:val="both"/>
        <w:rPr>
          <w:rFonts w:eastAsia="Calibri"/>
          <w:lang w:val="lv-LV"/>
        </w:rPr>
      </w:pPr>
      <w:r w:rsidRPr="009F1A6A">
        <w:rPr>
          <w:sz w:val="26"/>
          <w:lang w:val="lv-LV"/>
        </w:rPr>
        <w:t>3.3.2.</w:t>
      </w:r>
      <w:r w:rsidRPr="009F1A6A">
        <w:rPr>
          <w:b/>
          <w:bCs/>
          <w:sz w:val="26"/>
          <w:lang w:val="lv-LV"/>
        </w:rPr>
        <w:t xml:space="preserve"> </w:t>
      </w:r>
      <w:r w:rsidRPr="009F1A6A">
        <w:rPr>
          <w:sz w:val="26"/>
          <w:lang w:val="lv-LV"/>
        </w:rPr>
        <w:t xml:space="preserve">Dokumentus Pretendents pēc saviem ieskatiem ir tiesīgs iesniegt elektroniskā formā, gan parakstot ar </w:t>
      </w:r>
      <w:r w:rsidRPr="009F1A6A">
        <w:rPr>
          <w:sz w:val="26"/>
          <w:szCs w:val="26"/>
          <w:lang w:val="lv-LV"/>
        </w:rPr>
        <w:t>EIS</w:t>
      </w:r>
      <w:r w:rsidRPr="009F1A6A">
        <w:rPr>
          <w:sz w:val="26"/>
          <w:lang w:val="lv-LV"/>
        </w:rPr>
        <w:t xml:space="preserve"> piedāvāto elektronisko parakstu, gan parakstot ar drošu elektronisko parakstu un laika zīmogu. </w:t>
      </w:r>
      <w:r w:rsidR="00FD3F78">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Pr>
          <w:rFonts w:eastAsia="Calibri"/>
          <w:b/>
          <w:bCs/>
          <w:sz w:val="26"/>
          <w:szCs w:val="26"/>
          <w:lang w:val="lv-LV"/>
        </w:rPr>
        <w:t>;</w:t>
      </w:r>
    </w:p>
    <w:p w14:paraId="049EDAD2" w14:textId="77777777" w:rsidR="00590E9F" w:rsidRPr="009F1A6A" w:rsidRDefault="00590E9F" w:rsidP="00590E9F">
      <w:pPr>
        <w:pStyle w:val="Pamatteksts"/>
        <w:tabs>
          <w:tab w:val="left" w:pos="540"/>
        </w:tabs>
        <w:ind w:right="-2"/>
        <w:rPr>
          <w:sz w:val="26"/>
          <w:szCs w:val="26"/>
        </w:rPr>
      </w:pPr>
      <w:r w:rsidRPr="009F1A6A">
        <w:rPr>
          <w:sz w:val="26"/>
        </w:rPr>
        <w:t xml:space="preserve">3.3.3. </w:t>
      </w:r>
      <w:r w:rsidRPr="009F1A6A">
        <w:rPr>
          <w:sz w:val="26"/>
          <w:szCs w:val="26"/>
        </w:rPr>
        <w:t>piedāvājums jāsagatavo valsts valodā. Ja piedāvājumam ir pievienoti dokumenti citā valodā, tiem jāpievieno apstiprināts tulkojums latviešu valodā.</w:t>
      </w:r>
      <w:r w:rsidRPr="009F1A6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9F1A6A" w:rsidRDefault="00590E9F" w:rsidP="00590E9F">
      <w:pPr>
        <w:tabs>
          <w:tab w:val="left" w:pos="540"/>
        </w:tabs>
        <w:ind w:right="-2"/>
        <w:jc w:val="both"/>
        <w:rPr>
          <w:sz w:val="26"/>
          <w:szCs w:val="26"/>
          <w:lang w:val="lv-LV"/>
        </w:rPr>
      </w:pPr>
      <w:r w:rsidRPr="009F1A6A">
        <w:rPr>
          <w:sz w:val="26"/>
          <w:lang w:val="lv-LV"/>
        </w:rPr>
        <w:t xml:space="preserve">3.3.5. </w:t>
      </w:r>
      <w:r w:rsidRPr="009F1A6A">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7777777" w:rsidR="00590E9F" w:rsidRPr="009F1A6A" w:rsidRDefault="00590E9F" w:rsidP="00590E9F">
      <w:pPr>
        <w:ind w:right="-2"/>
        <w:jc w:val="both"/>
        <w:rPr>
          <w:sz w:val="26"/>
          <w:szCs w:val="26"/>
          <w:lang w:val="lv-LV"/>
        </w:rPr>
      </w:pPr>
      <w:r w:rsidRPr="009F1A6A">
        <w:rPr>
          <w:sz w:val="26"/>
          <w:szCs w:val="26"/>
          <w:lang w:val="lv-LV"/>
        </w:rPr>
        <w:t>3.3.6. Iesniedzot piedāvājumu Pretendents pilnīgi akceptē visus nolikumā ietvertos nosacījumus un uzņemas pilnu atbildību par sniegtās informācijas patiesumu.</w:t>
      </w:r>
    </w:p>
    <w:p w14:paraId="4C3C49B5" w14:textId="77777777" w:rsidR="00590E9F" w:rsidRPr="009F1A6A" w:rsidRDefault="00590E9F" w:rsidP="00590E9F">
      <w:pPr>
        <w:tabs>
          <w:tab w:val="num" w:pos="720"/>
        </w:tabs>
        <w:jc w:val="both"/>
        <w:rPr>
          <w:sz w:val="26"/>
          <w:szCs w:val="26"/>
          <w:lang w:val="lv-LV"/>
        </w:rPr>
      </w:pPr>
      <w:r w:rsidRPr="009F1A6A">
        <w:rPr>
          <w:sz w:val="26"/>
          <w:szCs w:val="26"/>
          <w:lang w:val="lv-LV"/>
        </w:rPr>
        <w:t>3.3.7. Pretendenti no saviem līdzekļiem sedz visas izmaksas, kas saistītas ar piedāvājumu sagatavošanu un iesniegšanu Pasūtītājam.</w:t>
      </w:r>
    </w:p>
    <w:p w14:paraId="3FE49406" w14:textId="77777777" w:rsidR="00590E9F" w:rsidRPr="009F1A6A" w:rsidRDefault="00590E9F" w:rsidP="00590E9F">
      <w:pPr>
        <w:pStyle w:val="Bezatstarpm"/>
        <w:jc w:val="both"/>
        <w:rPr>
          <w:sz w:val="26"/>
          <w:lang w:val="lv-LV"/>
        </w:rPr>
      </w:pPr>
      <w:r w:rsidRPr="009F1A6A">
        <w:rPr>
          <w:sz w:val="26"/>
          <w:lang w:val="lv-LV"/>
        </w:rPr>
        <w:t xml:space="preserve">3.3.8. Visas piedāvātās cenas norāda </w:t>
      </w:r>
      <w:proofErr w:type="spellStart"/>
      <w:r w:rsidRPr="009F1A6A">
        <w:rPr>
          <w:i/>
          <w:sz w:val="26"/>
          <w:lang w:val="lv-LV"/>
        </w:rPr>
        <w:t>euro</w:t>
      </w:r>
      <w:proofErr w:type="spellEnd"/>
      <w:r w:rsidRPr="009F1A6A">
        <w:rPr>
          <w:sz w:val="26"/>
          <w:lang w:val="lv-LV"/>
        </w:rPr>
        <w:t xml:space="preserve"> (EUR) bez pievienotās vērtības nodokļa (PVN).</w:t>
      </w:r>
    </w:p>
    <w:p w14:paraId="3F0F79E7" w14:textId="77777777" w:rsidR="00590E9F" w:rsidRPr="009F1A6A" w:rsidRDefault="00590E9F" w:rsidP="00590E9F">
      <w:pPr>
        <w:pStyle w:val="Bezatstarpm"/>
        <w:jc w:val="both"/>
        <w:rPr>
          <w:sz w:val="26"/>
          <w:lang w:val="lv-LV"/>
        </w:rPr>
      </w:pPr>
      <w:r w:rsidRPr="009F1A6A">
        <w:rPr>
          <w:sz w:val="26"/>
          <w:lang w:val="lv-LV"/>
        </w:rPr>
        <w:t xml:space="preserve">3.3.9. Piedāvājums jāsagatavo tā, lai nekādā veidā netiktu apdraudēta </w:t>
      </w:r>
      <w:r w:rsidRPr="009F1A6A">
        <w:rPr>
          <w:sz w:val="26"/>
          <w:szCs w:val="26"/>
          <w:lang w:val="lv-LV"/>
        </w:rPr>
        <w:t>EIS</w:t>
      </w:r>
      <w:r w:rsidRPr="009F1A6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9F1A6A" w:rsidRDefault="00590E9F" w:rsidP="00590E9F">
      <w:pPr>
        <w:pStyle w:val="Bezatstarpm"/>
        <w:jc w:val="both"/>
        <w:rPr>
          <w:sz w:val="26"/>
          <w:lang w:val="lv-LV"/>
        </w:rPr>
      </w:pPr>
      <w:r w:rsidRPr="009F1A6A">
        <w:rPr>
          <w:sz w:val="26"/>
          <w:lang w:val="lv-LV"/>
        </w:rPr>
        <w:t xml:space="preserve">3.3.10. Pretendents nedrīkst veikt izmaiņas </w:t>
      </w:r>
      <w:r w:rsidRPr="009F1A6A">
        <w:rPr>
          <w:sz w:val="26"/>
          <w:szCs w:val="26"/>
          <w:lang w:val="lv-LV"/>
        </w:rPr>
        <w:t>EIS</w:t>
      </w:r>
      <w:r w:rsidRPr="009F1A6A">
        <w:rPr>
          <w:sz w:val="26"/>
          <w:lang w:val="lv-LV"/>
        </w:rPr>
        <w:t xml:space="preserve"> e-konkursu apakšsistēmā šā iepirkuma sadaļā publicēto veidlapu struktūrā, t.sk. dzēst vai pievienot rindas vai kolonnas.</w:t>
      </w:r>
    </w:p>
    <w:p w14:paraId="3F140E8F" w14:textId="77777777" w:rsidR="00590E9F" w:rsidRPr="009F1A6A" w:rsidRDefault="00590E9F" w:rsidP="00590E9F">
      <w:pPr>
        <w:pStyle w:val="Bezatstarpm"/>
        <w:jc w:val="both"/>
        <w:rPr>
          <w:sz w:val="26"/>
          <w:szCs w:val="26"/>
          <w:lang w:val="lv-LV"/>
        </w:rPr>
      </w:pPr>
      <w:r w:rsidRPr="009F1A6A">
        <w:rPr>
          <w:sz w:val="26"/>
          <w:lang w:val="lv-LV"/>
        </w:rPr>
        <w:t xml:space="preserve">3.3.11. </w:t>
      </w:r>
      <w:r w:rsidRPr="009F1A6A">
        <w:rPr>
          <w:sz w:val="26"/>
          <w:szCs w:val="26"/>
          <w:lang w:val="lv-LV"/>
        </w:rPr>
        <w:t>Pēc piedāvājumu iesniegšanas termiņa beigām nedrīkst papildināt iesniegto piedāvājumu ar jauniem dokumentiem.</w:t>
      </w:r>
    </w:p>
    <w:p w14:paraId="7F7F6C52" w14:textId="77777777" w:rsidR="00590E9F" w:rsidRPr="009F1A6A" w:rsidRDefault="00590E9F" w:rsidP="00590E9F">
      <w:pPr>
        <w:pStyle w:val="Bezatstarpm"/>
        <w:jc w:val="both"/>
        <w:rPr>
          <w:bCs/>
          <w:sz w:val="26"/>
          <w:szCs w:val="26"/>
          <w:lang w:val="lv-LV"/>
        </w:rPr>
      </w:pPr>
      <w:r w:rsidRPr="009F1A6A">
        <w:rPr>
          <w:bCs/>
          <w:sz w:val="26"/>
          <w:szCs w:val="26"/>
          <w:lang w:val="lv-LV"/>
        </w:rPr>
        <w:t>3.3.13. Pēc noteiktā termiņa vai ārpus EIS e-konkursu apakšsistēmas iesniegtie piedāvājumi netiks pieņemti.</w:t>
      </w:r>
    </w:p>
    <w:p w14:paraId="566B86F7" w14:textId="77777777" w:rsidR="00590E9F" w:rsidRPr="009F1A6A" w:rsidRDefault="00590E9F" w:rsidP="00590E9F">
      <w:pPr>
        <w:jc w:val="both"/>
        <w:rPr>
          <w:sz w:val="26"/>
          <w:szCs w:val="26"/>
          <w:lang w:val="lv-LV"/>
        </w:rPr>
      </w:pPr>
      <w:r w:rsidRPr="009F1A6A">
        <w:rPr>
          <w:sz w:val="26"/>
          <w:szCs w:val="26"/>
          <w:lang w:val="lv-LV"/>
        </w:rPr>
        <w:t>3.3.14. Piegādātāju apvienība</w:t>
      </w:r>
    </w:p>
    <w:p w14:paraId="76259143" w14:textId="77777777" w:rsidR="00590E9F" w:rsidRPr="009F1A6A" w:rsidRDefault="00590E9F" w:rsidP="00590E9F">
      <w:pPr>
        <w:jc w:val="both"/>
        <w:rPr>
          <w:sz w:val="26"/>
          <w:szCs w:val="26"/>
          <w:lang w:val="lv-LV"/>
        </w:rPr>
      </w:pPr>
      <w:r w:rsidRPr="009F1A6A">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9F1A6A" w:rsidRDefault="00590E9F" w:rsidP="00590E9F">
      <w:pPr>
        <w:jc w:val="both"/>
        <w:rPr>
          <w:sz w:val="26"/>
          <w:szCs w:val="26"/>
          <w:lang w:val="lv-LV"/>
        </w:rPr>
      </w:pPr>
      <w:r w:rsidRPr="009F1A6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3.3.14.3. </w:t>
      </w:r>
      <w:r w:rsidRPr="009F1A6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3.3.14.4. </w:t>
      </w:r>
      <w:r w:rsidRPr="009F1A6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4E521904" w:rsidR="00DB0B1E" w:rsidRPr="00814202" w:rsidRDefault="00590E9F" w:rsidP="00487ACD">
      <w:pPr>
        <w:jc w:val="both"/>
        <w:rPr>
          <w:rStyle w:val="FontStyle77"/>
          <w:rFonts w:eastAsia="Calibri"/>
          <w:sz w:val="26"/>
          <w:szCs w:val="26"/>
          <w:lang w:val="lv-LV" w:eastAsia="ar-SA"/>
        </w:rPr>
      </w:pPr>
      <w:r w:rsidRPr="009F1A6A">
        <w:rPr>
          <w:rFonts w:eastAsia="Calibri"/>
          <w:sz w:val="26"/>
          <w:szCs w:val="26"/>
          <w:lang w:val="lv-LV" w:eastAsia="ar-SA"/>
        </w:rPr>
        <w:t xml:space="preserve">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w:t>
      </w:r>
      <w:r w:rsidRPr="00814202">
        <w:rPr>
          <w:rFonts w:eastAsia="Calibri"/>
          <w:sz w:val="26"/>
          <w:szCs w:val="26"/>
          <w:lang w:val="lv-LV" w:eastAsia="ar-SA"/>
        </w:rPr>
        <w:t>nogaidīšanas termiņa beigām, kad iepirkuma komisijas lēmums par līguma slēgšanas tiesību piešķiršanu kļuvis nepārsūdzams.</w:t>
      </w:r>
    </w:p>
    <w:bookmarkEnd w:id="4"/>
    <w:p w14:paraId="6C56EEB3" w14:textId="77777777" w:rsidR="00DB0B1E" w:rsidRPr="003C73B2" w:rsidRDefault="00DB0B1E" w:rsidP="00590E9F">
      <w:pPr>
        <w:ind w:right="-1"/>
        <w:jc w:val="both"/>
        <w:rPr>
          <w:sz w:val="26"/>
          <w:szCs w:val="26"/>
          <w:lang w:val="lv-LV"/>
        </w:rPr>
      </w:pPr>
    </w:p>
    <w:p w14:paraId="292903FB"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258A8A5A" w14:textId="77777777" w:rsidR="00590E9F" w:rsidRPr="003C73B2" w:rsidRDefault="00590E9F" w:rsidP="00590E9F">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4EEA7430" w14:textId="763679C0" w:rsidR="00590E9F" w:rsidRDefault="00590E9F" w:rsidP="00590E9F">
      <w:pPr>
        <w:numPr>
          <w:ilvl w:val="2"/>
          <w:numId w:val="3"/>
        </w:numPr>
        <w:tabs>
          <w:tab w:val="clear" w:pos="720"/>
          <w:tab w:val="num" w:pos="0"/>
        </w:tabs>
        <w:ind w:left="0" w:firstLine="0"/>
        <w:jc w:val="both"/>
        <w:rPr>
          <w:sz w:val="26"/>
          <w:lang w:val="lv-LV"/>
        </w:rPr>
      </w:pPr>
      <w:r w:rsidRPr="0012307C">
        <w:rPr>
          <w:sz w:val="26"/>
          <w:lang w:val="lv-LV"/>
        </w:rPr>
        <w:t xml:space="preserve">Pieteikuma / </w:t>
      </w:r>
      <w:r w:rsidR="0022022E">
        <w:rPr>
          <w:sz w:val="26"/>
          <w:lang w:val="lv-LV"/>
        </w:rPr>
        <w:t xml:space="preserve">tehniskais / </w:t>
      </w:r>
      <w:r w:rsidRPr="0012307C">
        <w:rPr>
          <w:sz w:val="26"/>
          <w:lang w:val="lv-LV"/>
        </w:rPr>
        <w:t>finanšu piedāvājuma forma (Pielikums Nr.2);</w:t>
      </w:r>
    </w:p>
    <w:p w14:paraId="137838F2" w14:textId="77777777" w:rsidR="00590E9F" w:rsidRPr="00FF71CD" w:rsidRDefault="00590E9F" w:rsidP="00590E9F">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sniegto pakalpojumu vērtība ir 10 procenti no kopējās iepirkuma līguma vērtības vai lielāka, un apakšuzņēmēju apakšuzņēmējus, un katram šādam apakšuzņēmējam izpildei </w:t>
      </w:r>
      <w:r w:rsidRPr="00FF71CD">
        <w:rPr>
          <w:sz w:val="26"/>
          <w:lang w:val="lv-LV"/>
        </w:rPr>
        <w:t>nododamo līguma daļu, sniegtos pakalpojumus, klāt pievienojot apakšuzņēmēja apliecinājumu atbilstoši veidnei (Pielikums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F71CD"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F71CD" w:rsidRDefault="00590E9F" w:rsidP="00146F32">
            <w:pPr>
              <w:suppressAutoHyphens/>
              <w:jc w:val="center"/>
              <w:rPr>
                <w:sz w:val="20"/>
                <w:szCs w:val="20"/>
                <w:lang w:val="lv-LV" w:eastAsia="zh-CN"/>
              </w:rPr>
            </w:pPr>
            <w:r w:rsidRPr="00FF71CD">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F71CD" w:rsidRDefault="00590E9F" w:rsidP="00146F32">
            <w:pPr>
              <w:suppressAutoHyphens/>
              <w:jc w:val="center"/>
              <w:rPr>
                <w:sz w:val="20"/>
                <w:szCs w:val="20"/>
                <w:lang w:val="lv-LV" w:eastAsia="zh-CN"/>
              </w:rPr>
            </w:pPr>
            <w:r w:rsidRPr="00FF71CD">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F71CD" w:rsidRDefault="00590E9F" w:rsidP="00146F32">
            <w:pPr>
              <w:suppressAutoHyphens/>
              <w:jc w:val="center"/>
              <w:rPr>
                <w:sz w:val="20"/>
                <w:szCs w:val="20"/>
                <w:lang w:val="lv-LV" w:eastAsia="zh-CN"/>
              </w:rPr>
            </w:pPr>
            <w:r w:rsidRPr="00FF71CD">
              <w:rPr>
                <w:sz w:val="20"/>
                <w:szCs w:val="20"/>
                <w:lang w:val="lv-LV"/>
              </w:rPr>
              <w:t>Veicamā darba daļa</w:t>
            </w:r>
          </w:p>
        </w:tc>
      </w:tr>
      <w:tr w:rsidR="00590E9F" w:rsidRPr="00FF71CD"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F71CD"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F71CD"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F71CD" w:rsidRDefault="00590E9F" w:rsidP="00146F32">
            <w:pPr>
              <w:suppressAutoHyphens/>
              <w:jc w:val="center"/>
              <w:rPr>
                <w:sz w:val="20"/>
                <w:szCs w:val="20"/>
                <w:lang w:val="lv-LV" w:eastAsia="zh-CN"/>
              </w:rPr>
            </w:pPr>
            <w:r w:rsidRPr="00FF71CD">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F71CD" w:rsidRDefault="00590E9F" w:rsidP="00146F32">
            <w:pPr>
              <w:suppressAutoHyphens/>
              <w:jc w:val="center"/>
              <w:rPr>
                <w:sz w:val="20"/>
                <w:szCs w:val="20"/>
                <w:lang w:val="lv-LV" w:eastAsia="zh-CN"/>
              </w:rPr>
            </w:pPr>
            <w:r w:rsidRPr="00FF71CD">
              <w:rPr>
                <w:sz w:val="20"/>
                <w:szCs w:val="20"/>
                <w:lang w:val="lv-LV"/>
              </w:rPr>
              <w:t>% no kopējās iepirkuma līguma līgumcenas</w:t>
            </w:r>
          </w:p>
        </w:tc>
      </w:tr>
      <w:tr w:rsidR="00590E9F" w:rsidRPr="00FF71CD"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F71CD"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F71CD"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F71CD" w:rsidRDefault="00590E9F" w:rsidP="00146F32">
            <w:pPr>
              <w:suppressAutoHyphens/>
              <w:snapToGrid w:val="0"/>
              <w:jc w:val="center"/>
              <w:rPr>
                <w:sz w:val="20"/>
                <w:szCs w:val="20"/>
                <w:lang w:val="lv-LV" w:eastAsia="zh-CN"/>
              </w:rPr>
            </w:pPr>
          </w:p>
        </w:tc>
      </w:tr>
      <w:tr w:rsidR="00590E9F" w:rsidRPr="00FF71CD"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F71CD" w:rsidRDefault="00590E9F" w:rsidP="00146F32">
            <w:pPr>
              <w:suppressAutoHyphens/>
              <w:snapToGrid w:val="0"/>
              <w:jc w:val="center"/>
              <w:rPr>
                <w:sz w:val="20"/>
                <w:szCs w:val="20"/>
                <w:lang w:val="lv-LV" w:eastAsia="zh-CN"/>
              </w:rPr>
            </w:pPr>
          </w:p>
        </w:tc>
      </w:tr>
      <w:tr w:rsidR="00590E9F" w:rsidRPr="00FF71CD"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F71CD" w:rsidRDefault="00590E9F" w:rsidP="00146F32">
            <w:pPr>
              <w:suppressAutoHyphens/>
              <w:snapToGrid w:val="0"/>
              <w:jc w:val="center"/>
              <w:rPr>
                <w:sz w:val="20"/>
                <w:szCs w:val="20"/>
                <w:lang w:val="lv-LV" w:eastAsia="zh-CN"/>
              </w:rPr>
            </w:pPr>
          </w:p>
        </w:tc>
      </w:tr>
    </w:tbl>
    <w:p w14:paraId="75E8BDAA" w14:textId="77777777" w:rsidR="00F415FC" w:rsidRDefault="00F415FC" w:rsidP="00F415FC">
      <w:pPr>
        <w:tabs>
          <w:tab w:val="left" w:pos="900"/>
          <w:tab w:val="num" w:pos="1146"/>
        </w:tabs>
        <w:jc w:val="both"/>
        <w:rPr>
          <w:sz w:val="26"/>
          <w:szCs w:val="26"/>
          <w:lang w:val="lv-LV"/>
        </w:rPr>
      </w:pPr>
    </w:p>
    <w:p w14:paraId="7CC11DC9" w14:textId="0FA6F694" w:rsidR="00F415FC" w:rsidRPr="00B42861" w:rsidRDefault="00F415FC" w:rsidP="00F415FC">
      <w:pPr>
        <w:numPr>
          <w:ilvl w:val="2"/>
          <w:numId w:val="3"/>
        </w:numPr>
        <w:tabs>
          <w:tab w:val="clear" w:pos="720"/>
          <w:tab w:val="num" w:pos="0"/>
        </w:tabs>
        <w:ind w:left="0" w:firstLine="0"/>
        <w:jc w:val="both"/>
        <w:rPr>
          <w:sz w:val="26"/>
          <w:szCs w:val="26"/>
          <w:lang w:val="lv-LV"/>
        </w:rPr>
      </w:pPr>
      <w:r w:rsidRPr="00B44FEA">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459DB2E5" w14:textId="0622FB7B" w:rsidR="00B42861" w:rsidRPr="00CB15F2" w:rsidRDefault="00B42861" w:rsidP="00B42861">
      <w:pPr>
        <w:numPr>
          <w:ilvl w:val="2"/>
          <w:numId w:val="3"/>
        </w:numPr>
        <w:tabs>
          <w:tab w:val="clear" w:pos="720"/>
          <w:tab w:val="num" w:pos="0"/>
        </w:tabs>
        <w:ind w:left="0" w:firstLine="0"/>
        <w:jc w:val="both"/>
        <w:rPr>
          <w:sz w:val="26"/>
          <w:szCs w:val="26"/>
          <w:lang w:val="lv-LV"/>
        </w:rPr>
      </w:pPr>
      <w:r w:rsidRPr="00B42861">
        <w:rPr>
          <w:sz w:val="26"/>
          <w:szCs w:val="26"/>
          <w:lang w:val="lv-LV"/>
        </w:rPr>
        <w:t>Pretendenta vai piesaistītās personas, uz kuras iespējām pretendents balstās reģistrācijas Nr</w:t>
      </w:r>
      <w:r w:rsidR="00AC0E17">
        <w:rPr>
          <w:sz w:val="26"/>
          <w:szCs w:val="26"/>
          <w:lang w:val="lv-LV"/>
        </w:rPr>
        <w:t>._________</w:t>
      </w:r>
      <w:r w:rsidRPr="00B42861">
        <w:rPr>
          <w:sz w:val="26"/>
          <w:szCs w:val="26"/>
          <w:lang w:val="lv-LV"/>
        </w:rPr>
        <w:t xml:space="preserve">, kas apliecina, ka Pretendents vai piesaistītā persona, uz kuras iespējām pretendents balstās ir iekļauts Pārtikas un veterinārā dienesta uzņēmumu reģistrā kā stacionārā veterinārās </w:t>
      </w:r>
      <w:r w:rsidRPr="00CB15F2">
        <w:rPr>
          <w:sz w:val="26"/>
          <w:szCs w:val="26"/>
          <w:lang w:val="lv-LV"/>
        </w:rPr>
        <w:t>aprūpes iestāde.</w:t>
      </w:r>
    </w:p>
    <w:p w14:paraId="0C98EA40" w14:textId="5509C864" w:rsidR="00C856EB" w:rsidRPr="00CB15F2" w:rsidRDefault="00C856EB" w:rsidP="00C70ACC">
      <w:pPr>
        <w:numPr>
          <w:ilvl w:val="2"/>
          <w:numId w:val="3"/>
        </w:numPr>
        <w:tabs>
          <w:tab w:val="clear" w:pos="720"/>
          <w:tab w:val="num" w:pos="0"/>
        </w:tabs>
        <w:ind w:left="0" w:firstLine="0"/>
        <w:jc w:val="both"/>
        <w:rPr>
          <w:sz w:val="26"/>
          <w:szCs w:val="26"/>
          <w:lang w:val="lv-LV"/>
        </w:rPr>
      </w:pPr>
      <w:r w:rsidRPr="00CB15F2">
        <w:rPr>
          <w:color w:val="000000"/>
          <w:sz w:val="26"/>
          <w:szCs w:val="26"/>
          <w:lang w:val="lv-LV"/>
        </w:rPr>
        <w:t>Dzīvnieku ķērāja apliecības kopija saskaņā ar 02.10.2012. Ministru kabineta noteikumu Nr.678 „Klaiņojošu suņu un kaķu izķeršanas prasības” 2. punktu</w:t>
      </w:r>
      <w:r w:rsidR="00C70ACC" w:rsidRPr="00CB15F2">
        <w:rPr>
          <w:color w:val="000000"/>
          <w:sz w:val="26"/>
          <w:szCs w:val="26"/>
          <w:lang w:val="lv-LV"/>
        </w:rPr>
        <w:t>,</w:t>
      </w:r>
      <w:r w:rsidR="00CB15F2" w:rsidRPr="00CB15F2">
        <w:rPr>
          <w:color w:val="000000"/>
          <w:sz w:val="26"/>
          <w:szCs w:val="26"/>
          <w:lang w:val="lv-LV"/>
        </w:rPr>
        <w:t xml:space="preserve"> piedāvājumam klāt pievienojot</w:t>
      </w:r>
      <w:r w:rsidR="00C70ACC" w:rsidRPr="00CB15F2">
        <w:rPr>
          <w:color w:val="000000"/>
          <w:sz w:val="26"/>
          <w:szCs w:val="26"/>
          <w:lang w:val="lv-LV"/>
        </w:rPr>
        <w:t xml:space="preserve"> </w:t>
      </w:r>
      <w:r w:rsidR="00CB15F2" w:rsidRPr="00CB15F2">
        <w:rPr>
          <w:color w:val="000000"/>
          <w:sz w:val="26"/>
          <w:szCs w:val="26"/>
          <w:lang w:val="lv-LV"/>
        </w:rPr>
        <w:t>d</w:t>
      </w:r>
      <w:r w:rsidR="00C70ACC" w:rsidRPr="00CB15F2">
        <w:rPr>
          <w:color w:val="000000"/>
          <w:sz w:val="26"/>
          <w:szCs w:val="26"/>
          <w:lang w:val="lv-LV"/>
        </w:rPr>
        <w:t>zīvnieku ķērāja apliecinājum</w:t>
      </w:r>
      <w:r w:rsidR="00CB15F2" w:rsidRPr="00CB15F2">
        <w:rPr>
          <w:color w:val="000000"/>
          <w:sz w:val="26"/>
          <w:szCs w:val="26"/>
          <w:lang w:val="lv-LV"/>
        </w:rPr>
        <w:t>u</w:t>
      </w:r>
      <w:r w:rsidR="00C70ACC" w:rsidRPr="00CB15F2">
        <w:rPr>
          <w:color w:val="000000"/>
          <w:sz w:val="26"/>
          <w:szCs w:val="26"/>
          <w:lang w:val="lv-LV"/>
        </w:rPr>
        <w:t xml:space="preserve">, ka </w:t>
      </w:r>
      <w:r w:rsidR="00CB15F2" w:rsidRPr="00CB15F2">
        <w:rPr>
          <w:color w:val="000000"/>
          <w:sz w:val="26"/>
          <w:szCs w:val="26"/>
          <w:lang w:val="lv-LV"/>
        </w:rPr>
        <w:t xml:space="preserve">dzīvnieku ķērājs </w:t>
      </w:r>
      <w:r w:rsidR="00C70ACC" w:rsidRPr="00CB15F2">
        <w:rPr>
          <w:color w:val="000000"/>
          <w:sz w:val="26"/>
          <w:szCs w:val="26"/>
          <w:lang w:val="lv-LV"/>
        </w:rPr>
        <w:t xml:space="preserve">piekrīt piedalīties </w:t>
      </w:r>
      <w:r w:rsidR="00C70ACC" w:rsidRPr="00CB15F2">
        <w:rPr>
          <w:iCs/>
          <w:sz w:val="26"/>
          <w:szCs w:val="26"/>
          <w:lang w:val="lv-LV"/>
        </w:rPr>
        <w:t>iepirkumā ”Cietušu klaiņojošo un savvaļas dzīvnieku aprūpe un dispečerdienesta nodrošināšana diennakts režīmā” (</w:t>
      </w:r>
      <w:r w:rsidR="00C70ACC" w:rsidRPr="00CB15F2">
        <w:rPr>
          <w:sz w:val="26"/>
          <w:lang w:val="lv-LV"/>
        </w:rPr>
        <w:t>identifikācijas Nr. RD DMV 2021/31).</w:t>
      </w:r>
    </w:p>
    <w:p w14:paraId="32A9B369" w14:textId="5DE22761" w:rsidR="00590E9F" w:rsidRPr="00CB15F2" w:rsidRDefault="00B42861" w:rsidP="00C70ACC">
      <w:pPr>
        <w:numPr>
          <w:ilvl w:val="2"/>
          <w:numId w:val="3"/>
        </w:numPr>
        <w:tabs>
          <w:tab w:val="clear" w:pos="720"/>
          <w:tab w:val="num" w:pos="0"/>
        </w:tabs>
        <w:ind w:left="0" w:firstLine="0"/>
        <w:jc w:val="both"/>
        <w:rPr>
          <w:sz w:val="26"/>
          <w:szCs w:val="26"/>
          <w:lang w:val="lv-LV"/>
        </w:rPr>
      </w:pPr>
      <w:r w:rsidRPr="00CB15F2">
        <w:rPr>
          <w:color w:val="000000"/>
          <w:sz w:val="26"/>
          <w:szCs w:val="26"/>
          <w:lang w:val="lv-LV"/>
        </w:rPr>
        <w:t>Dzīvnieku ķērāja apliecības kopija saskaņā ar 02.10.2012. Ministru kabineta noteikumu Nr.678 „Klaiņojošu suņu un kaķu izķeršanas prasības” 2. punktu, kā arī veterinārmedicīniskās prakses sertifikāta kopija saskaņā ar Ministru kabineta 21.12.2010. noteikumiem Nr.1173 “Kārtība, kādā izsniedz, pagarina un anulē veterinārmedicīniskās prakses sertifikātu un reģistrē sertificēto personu un veterinārmedicīnisko prakses vietu”</w:t>
      </w:r>
      <w:r w:rsidRPr="00CB15F2">
        <w:rPr>
          <w:sz w:val="26"/>
          <w:szCs w:val="26"/>
          <w:lang w:val="lv-LV"/>
        </w:rPr>
        <w:t xml:space="preserve">, </w:t>
      </w:r>
      <w:bookmarkStart w:id="5" w:name="_Hlk2684396"/>
      <w:r w:rsidRPr="00CB15F2">
        <w:rPr>
          <w:sz w:val="26"/>
          <w:szCs w:val="26"/>
          <w:lang w:val="lv-LV"/>
        </w:rPr>
        <w:t>kas apliecina ka dzīvnieku ķērājs ir arī praktizējošs veterinārār</w:t>
      </w:r>
      <w:r w:rsidR="00AE0FB5" w:rsidRPr="00CB15F2">
        <w:rPr>
          <w:sz w:val="26"/>
          <w:szCs w:val="26"/>
          <w:lang w:val="lv-LV"/>
        </w:rPr>
        <w:t>s</w:t>
      </w:r>
      <w:r w:rsidRPr="00CB15F2">
        <w:rPr>
          <w:sz w:val="26"/>
          <w:szCs w:val="26"/>
          <w:lang w:val="lv-LV"/>
        </w:rPr>
        <w:t>ts</w:t>
      </w:r>
      <w:bookmarkEnd w:id="5"/>
      <w:r w:rsidR="00C70ACC" w:rsidRPr="00CB15F2">
        <w:rPr>
          <w:sz w:val="26"/>
          <w:szCs w:val="26"/>
          <w:lang w:val="lv-LV"/>
        </w:rPr>
        <w:t xml:space="preserve">, </w:t>
      </w:r>
      <w:r w:rsidR="00CB15F2" w:rsidRPr="00CB15F2">
        <w:rPr>
          <w:color w:val="000000"/>
          <w:sz w:val="26"/>
          <w:szCs w:val="26"/>
          <w:lang w:val="lv-LV"/>
        </w:rPr>
        <w:t xml:space="preserve">piedāvājumam klāt pievienojot dzīvnieku ķērāja apliecinājumu, ka dzīvnieku ķērājs piekrīt piedalīties </w:t>
      </w:r>
      <w:r w:rsidR="00CB15F2" w:rsidRPr="00CB15F2">
        <w:rPr>
          <w:iCs/>
          <w:sz w:val="26"/>
          <w:szCs w:val="26"/>
          <w:lang w:val="lv-LV"/>
        </w:rPr>
        <w:t>iepirkumā ”Cietušu klaiņojošo un savvaļas dzīvnieku aprūpe un dispečerdienesta nodrošināšana diennakts režīmā” (</w:t>
      </w:r>
      <w:r w:rsidR="00CB15F2" w:rsidRPr="00CB15F2">
        <w:rPr>
          <w:sz w:val="26"/>
          <w:lang w:val="lv-LV"/>
        </w:rPr>
        <w:t>identifikācijas Nr. RD DMV 2021/31).</w:t>
      </w:r>
    </w:p>
    <w:p w14:paraId="335496D7" w14:textId="77777777" w:rsidR="00590E9F" w:rsidRPr="003C73B2"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CB15F2">
        <w:rPr>
          <w:sz w:val="26"/>
          <w:szCs w:val="26"/>
          <w:lang w:val="lv-LV"/>
        </w:rPr>
        <w:t xml:space="preserve">Saskaņā ar Publisko iepirkumu likuma 49.pantu Pasūtītājs </w:t>
      </w:r>
      <w:r w:rsidRPr="00CB15F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w:t>
      </w:r>
      <w:r w:rsidRPr="003C73B2">
        <w:rPr>
          <w:sz w:val="26"/>
          <w:szCs w:val="26"/>
          <w:lang w:val="lv-LV" w:eastAsia="lv-LV"/>
        </w:rPr>
        <w:t xml:space="preserve">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6D6BB1" w:rsidRDefault="00590E9F" w:rsidP="00590E9F">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0"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Pr="006D6BB1">
        <w:rPr>
          <w:sz w:val="26"/>
          <w:szCs w:val="26"/>
          <w:lang w:val="lv-LV" w:eastAsia="lv-LV"/>
        </w:rPr>
        <w:t xml:space="preserve">. Eiropas vienotā dokumenta elektroniskai iesniegšanai izmatot interneta saiti </w:t>
      </w:r>
      <w:hyperlink r:id="rId11" w:history="1">
        <w:r w:rsidRPr="006D6BB1">
          <w:rPr>
            <w:rStyle w:val="Hipersaite"/>
            <w:color w:val="auto"/>
            <w:sz w:val="26"/>
            <w:szCs w:val="26"/>
            <w:lang w:val="lv-LV" w:eastAsia="lv-LV"/>
          </w:rPr>
          <w:t>http://espd.eis.gov.lv/.</w:t>
        </w:r>
      </w:hyperlink>
    </w:p>
    <w:p w14:paraId="549FEFB3" w14:textId="61D1EA86" w:rsidR="00590E9F" w:rsidRDefault="00590E9F" w:rsidP="00590E9F">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1BC475C3" w:rsidR="00487ACD" w:rsidRDefault="00487ACD" w:rsidP="00590E9F">
      <w:pPr>
        <w:jc w:val="both"/>
        <w:rPr>
          <w:sz w:val="26"/>
          <w:lang w:val="lv-LV"/>
        </w:rPr>
      </w:pPr>
    </w:p>
    <w:p w14:paraId="5AE67DCC" w14:textId="77777777" w:rsidR="00C70ACC" w:rsidRDefault="00C70ACC" w:rsidP="00590E9F">
      <w:pPr>
        <w:jc w:val="both"/>
        <w:rPr>
          <w:sz w:val="26"/>
          <w:lang w:val="lv-LV"/>
        </w:rPr>
      </w:pPr>
    </w:p>
    <w:p w14:paraId="0480EBFA" w14:textId="77777777" w:rsidR="00590E9F" w:rsidRPr="00434B04" w:rsidRDefault="00590E9F" w:rsidP="00590E9F">
      <w:pPr>
        <w:pStyle w:val="Bezatstarpm"/>
        <w:numPr>
          <w:ilvl w:val="1"/>
          <w:numId w:val="3"/>
        </w:numPr>
        <w:jc w:val="both"/>
        <w:rPr>
          <w:sz w:val="26"/>
          <w:szCs w:val="26"/>
          <w:lang w:val="lv-LV"/>
        </w:rPr>
      </w:pPr>
      <w:bookmarkStart w:id="6" w:name="bkm0"/>
      <w:r w:rsidRPr="00434B04">
        <w:rPr>
          <w:sz w:val="26"/>
          <w:szCs w:val="26"/>
          <w:lang w:val="lv-LV"/>
        </w:rPr>
        <w:t>Pretendentu izslēgšana un izvērtēšana:</w:t>
      </w:r>
    </w:p>
    <w:bookmarkEnd w:id="6"/>
    <w:p w14:paraId="60E99030"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7B4D6E61"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2"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3"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6490837C"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17111CD1"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77777777" w:rsidR="00590E9F" w:rsidRPr="00BF0327" w:rsidRDefault="00590E9F" w:rsidP="00590E9F">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 xml:space="preserve">Pasūtītājs izslēdz Pretendentu no dalības iepirkuma procedūrā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Pr>
          <w:sz w:val="26"/>
          <w:szCs w:val="26"/>
          <w:lang w:val="lv-LV"/>
        </w:rPr>
        <w:t xml:space="preserve"> </w:t>
      </w:r>
    </w:p>
    <w:p w14:paraId="24BE74DB" w14:textId="77777777" w:rsidR="00F415FC" w:rsidRDefault="00F415FC" w:rsidP="00590E9F">
      <w:pPr>
        <w:jc w:val="both"/>
        <w:rPr>
          <w:sz w:val="26"/>
          <w:szCs w:val="26"/>
          <w:lang w:val="lv-LV"/>
        </w:rPr>
      </w:pPr>
    </w:p>
    <w:p w14:paraId="15E793CE" w14:textId="12E728B5" w:rsidR="00E13575" w:rsidRPr="00A20C22" w:rsidRDefault="00590E9F" w:rsidP="00A20C22">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Pr>
          <w:b/>
          <w:sz w:val="26"/>
          <w:szCs w:val="26"/>
          <w:lang w:val="lv-LV"/>
        </w:rPr>
        <w:t xml:space="preserve"> / finanšu</w:t>
      </w:r>
      <w:r w:rsidRPr="00E93A65">
        <w:rPr>
          <w:b/>
          <w:sz w:val="26"/>
          <w:szCs w:val="26"/>
          <w:lang w:val="lv-LV"/>
        </w:rPr>
        <w:t xml:space="preserve"> piedāvājums:</w:t>
      </w:r>
      <w:r w:rsidR="00E13575" w:rsidRPr="00A20C22">
        <w:rPr>
          <w:sz w:val="26"/>
          <w:szCs w:val="26"/>
          <w:lang w:val="lv-LV"/>
        </w:rPr>
        <w:t xml:space="preserve"> </w:t>
      </w:r>
    </w:p>
    <w:p w14:paraId="361E8406" w14:textId="77777777" w:rsidR="00B42861" w:rsidRDefault="00B42861" w:rsidP="00B42861">
      <w:pPr>
        <w:numPr>
          <w:ilvl w:val="1"/>
          <w:numId w:val="3"/>
        </w:numPr>
        <w:tabs>
          <w:tab w:val="left" w:pos="567"/>
        </w:tabs>
        <w:jc w:val="both"/>
        <w:rPr>
          <w:sz w:val="26"/>
          <w:szCs w:val="26"/>
          <w:lang w:val="lv-LV"/>
        </w:rPr>
      </w:pPr>
      <w:r>
        <w:rPr>
          <w:sz w:val="26"/>
          <w:szCs w:val="26"/>
          <w:lang w:val="lv-LV"/>
        </w:rPr>
        <w:t>Tehniskais / f</w:t>
      </w:r>
      <w:r w:rsidRPr="00B84ADA">
        <w:rPr>
          <w:sz w:val="26"/>
          <w:szCs w:val="26"/>
          <w:lang w:val="lv-LV"/>
        </w:rPr>
        <w:t xml:space="preserve">inanšu piedāvājums jāiesniedz saskaņā ar Pieteikuma </w:t>
      </w:r>
      <w:r>
        <w:rPr>
          <w:sz w:val="26"/>
          <w:szCs w:val="26"/>
          <w:lang w:val="lv-LV"/>
        </w:rPr>
        <w:t xml:space="preserve">tehnisko / </w:t>
      </w:r>
      <w:r w:rsidRPr="00B84ADA">
        <w:rPr>
          <w:sz w:val="26"/>
          <w:szCs w:val="26"/>
          <w:lang w:val="lv-LV"/>
        </w:rPr>
        <w:t>finanšu piedāvājuma formu (Pielikum</w:t>
      </w:r>
      <w:r>
        <w:rPr>
          <w:sz w:val="26"/>
          <w:szCs w:val="26"/>
          <w:lang w:val="lv-LV"/>
        </w:rPr>
        <w:t>s Nr.2);</w:t>
      </w:r>
    </w:p>
    <w:p w14:paraId="4E11DEE1" w14:textId="26E394C7" w:rsidR="00A20C22" w:rsidRPr="00B42861" w:rsidRDefault="00B42861" w:rsidP="00B42861">
      <w:pPr>
        <w:numPr>
          <w:ilvl w:val="1"/>
          <w:numId w:val="3"/>
        </w:numPr>
        <w:tabs>
          <w:tab w:val="left" w:pos="567"/>
        </w:tabs>
        <w:jc w:val="both"/>
        <w:rPr>
          <w:sz w:val="26"/>
          <w:szCs w:val="26"/>
          <w:lang w:val="lv-LV"/>
        </w:rPr>
      </w:pPr>
      <w:r>
        <w:rPr>
          <w:sz w:val="26"/>
          <w:szCs w:val="26"/>
          <w:lang w:val="lv-LV"/>
        </w:rPr>
        <w:t>Tehniskā / f</w:t>
      </w:r>
      <w:r w:rsidRPr="00B84ADA">
        <w:rPr>
          <w:sz w:val="26"/>
          <w:szCs w:val="26"/>
          <w:lang w:val="lv-LV"/>
        </w:rPr>
        <w:t xml:space="preserve">inanšu piedāvājumā izmaksas norāda </w:t>
      </w:r>
      <w:proofErr w:type="spellStart"/>
      <w:r w:rsidRPr="00B84ADA">
        <w:rPr>
          <w:sz w:val="26"/>
          <w:szCs w:val="26"/>
          <w:lang w:val="lv-LV"/>
        </w:rPr>
        <w:t>euro</w:t>
      </w:r>
      <w:proofErr w:type="spellEnd"/>
      <w:r w:rsidRPr="00B84ADA">
        <w:rPr>
          <w:sz w:val="26"/>
          <w:szCs w:val="26"/>
          <w:lang w:val="lv-LV"/>
        </w:rPr>
        <w:t xml:space="preserve"> (EUR).</w:t>
      </w:r>
    </w:p>
    <w:p w14:paraId="5301BAAD" w14:textId="77777777" w:rsidR="00590E9F" w:rsidRPr="00E91928" w:rsidRDefault="00590E9F" w:rsidP="00590E9F">
      <w:pPr>
        <w:jc w:val="both"/>
        <w:rPr>
          <w:b/>
          <w:sz w:val="26"/>
          <w:szCs w:val="26"/>
          <w:lang w:val="lv-LV"/>
        </w:rPr>
      </w:pPr>
    </w:p>
    <w:p w14:paraId="04636880" w14:textId="77777777" w:rsidR="00590E9F" w:rsidRPr="0031289A"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74ACAE52" w14:textId="77777777"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1A5D91D3" w14:textId="77777777" w:rsidR="00590E9F" w:rsidRPr="00520488"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Ja Pretendents ir laikus pieprasījis papildu informāciju par iepirkuma dokumentos iekļautajām prasībām attiecībā uz piedāvājumu sagatavošanu un iesniegšanu vai pretendentu atlasi, Pasūtītājs to sniedz piecu darba dienu laikā, bet ne vēlāk kā sešas dienas pirms </w:t>
      </w:r>
      <w:r w:rsidRPr="00520488">
        <w:rPr>
          <w:sz w:val="26"/>
          <w:szCs w:val="26"/>
          <w:lang w:val="lv-LV"/>
        </w:rPr>
        <w:t>piedāvājumu iesniegšanas termiņa beigām.</w:t>
      </w:r>
      <w:r w:rsidRPr="00520488">
        <w:rPr>
          <w:rStyle w:val="FontStyle77"/>
          <w:sz w:val="26"/>
          <w:szCs w:val="26"/>
          <w:lang w:val="lv-LV"/>
        </w:rPr>
        <w:t xml:space="preserve"> Sagatavoto papildus informāciju ievieto Pasūtītāja profilā</w:t>
      </w:r>
      <w:r w:rsidRPr="00520488">
        <w:rPr>
          <w:iCs/>
          <w:sz w:val="26"/>
          <w:szCs w:val="26"/>
          <w:lang w:val="lv-LV"/>
        </w:rPr>
        <w:t xml:space="preserve"> </w:t>
      </w:r>
      <w:r w:rsidRPr="00520488">
        <w:rPr>
          <w:sz w:val="26"/>
          <w:szCs w:val="26"/>
          <w:lang w:val="lv-LV"/>
        </w:rPr>
        <w:t>EIS</w:t>
      </w:r>
      <w:r w:rsidRPr="00520488">
        <w:rPr>
          <w:lang w:val="lv-LV"/>
        </w:rPr>
        <w:t xml:space="preserve"> (</w:t>
      </w:r>
      <w:hyperlink r:id="rId14" w:history="1">
        <w:r w:rsidRPr="00520488">
          <w:rPr>
            <w:rStyle w:val="Hipersaite"/>
            <w:sz w:val="26"/>
            <w:szCs w:val="26"/>
            <w:lang w:val="lv-LV"/>
          </w:rPr>
          <w:t>www.eis.gov.lv</w:t>
        </w:r>
      </w:hyperlink>
      <w:r w:rsidRPr="00520488">
        <w:rPr>
          <w:rStyle w:val="Hipersaite"/>
          <w:sz w:val="26"/>
          <w:szCs w:val="26"/>
          <w:lang w:val="lv-LV"/>
        </w:rPr>
        <w:t>)</w:t>
      </w:r>
      <w:r w:rsidRPr="00520488">
        <w:rPr>
          <w:sz w:val="26"/>
          <w:szCs w:val="26"/>
          <w:lang w:val="lv-LV"/>
        </w:rPr>
        <w:t>, kur ir pieejami iepirkuma dokumenti</w:t>
      </w:r>
      <w:r w:rsidRPr="00520488">
        <w:rPr>
          <w:iCs/>
          <w:sz w:val="26"/>
          <w:szCs w:val="26"/>
          <w:lang w:val="lv-LV"/>
        </w:rPr>
        <w:t xml:space="preserve">. </w:t>
      </w:r>
    </w:p>
    <w:p w14:paraId="0922C4C2" w14:textId="77777777" w:rsidR="00083A44" w:rsidRPr="00520488" w:rsidRDefault="00083A44" w:rsidP="00590E9F">
      <w:pPr>
        <w:pStyle w:val="Sarakstarindkopa"/>
        <w:tabs>
          <w:tab w:val="left" w:pos="0"/>
        </w:tabs>
        <w:ind w:left="0"/>
        <w:jc w:val="both"/>
        <w:rPr>
          <w:sz w:val="26"/>
          <w:szCs w:val="26"/>
          <w:lang w:val="lv-LV"/>
        </w:rPr>
      </w:pPr>
    </w:p>
    <w:p w14:paraId="17201207" w14:textId="77777777" w:rsidR="00590E9F" w:rsidRPr="00520488" w:rsidRDefault="00590E9F" w:rsidP="00590E9F">
      <w:pPr>
        <w:pStyle w:val="Sarakstarindkopa"/>
        <w:numPr>
          <w:ilvl w:val="0"/>
          <w:numId w:val="3"/>
        </w:numPr>
        <w:tabs>
          <w:tab w:val="left" w:pos="0"/>
        </w:tabs>
        <w:ind w:hanging="727"/>
        <w:jc w:val="both"/>
        <w:rPr>
          <w:sz w:val="26"/>
          <w:szCs w:val="26"/>
          <w:lang w:val="lv-LV"/>
        </w:rPr>
      </w:pPr>
      <w:r w:rsidRPr="00520488">
        <w:rPr>
          <w:b/>
          <w:bCs/>
          <w:sz w:val="26"/>
          <w:szCs w:val="26"/>
          <w:lang w:val="lv-LV"/>
        </w:rPr>
        <w:t>Piedāvājumu atvēršanas kārtība:</w:t>
      </w:r>
    </w:p>
    <w:p w14:paraId="44604A9E" w14:textId="5F735010" w:rsidR="00590E9F" w:rsidRPr="00520488" w:rsidRDefault="00590E9F" w:rsidP="00590E9F">
      <w:pPr>
        <w:pStyle w:val="Sarakstarindkopa"/>
        <w:numPr>
          <w:ilvl w:val="1"/>
          <w:numId w:val="3"/>
        </w:numPr>
        <w:tabs>
          <w:tab w:val="left" w:pos="0"/>
        </w:tabs>
        <w:ind w:left="0" w:firstLine="0"/>
        <w:jc w:val="both"/>
        <w:rPr>
          <w:sz w:val="26"/>
          <w:szCs w:val="26"/>
          <w:lang w:val="lv-LV"/>
        </w:rPr>
      </w:pPr>
      <w:bookmarkStart w:id="7" w:name="_Hlk63414496"/>
      <w:r w:rsidRPr="00520488">
        <w:rPr>
          <w:bCs/>
          <w:sz w:val="26"/>
          <w:szCs w:val="26"/>
          <w:lang w:val="lv-LV"/>
        </w:rPr>
        <w:t xml:space="preserve">Piedāvājumi tiks atvērti </w:t>
      </w:r>
      <w:r w:rsidRPr="00520488">
        <w:rPr>
          <w:sz w:val="26"/>
          <w:szCs w:val="26"/>
          <w:lang w:val="lv-LV"/>
        </w:rPr>
        <w:t>EIS e-konkursu apakšsistēmā</w:t>
      </w:r>
      <w:r w:rsidRPr="00520488">
        <w:rPr>
          <w:bCs/>
          <w:sz w:val="26"/>
          <w:szCs w:val="26"/>
          <w:lang w:val="lv-LV"/>
        </w:rPr>
        <w:t xml:space="preserve"> 2021.gada </w:t>
      </w:r>
      <w:r w:rsidR="00CB15F2" w:rsidRPr="00520488">
        <w:rPr>
          <w:bCs/>
          <w:sz w:val="26"/>
          <w:szCs w:val="26"/>
          <w:lang w:val="lv-LV"/>
        </w:rPr>
        <w:t>28</w:t>
      </w:r>
      <w:r w:rsidR="00D9484C" w:rsidRPr="00520488">
        <w:rPr>
          <w:bCs/>
          <w:sz w:val="26"/>
          <w:szCs w:val="26"/>
          <w:lang w:val="lv-LV"/>
        </w:rPr>
        <w:t>.</w:t>
      </w:r>
      <w:r w:rsidR="00CB15F2" w:rsidRPr="00520488">
        <w:rPr>
          <w:bCs/>
          <w:sz w:val="26"/>
          <w:szCs w:val="26"/>
          <w:lang w:val="lv-LV"/>
        </w:rPr>
        <w:t>jūnijā</w:t>
      </w:r>
      <w:r w:rsidRPr="00520488">
        <w:rPr>
          <w:bCs/>
          <w:sz w:val="26"/>
          <w:szCs w:val="26"/>
          <w:lang w:val="lv-LV"/>
        </w:rPr>
        <w:t xml:space="preserve"> pulksten 13:00 </w:t>
      </w:r>
      <w:r w:rsidRPr="00520488">
        <w:rPr>
          <w:sz w:val="26"/>
          <w:szCs w:val="26"/>
          <w:lang w:val="lv-LV"/>
        </w:rPr>
        <w:t>atklātā sanāksmē, izmantojot EIS e-konkursu apakšsistēmas piedāvātos rīkus.</w:t>
      </w:r>
    </w:p>
    <w:p w14:paraId="3D1B7274" w14:textId="77777777" w:rsidR="00590E9F" w:rsidRPr="00520488" w:rsidRDefault="00590E9F" w:rsidP="00590E9F">
      <w:pPr>
        <w:pStyle w:val="Sarakstarindkopa"/>
        <w:numPr>
          <w:ilvl w:val="1"/>
          <w:numId w:val="3"/>
        </w:numPr>
        <w:tabs>
          <w:tab w:val="left" w:pos="0"/>
        </w:tabs>
        <w:ind w:left="0" w:firstLine="0"/>
        <w:jc w:val="both"/>
        <w:rPr>
          <w:sz w:val="26"/>
          <w:szCs w:val="26"/>
          <w:lang w:val="lv-LV"/>
        </w:rPr>
      </w:pPr>
      <w:r w:rsidRPr="00520488">
        <w:rPr>
          <w:sz w:val="26"/>
          <w:lang w:val="lv-LV"/>
        </w:rPr>
        <w:t>Iesniegto piedāvājumu atvēršanas procesam var sekot līdzi tiešsaistes režīmā EIS e-konkursu apakšsistēmā.</w:t>
      </w:r>
    </w:p>
    <w:p w14:paraId="6102AAEC" w14:textId="77777777" w:rsidR="00590E9F" w:rsidRPr="009F1A6A" w:rsidRDefault="00590E9F" w:rsidP="00590E9F">
      <w:pPr>
        <w:pStyle w:val="Sarakstarindkopa"/>
        <w:numPr>
          <w:ilvl w:val="1"/>
          <w:numId w:val="3"/>
        </w:numPr>
        <w:tabs>
          <w:tab w:val="left" w:pos="0"/>
        </w:tabs>
        <w:ind w:left="0" w:firstLine="0"/>
        <w:jc w:val="both"/>
        <w:rPr>
          <w:sz w:val="26"/>
          <w:szCs w:val="26"/>
          <w:lang w:val="lv-LV"/>
        </w:rPr>
      </w:pPr>
      <w:r w:rsidRPr="00520488">
        <w:rPr>
          <w:sz w:val="26"/>
          <w:szCs w:val="26"/>
          <w:lang w:val="lv-LV"/>
        </w:rPr>
        <w:t xml:space="preserve">Pēc piedāvājumu atvēršanas, iesniegto finanšu piedāvājumu apkopojums tiks publicēts </w:t>
      </w:r>
      <w:r w:rsidRPr="00520488">
        <w:rPr>
          <w:sz w:val="26"/>
          <w:lang w:val="lv-LV"/>
        </w:rPr>
        <w:t>EIS</w:t>
      </w:r>
      <w:r w:rsidRPr="00520488">
        <w:rPr>
          <w:sz w:val="26"/>
          <w:szCs w:val="26"/>
          <w:lang w:val="lv-LV"/>
        </w:rPr>
        <w:t xml:space="preserve"> e-konkursu apakšsistēmā pie attiecīgā</w:t>
      </w:r>
      <w:r w:rsidRPr="009F1A6A">
        <w:rPr>
          <w:sz w:val="26"/>
          <w:szCs w:val="26"/>
          <w:lang w:val="lv-LV"/>
        </w:rPr>
        <w:t xml:space="preserve"> iepirkuma.</w:t>
      </w:r>
    </w:p>
    <w:p w14:paraId="3E641752" w14:textId="592BB7CE" w:rsidR="00590E9F" w:rsidRPr="009F1A6A" w:rsidRDefault="00590E9F" w:rsidP="00590E9F">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Ja </w:t>
      </w:r>
      <w:r w:rsidR="00B81425">
        <w:rPr>
          <w:sz w:val="26"/>
          <w:szCs w:val="26"/>
          <w:lang w:val="lv-LV"/>
        </w:rPr>
        <w:t>p</w:t>
      </w:r>
      <w:r w:rsidRPr="009F1A6A">
        <w:rPr>
          <w:sz w:val="26"/>
          <w:szCs w:val="26"/>
          <w:lang w:val="lv-LV"/>
        </w:rPr>
        <w:t xml:space="preserve">retendents piedāvājuma datu aizsardzībai izmantojis piedāvājuma šifrēšanu (saskaņā ar </w:t>
      </w:r>
      <w:r w:rsidR="00B81425">
        <w:rPr>
          <w:sz w:val="26"/>
          <w:szCs w:val="26"/>
          <w:lang w:val="lv-LV"/>
        </w:rPr>
        <w:t>n</w:t>
      </w:r>
      <w:r w:rsidRPr="009F1A6A">
        <w:rPr>
          <w:sz w:val="26"/>
          <w:szCs w:val="26"/>
          <w:lang w:val="lv-LV"/>
        </w:rPr>
        <w:t xml:space="preserve">olikuma 3.3.1.3.apakšpunktu), </w:t>
      </w:r>
      <w:r w:rsidR="00B81425">
        <w:rPr>
          <w:sz w:val="26"/>
          <w:szCs w:val="26"/>
          <w:lang w:val="lv-LV"/>
        </w:rPr>
        <w:t>p</w:t>
      </w:r>
      <w:r w:rsidRPr="009F1A6A">
        <w:rPr>
          <w:sz w:val="26"/>
          <w:szCs w:val="26"/>
          <w:lang w:val="lv-LV"/>
        </w:rPr>
        <w:t>retendentam ne vēlāk kā 15 (piecpadsmit) minūtes pēc piedāvājumu iesniegšanas termiņa beigām iepirkuma komisijai jāiesniedz elektroniskā atslēga ar paroli šifrētā dokumenta atvēršanai.</w:t>
      </w:r>
    </w:p>
    <w:p w14:paraId="20DF7ABC"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Piedāvājumu atvēršanas norise, kā arī visas nosauktās ziņas piedāvājuma atvēršanas sanāksmē tiks protokolētas.</w:t>
      </w:r>
    </w:p>
    <w:p w14:paraId="38743EE3"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Kad visi piedāvājumi atvērti, piedāvājumu atvēršanas sanāksmi slēdz.</w:t>
      </w:r>
    </w:p>
    <w:bookmarkEnd w:id="7"/>
    <w:p w14:paraId="5E9D53F8" w14:textId="27946A82" w:rsidR="00590E9F" w:rsidRDefault="00590E9F" w:rsidP="00590E9F">
      <w:pPr>
        <w:tabs>
          <w:tab w:val="left" w:pos="0"/>
        </w:tabs>
        <w:jc w:val="both"/>
        <w:rPr>
          <w:rStyle w:val="FontStyle77"/>
          <w:sz w:val="26"/>
          <w:szCs w:val="26"/>
          <w:lang w:val="lv-LV"/>
        </w:rPr>
      </w:pPr>
    </w:p>
    <w:p w14:paraId="03C6CAA2" w14:textId="77777777" w:rsidR="00AC0E17" w:rsidRPr="00C637E1" w:rsidRDefault="00AC0E17" w:rsidP="00590E9F">
      <w:pPr>
        <w:tabs>
          <w:tab w:val="left" w:pos="0"/>
        </w:tabs>
        <w:jc w:val="both"/>
        <w:rPr>
          <w:rStyle w:val="FontStyle77"/>
          <w:sz w:val="26"/>
          <w:szCs w:val="26"/>
          <w:lang w:val="lv-LV"/>
        </w:rPr>
      </w:pPr>
    </w:p>
    <w:p w14:paraId="54AB3233" w14:textId="77777777" w:rsidR="00590E9F" w:rsidRPr="00C637E1" w:rsidRDefault="00590E9F" w:rsidP="00590E9F">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46B1B7F4" w14:textId="268DB5EE" w:rsidR="00590E9F" w:rsidRPr="00C637E1" w:rsidRDefault="00590E9F" w:rsidP="00590E9F">
      <w:pPr>
        <w:tabs>
          <w:tab w:val="left" w:pos="0"/>
        </w:tabs>
        <w:jc w:val="both"/>
        <w:rPr>
          <w:sz w:val="26"/>
          <w:szCs w:val="26"/>
          <w:lang w:val="lv-LV"/>
        </w:rPr>
      </w:pPr>
      <w:r w:rsidRPr="00C637E1">
        <w:rPr>
          <w:bCs/>
          <w:sz w:val="26"/>
          <w:szCs w:val="26"/>
          <w:lang w:val="lv-LV"/>
        </w:rPr>
        <w:t>Iepirkuma komisija (turpmāk - komisija) piedāvājumu pārbaudi un vērtēšanu veic šādā secībā:</w:t>
      </w:r>
    </w:p>
    <w:p w14:paraId="2AEAD4E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0DF72DF1"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Pr>
          <w:sz w:val="26"/>
          <w:szCs w:val="26"/>
          <w:lang w:val="lv-LV"/>
        </w:rPr>
        <w:t>apakš</w:t>
      </w:r>
      <w:r w:rsidRPr="00C637E1">
        <w:rPr>
          <w:sz w:val="26"/>
          <w:szCs w:val="26"/>
          <w:lang w:val="lv-LV"/>
        </w:rPr>
        <w:t>punktā noteiktajām prasībām</w:t>
      </w:r>
      <w:r>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EAA1F9C" w14:textId="556F74F6"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3F8B9231" w14:textId="0C52A29A"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 Lai pārbaudītu </w:t>
      </w:r>
      <w:r w:rsidR="00B81425">
        <w:rPr>
          <w:sz w:val="26"/>
          <w:szCs w:val="26"/>
          <w:lang w:val="lv-LV"/>
        </w:rPr>
        <w:t>p</w:t>
      </w:r>
      <w:r w:rsidRPr="0047614C">
        <w:rPr>
          <w:sz w:val="26"/>
          <w:szCs w:val="26"/>
          <w:lang w:val="lv-LV"/>
        </w:rPr>
        <w:t xml:space="preserve">retendenta, kā arī </w:t>
      </w:r>
      <w:r w:rsidR="00B81425">
        <w:rPr>
          <w:sz w:val="26"/>
          <w:szCs w:val="26"/>
          <w:lang w:val="lv-LV"/>
        </w:rPr>
        <w:t>p</w:t>
      </w:r>
      <w:r w:rsidRPr="0047614C">
        <w:rPr>
          <w:sz w:val="26"/>
          <w:szCs w:val="26"/>
          <w:lang w:val="lv-LV"/>
        </w:rPr>
        <w:t>retendenta piesaistīto apakšuzņēmēju vai piesaistīto personu, uz kuras iespējām pretendents balstās, atbilstību nolikuma 4.2.5.</w:t>
      </w:r>
      <w:r>
        <w:rPr>
          <w:sz w:val="26"/>
          <w:szCs w:val="26"/>
          <w:lang w:val="lv-LV"/>
        </w:rPr>
        <w:t>apakš</w:t>
      </w:r>
      <w:r w:rsidRPr="0047614C">
        <w:rPr>
          <w:sz w:val="26"/>
          <w:szCs w:val="26"/>
          <w:lang w:val="lv-LV"/>
        </w:rPr>
        <w:t xml:space="preserve">punktam Pasūtītājs aktuālo informāciju par </w:t>
      </w:r>
      <w:r w:rsidR="00B81425">
        <w:rPr>
          <w:sz w:val="26"/>
          <w:szCs w:val="26"/>
          <w:lang w:val="lv-LV"/>
        </w:rPr>
        <w:t>p</w:t>
      </w:r>
      <w:r w:rsidRPr="0047614C">
        <w:rPr>
          <w:sz w:val="26"/>
          <w:szCs w:val="26"/>
          <w:lang w:val="lv-LV"/>
        </w:rPr>
        <w:t xml:space="preserve">retendenta, </w:t>
      </w:r>
      <w:r w:rsidR="00B81425">
        <w:rPr>
          <w:sz w:val="26"/>
          <w:szCs w:val="26"/>
          <w:lang w:val="lv-LV"/>
        </w:rPr>
        <w:t>p</w:t>
      </w:r>
      <w:r w:rsidRPr="0047614C">
        <w:rPr>
          <w:sz w:val="26"/>
          <w:szCs w:val="26"/>
          <w:lang w:val="lv-LV"/>
        </w:rPr>
        <w:t xml:space="preserve">retendenta piesaistītā apakšuzņēmēja vai piesaistītās personas, uz kuras iespējām pretendents balstās </w:t>
      </w:r>
      <w:r w:rsidRPr="0047614C">
        <w:rPr>
          <w:color w:val="000000"/>
          <w:sz w:val="26"/>
          <w:szCs w:val="26"/>
          <w:lang w:val="lv-LV"/>
        </w:rPr>
        <w:t>valdes / padomes sastāvu</w:t>
      </w:r>
      <w:r w:rsidRPr="0047614C">
        <w:rPr>
          <w:b/>
          <w:color w:val="000000"/>
          <w:sz w:val="26"/>
          <w:szCs w:val="26"/>
          <w:lang w:val="lv-LV"/>
        </w:rPr>
        <w:t xml:space="preserve"> </w:t>
      </w:r>
      <w:r w:rsidRPr="0047614C">
        <w:rPr>
          <w:color w:val="000000"/>
          <w:sz w:val="26"/>
          <w:szCs w:val="26"/>
          <w:lang w:val="lv-LV"/>
        </w:rPr>
        <w:t xml:space="preserve">iegūs interneta vietnē </w:t>
      </w:r>
      <w:hyperlink r:id="rId15" w:history="1">
        <w:r w:rsidRPr="0047614C">
          <w:rPr>
            <w:rStyle w:val="Hipersaite"/>
            <w:bCs/>
            <w:sz w:val="26"/>
            <w:szCs w:val="26"/>
            <w:lang w:val="lv-LV"/>
          </w:rPr>
          <w:t>https://info.ur.gov.lv</w:t>
        </w:r>
      </w:hyperlink>
      <w:r w:rsidRPr="0047614C">
        <w:rPr>
          <w:rStyle w:val="Izteiksmgs"/>
          <w:b w:val="0"/>
          <w:sz w:val="26"/>
          <w:szCs w:val="26"/>
          <w:lang w:val="lv-LV"/>
        </w:rPr>
        <w:t>.</w:t>
      </w:r>
    </w:p>
    <w:p w14:paraId="68743891" w14:textId="4C1DA9A9"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Iepirkumu komisija ir tiesīga </w:t>
      </w:r>
      <w:r w:rsidR="00B81425">
        <w:rPr>
          <w:sz w:val="26"/>
          <w:szCs w:val="26"/>
          <w:lang w:val="lv-LV"/>
        </w:rPr>
        <w:t>p</w:t>
      </w:r>
      <w:r w:rsidRPr="0047614C">
        <w:rPr>
          <w:sz w:val="26"/>
          <w:szCs w:val="26"/>
          <w:lang w:val="lv-LV"/>
        </w:rPr>
        <w:t xml:space="preserve">retendentu kvalifikācijas atbilstības pārbaudi veikt tikai tiem </w:t>
      </w:r>
      <w:r w:rsidR="00B81425">
        <w:rPr>
          <w:sz w:val="26"/>
          <w:szCs w:val="26"/>
          <w:lang w:val="lv-LV"/>
        </w:rPr>
        <w:t>p</w:t>
      </w:r>
      <w:r w:rsidRPr="0047614C">
        <w:rPr>
          <w:sz w:val="26"/>
          <w:szCs w:val="26"/>
          <w:lang w:val="lv-LV"/>
        </w:rPr>
        <w:t>retendentiem, kuriem būtu piešķiramas iepirkuma līguma slēgšanas tiesības.</w:t>
      </w:r>
    </w:p>
    <w:p w14:paraId="4DAAF98D" w14:textId="65FE68C6" w:rsidR="00590E9F" w:rsidRPr="00814202" w:rsidRDefault="00590E9F" w:rsidP="00590E9F">
      <w:pPr>
        <w:pStyle w:val="Sarakstarindkopa"/>
        <w:numPr>
          <w:ilvl w:val="1"/>
          <w:numId w:val="3"/>
        </w:numPr>
        <w:tabs>
          <w:tab w:val="left" w:pos="0"/>
        </w:tabs>
        <w:ind w:left="0" w:firstLine="0"/>
        <w:jc w:val="both"/>
        <w:rPr>
          <w:sz w:val="26"/>
          <w:szCs w:val="26"/>
          <w:lang w:val="lv-LV"/>
        </w:rPr>
      </w:pPr>
      <w:r w:rsidRPr="00814202">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171D3400" w14:textId="276070E0" w:rsidR="00083A44" w:rsidRDefault="00083A44" w:rsidP="00590E9F">
      <w:pPr>
        <w:pStyle w:val="Sarakstarindkopa"/>
        <w:tabs>
          <w:tab w:val="left" w:pos="0"/>
        </w:tabs>
        <w:ind w:left="0"/>
        <w:jc w:val="both"/>
        <w:rPr>
          <w:sz w:val="26"/>
          <w:szCs w:val="26"/>
          <w:lang w:val="lv-LV"/>
        </w:rPr>
      </w:pPr>
    </w:p>
    <w:p w14:paraId="39D70EED" w14:textId="77777777" w:rsidR="00615849" w:rsidRPr="009F1A6A" w:rsidRDefault="00615849" w:rsidP="00590E9F">
      <w:pPr>
        <w:pStyle w:val="Sarakstarindkopa"/>
        <w:tabs>
          <w:tab w:val="left" w:pos="0"/>
        </w:tabs>
        <w:ind w:left="0"/>
        <w:jc w:val="both"/>
        <w:rPr>
          <w:sz w:val="26"/>
          <w:szCs w:val="26"/>
          <w:lang w:val="lv-LV"/>
        </w:rPr>
      </w:pPr>
    </w:p>
    <w:p w14:paraId="7FFDAD7C" w14:textId="77777777" w:rsidR="00590E9F" w:rsidRPr="00137BB3" w:rsidRDefault="00590E9F" w:rsidP="00590E9F">
      <w:pPr>
        <w:pStyle w:val="Pamatteksts"/>
        <w:numPr>
          <w:ilvl w:val="0"/>
          <w:numId w:val="3"/>
        </w:numPr>
        <w:ind w:left="567" w:hanging="567"/>
        <w:rPr>
          <w:sz w:val="26"/>
          <w:szCs w:val="26"/>
        </w:rPr>
      </w:pPr>
      <w:r w:rsidRPr="00137BB3">
        <w:rPr>
          <w:b/>
          <w:bCs/>
          <w:sz w:val="26"/>
          <w:szCs w:val="26"/>
        </w:rPr>
        <w:t xml:space="preserve">Piedāvājuma izvēles kritēriji </w:t>
      </w:r>
    </w:p>
    <w:p w14:paraId="58638190" w14:textId="28FE2E10" w:rsidR="00E13575" w:rsidRPr="00864835" w:rsidRDefault="00615849" w:rsidP="00E13575">
      <w:pPr>
        <w:jc w:val="both"/>
        <w:rPr>
          <w:sz w:val="26"/>
          <w:szCs w:val="26"/>
          <w:lang w:val="lv-LV"/>
        </w:rPr>
      </w:pPr>
      <w:r w:rsidRPr="00137BB3">
        <w:rPr>
          <w:sz w:val="26"/>
          <w:szCs w:val="26"/>
          <w:lang w:val="lv-LV"/>
        </w:rPr>
        <w:t>9</w:t>
      </w:r>
      <w:r w:rsidR="00E13575" w:rsidRPr="00137BB3">
        <w:rPr>
          <w:sz w:val="26"/>
          <w:szCs w:val="26"/>
          <w:lang w:val="lv-LV"/>
        </w:rPr>
        <w:t xml:space="preserve">.1. Piedāvājuma izvēles kritērijs – </w:t>
      </w:r>
      <w:r w:rsidR="00F0150C" w:rsidRPr="00137BB3">
        <w:rPr>
          <w:sz w:val="26"/>
          <w:szCs w:val="26"/>
          <w:lang w:val="lv-LV"/>
        </w:rPr>
        <w:t xml:space="preserve">piedāvājums ar viszemāko </w:t>
      </w:r>
      <w:r w:rsidR="00B44FEA" w:rsidRPr="00137BB3">
        <w:rPr>
          <w:sz w:val="26"/>
          <w:szCs w:val="26"/>
          <w:lang w:val="lv-LV"/>
        </w:rPr>
        <w:t>cenu</w:t>
      </w:r>
      <w:r w:rsidR="00E13575" w:rsidRPr="00137BB3">
        <w:rPr>
          <w:sz w:val="26"/>
          <w:szCs w:val="26"/>
          <w:lang w:val="lv-LV"/>
        </w:rPr>
        <w:t>.</w:t>
      </w:r>
    </w:p>
    <w:p w14:paraId="01DAE4D3" w14:textId="10BC9B0C" w:rsidR="00590E9F" w:rsidRDefault="00590E9F" w:rsidP="00590E9F">
      <w:pPr>
        <w:jc w:val="both"/>
        <w:rPr>
          <w:b/>
          <w:sz w:val="26"/>
          <w:szCs w:val="26"/>
          <w:lang w:val="lv-LV"/>
        </w:rPr>
      </w:pPr>
    </w:p>
    <w:p w14:paraId="2E94CB3D" w14:textId="77777777" w:rsidR="00E13575" w:rsidRDefault="00E13575" w:rsidP="00590E9F">
      <w:pPr>
        <w:jc w:val="both"/>
        <w:rPr>
          <w:b/>
          <w:sz w:val="26"/>
          <w:szCs w:val="26"/>
          <w:lang w:val="lv-LV"/>
        </w:rPr>
      </w:pPr>
    </w:p>
    <w:p w14:paraId="36EACFCC" w14:textId="77777777" w:rsidR="00590E9F" w:rsidRPr="001142C3" w:rsidRDefault="00590E9F"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3C73B2" w14:paraId="3650AE19" w14:textId="77777777" w:rsidTr="00146F32">
        <w:tc>
          <w:tcPr>
            <w:tcW w:w="4801" w:type="dxa"/>
            <w:shd w:val="clear" w:color="auto" w:fill="auto"/>
          </w:tcPr>
          <w:p w14:paraId="69329043" w14:textId="77777777" w:rsidR="00590E9F" w:rsidRPr="006B3F90" w:rsidRDefault="00590E9F" w:rsidP="00146F32">
            <w:pPr>
              <w:rPr>
                <w:sz w:val="26"/>
                <w:szCs w:val="26"/>
                <w:lang w:val="lv-LV"/>
              </w:rPr>
            </w:pPr>
            <w:r w:rsidRPr="006B3F90">
              <w:rPr>
                <w:sz w:val="26"/>
                <w:szCs w:val="26"/>
                <w:lang w:val="lv-LV"/>
              </w:rPr>
              <w:t>Komisijas priekšsēdētāj</w:t>
            </w:r>
            <w:r>
              <w:rPr>
                <w:sz w:val="26"/>
                <w:szCs w:val="26"/>
                <w:lang w:val="lv-LV"/>
              </w:rPr>
              <w:t>a</w:t>
            </w:r>
          </w:p>
        </w:tc>
        <w:tc>
          <w:tcPr>
            <w:tcW w:w="4801" w:type="dxa"/>
            <w:shd w:val="clear" w:color="auto" w:fill="auto"/>
          </w:tcPr>
          <w:p w14:paraId="53D53B4C" w14:textId="77777777" w:rsidR="00590E9F" w:rsidRPr="003C73B2" w:rsidRDefault="00590E9F" w:rsidP="00146F32">
            <w:pPr>
              <w:jc w:val="right"/>
              <w:rPr>
                <w:sz w:val="26"/>
                <w:szCs w:val="26"/>
                <w:lang w:val="lv-LV"/>
              </w:rPr>
            </w:pPr>
            <w:proofErr w:type="spellStart"/>
            <w:r>
              <w:rPr>
                <w:sz w:val="26"/>
                <w:szCs w:val="26"/>
                <w:lang w:val="lv-LV"/>
              </w:rPr>
              <w:t>L.Libere</w:t>
            </w:r>
            <w:proofErr w:type="spellEnd"/>
          </w:p>
        </w:tc>
      </w:tr>
    </w:tbl>
    <w:p w14:paraId="5033C69A" w14:textId="281E064A" w:rsidR="00590E9F" w:rsidRDefault="00590E9F" w:rsidP="00590E9F">
      <w:pPr>
        <w:pStyle w:val="Style7"/>
        <w:widowControl/>
        <w:ind w:firstLine="0"/>
        <w:jc w:val="right"/>
        <w:rPr>
          <w:rStyle w:val="FontStyle16"/>
          <w:b w:val="0"/>
          <w:bCs w:val="0"/>
          <w:sz w:val="26"/>
          <w:szCs w:val="26"/>
        </w:rPr>
      </w:pPr>
      <w:r w:rsidRPr="003C73B2">
        <w:rPr>
          <w:sz w:val="26"/>
          <w:szCs w:val="26"/>
        </w:rPr>
        <w:br w:type="page"/>
      </w:r>
      <w:r w:rsidRPr="00824D94">
        <w:rPr>
          <w:rStyle w:val="FontStyle16"/>
          <w:b w:val="0"/>
          <w:bCs w:val="0"/>
          <w:sz w:val="26"/>
          <w:szCs w:val="26"/>
        </w:rPr>
        <w:t>Pielikums Nr.1</w:t>
      </w:r>
    </w:p>
    <w:p w14:paraId="22E4168F" w14:textId="77777777" w:rsidR="00F415FC" w:rsidRPr="00824D94" w:rsidRDefault="00F415FC" w:rsidP="00590E9F">
      <w:pPr>
        <w:pStyle w:val="Style7"/>
        <w:widowControl/>
        <w:ind w:firstLine="0"/>
        <w:jc w:val="right"/>
        <w:rPr>
          <w:rStyle w:val="FontStyle16"/>
          <w:b w:val="0"/>
          <w:bCs w:val="0"/>
          <w:sz w:val="26"/>
          <w:szCs w:val="26"/>
        </w:rPr>
      </w:pPr>
    </w:p>
    <w:p w14:paraId="6D56F3C2" w14:textId="77777777" w:rsidR="00590E9F" w:rsidRPr="00F415FC" w:rsidRDefault="00590E9F" w:rsidP="00590E9F">
      <w:pPr>
        <w:pStyle w:val="Style7"/>
        <w:widowControl/>
        <w:ind w:firstLine="0"/>
        <w:jc w:val="center"/>
        <w:rPr>
          <w:rStyle w:val="FontStyle16"/>
          <w:sz w:val="26"/>
          <w:szCs w:val="26"/>
        </w:rPr>
      </w:pPr>
      <w:r w:rsidRPr="00F415FC">
        <w:rPr>
          <w:rStyle w:val="FontStyle16"/>
          <w:sz w:val="26"/>
          <w:szCs w:val="26"/>
        </w:rPr>
        <w:t>TEHNISKĀ SPECIFIKĀCIJA</w:t>
      </w:r>
    </w:p>
    <w:p w14:paraId="3BD2564F"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16A724BA" w14:textId="4C38FC88" w:rsidR="00615849" w:rsidRPr="00656541" w:rsidRDefault="00615849" w:rsidP="00615849">
      <w:pPr>
        <w:pStyle w:val="Pamatteksts3"/>
        <w:rPr>
          <w:szCs w:val="26"/>
        </w:rPr>
      </w:pPr>
      <w:r w:rsidRPr="00F415FC">
        <w:rPr>
          <w:szCs w:val="26"/>
        </w:rPr>
        <w:t>“</w:t>
      </w:r>
      <w:r>
        <w:rPr>
          <w:szCs w:val="26"/>
        </w:rPr>
        <w:t>Cietušu klaiņojošo un savvaļas dzīvnieku aprūp</w:t>
      </w:r>
      <w:r w:rsidR="00F90879">
        <w:rPr>
          <w:szCs w:val="26"/>
        </w:rPr>
        <w:t>e</w:t>
      </w:r>
      <w:r>
        <w:rPr>
          <w:szCs w:val="26"/>
        </w:rPr>
        <w:t xml:space="preserve"> un dispečerdienesta nodrošināšan</w:t>
      </w:r>
      <w:r w:rsidR="00F90879">
        <w:rPr>
          <w:szCs w:val="26"/>
        </w:rPr>
        <w:t>a</w:t>
      </w:r>
      <w:r>
        <w:rPr>
          <w:szCs w:val="26"/>
        </w:rPr>
        <w:t xml:space="preserve"> diennakts režīmā</w:t>
      </w:r>
      <w:r w:rsidRPr="00656541">
        <w:rPr>
          <w:szCs w:val="26"/>
        </w:rPr>
        <w:t>”</w:t>
      </w:r>
    </w:p>
    <w:p w14:paraId="2538C22C" w14:textId="0CA6176A" w:rsidR="00615849" w:rsidRDefault="00615849" w:rsidP="00615849">
      <w:pPr>
        <w:jc w:val="center"/>
        <w:rPr>
          <w:b/>
          <w:bCs/>
          <w:sz w:val="26"/>
          <w:szCs w:val="26"/>
          <w:lang w:val="lv-LV"/>
        </w:rPr>
      </w:pPr>
      <w:r w:rsidRPr="00656541">
        <w:rPr>
          <w:b/>
          <w:bCs/>
          <w:sz w:val="26"/>
          <w:szCs w:val="26"/>
          <w:lang w:val="lv-LV"/>
        </w:rPr>
        <w:t>identifikācijas Nr. RD DMV 2021/</w:t>
      </w:r>
      <w:r>
        <w:rPr>
          <w:b/>
          <w:bCs/>
          <w:sz w:val="26"/>
          <w:szCs w:val="26"/>
          <w:lang w:val="lv-LV"/>
        </w:rPr>
        <w:t>31</w:t>
      </w:r>
    </w:p>
    <w:p w14:paraId="5ADD0165" w14:textId="6B8B5FE3" w:rsidR="00CD7D7A" w:rsidRDefault="00CD7D7A" w:rsidP="00615849">
      <w:pPr>
        <w:jc w:val="center"/>
        <w:rPr>
          <w:b/>
          <w:bCs/>
          <w:sz w:val="26"/>
          <w:szCs w:val="26"/>
          <w:lang w:val="lv-LV"/>
        </w:rPr>
      </w:pPr>
    </w:p>
    <w:p w14:paraId="2B668840" w14:textId="77777777" w:rsidR="00CD7D7A" w:rsidRPr="00CD7D7A" w:rsidRDefault="00CD7D7A" w:rsidP="00626C9C">
      <w:pPr>
        <w:numPr>
          <w:ilvl w:val="2"/>
          <w:numId w:val="9"/>
        </w:numPr>
        <w:tabs>
          <w:tab w:val="num" w:pos="360"/>
        </w:tabs>
        <w:autoSpaceDE w:val="0"/>
        <w:autoSpaceDN w:val="0"/>
        <w:adjustRightInd w:val="0"/>
        <w:spacing w:before="96"/>
        <w:ind w:left="360"/>
        <w:rPr>
          <w:b/>
          <w:bCs/>
          <w:lang w:val="lv-LV" w:eastAsia="lv-LV"/>
        </w:rPr>
      </w:pPr>
      <w:r w:rsidRPr="00CD7D7A">
        <w:rPr>
          <w:b/>
          <w:bCs/>
          <w:lang w:val="lv-LV" w:eastAsia="lv-LV"/>
        </w:rPr>
        <w:t>Normatīvie akti</w:t>
      </w:r>
    </w:p>
    <w:p w14:paraId="1785CAA1" w14:textId="25892ADA" w:rsidR="00CD7D7A" w:rsidRPr="00CD7D7A" w:rsidRDefault="00CD7D7A" w:rsidP="00CD7D7A">
      <w:pPr>
        <w:ind w:firstLine="360"/>
        <w:jc w:val="both"/>
        <w:rPr>
          <w:color w:val="000000"/>
          <w:lang w:val="lv-LV"/>
        </w:rPr>
      </w:pPr>
      <w:r w:rsidRPr="00CD7D7A">
        <w:rPr>
          <w:bCs/>
          <w:lang w:val="lv-LV"/>
        </w:rPr>
        <w:t xml:space="preserve">Pakalpojums veicams saskaņā ar Dzīvnieku aizsardzības likumu, Veterinārmedicīnas likumu, likumu “Par narkotisko un psihotropo vielu un zāļu likumīgās aprites kārtību”, Ministru kabineta 02.10.2012. noteikumiem </w:t>
      </w:r>
      <w:r w:rsidRPr="00CD7D7A">
        <w:rPr>
          <w:color w:val="000000"/>
          <w:lang w:val="lv-LV"/>
        </w:rPr>
        <w:t>Nr.678 „</w:t>
      </w:r>
      <w:r w:rsidRPr="00CD7D7A">
        <w:rPr>
          <w:bCs/>
          <w:color w:val="000000"/>
          <w:lang w:val="lv-LV"/>
        </w:rPr>
        <w:t>Klaiņojošu suņu un kaķu izķeršanas prasības</w:t>
      </w:r>
      <w:r w:rsidRPr="00CD7D7A">
        <w:rPr>
          <w:color w:val="000000"/>
          <w:lang w:val="lv-LV"/>
        </w:rPr>
        <w:t xml:space="preserve">”, Rīgas domes 20.12.2016. </w:t>
      </w:r>
      <w:r w:rsidR="00E56A20">
        <w:rPr>
          <w:color w:val="000000"/>
          <w:lang w:val="lv-LV"/>
        </w:rPr>
        <w:t>s</w:t>
      </w:r>
      <w:r w:rsidRPr="00CD7D7A">
        <w:rPr>
          <w:color w:val="000000"/>
          <w:lang w:val="lv-LV"/>
        </w:rPr>
        <w:t xml:space="preserve">aistošiem noteikumiem Nr.237 “Par pašvaldības nodevu par suņa turēšanu Rīgā un suņa reģistrācijas kārtības uzraudzību un kontroli”, </w:t>
      </w:r>
      <w:r w:rsidRPr="00CD7D7A">
        <w:rPr>
          <w:lang w:val="lv-LV"/>
        </w:rPr>
        <w:t>kā arī citiem Latvijas Republikas normatīvajiem aktiem, kas regulē minētā pakalpojuma sniegšanu.</w:t>
      </w:r>
    </w:p>
    <w:p w14:paraId="02BB51FE" w14:textId="77777777" w:rsidR="00CD7D7A" w:rsidRPr="00CD7D7A" w:rsidRDefault="00CD7D7A" w:rsidP="00CD7D7A">
      <w:pPr>
        <w:ind w:firstLine="360"/>
        <w:jc w:val="both"/>
        <w:rPr>
          <w:lang w:val="lv-LV"/>
        </w:rPr>
      </w:pPr>
    </w:p>
    <w:p w14:paraId="67452608" w14:textId="77777777" w:rsidR="00CD7D7A" w:rsidRPr="00CD7D7A" w:rsidRDefault="00CD7D7A" w:rsidP="00626C9C">
      <w:pPr>
        <w:numPr>
          <w:ilvl w:val="2"/>
          <w:numId w:val="9"/>
        </w:numPr>
        <w:tabs>
          <w:tab w:val="num" w:pos="360"/>
        </w:tabs>
        <w:autoSpaceDE w:val="0"/>
        <w:autoSpaceDN w:val="0"/>
        <w:adjustRightInd w:val="0"/>
        <w:spacing w:before="96"/>
        <w:ind w:left="360"/>
        <w:rPr>
          <w:b/>
          <w:bCs/>
          <w:lang w:val="lv-LV" w:eastAsia="lv-LV"/>
        </w:rPr>
      </w:pPr>
      <w:r w:rsidRPr="00CD7D7A">
        <w:rPr>
          <w:b/>
          <w:bCs/>
          <w:lang w:val="lv-LV" w:eastAsia="lv-LV"/>
        </w:rPr>
        <w:t>Saīsinājumi</w:t>
      </w:r>
    </w:p>
    <w:p w14:paraId="62D0F9EA" w14:textId="77777777" w:rsidR="00CD7D7A" w:rsidRPr="00CD7D7A" w:rsidRDefault="00CD7D7A" w:rsidP="00CD7D7A">
      <w:pPr>
        <w:jc w:val="both"/>
        <w:rPr>
          <w:b/>
          <w:lang w:val="lv-LV"/>
        </w:rPr>
      </w:pPr>
      <w:r w:rsidRPr="00CD7D7A">
        <w:rPr>
          <w:b/>
          <w:lang w:val="lv-LV"/>
        </w:rPr>
        <w:t xml:space="preserve">Departaments </w:t>
      </w:r>
      <w:r w:rsidRPr="00CD7D7A">
        <w:rPr>
          <w:lang w:val="lv-LV"/>
        </w:rPr>
        <w:t>– Rīgas domes Mājokļu un vides departaments;</w:t>
      </w:r>
    </w:p>
    <w:p w14:paraId="06108444" w14:textId="77777777" w:rsidR="00CD7D7A" w:rsidRPr="00CD7D7A" w:rsidRDefault="00CD7D7A" w:rsidP="00CD7D7A">
      <w:pPr>
        <w:jc w:val="both"/>
        <w:rPr>
          <w:lang w:val="lv-LV"/>
        </w:rPr>
      </w:pPr>
      <w:r w:rsidRPr="00CD7D7A">
        <w:rPr>
          <w:b/>
          <w:lang w:val="lv-LV"/>
        </w:rPr>
        <w:t xml:space="preserve">Patversme </w:t>
      </w:r>
      <w:r w:rsidRPr="00CD7D7A">
        <w:rPr>
          <w:lang w:val="lv-LV"/>
        </w:rPr>
        <w:t>– pakalpojumu sniedzējs, ar kuru Rīgas domes Mājokļu un vides departamentam noslēgts līgums par Rīgas pilsētā izķerto un cietušo suņu vai kaķu izmitināšanu un aprūpes sniegšanu dzīvnieku patversmē;</w:t>
      </w:r>
    </w:p>
    <w:p w14:paraId="42AEDAA7" w14:textId="77777777" w:rsidR="00CD7D7A" w:rsidRPr="00CD7D7A" w:rsidRDefault="00CD7D7A" w:rsidP="00CD7D7A">
      <w:pPr>
        <w:jc w:val="both"/>
        <w:rPr>
          <w:b/>
          <w:lang w:val="lv-LV"/>
        </w:rPr>
      </w:pPr>
      <w:r w:rsidRPr="00CD7D7A">
        <w:rPr>
          <w:b/>
          <w:lang w:val="lv-LV"/>
        </w:rPr>
        <w:t>Utilizētājs</w:t>
      </w:r>
      <w:r w:rsidRPr="00CD7D7A">
        <w:rPr>
          <w:lang w:val="lv-LV"/>
        </w:rPr>
        <w:t xml:space="preserve"> - komersants, ar kuru Rīgas domes Mājokļu un vides departamentam noslēgts līgums par dzīvnieku līķu savākšanu un utilizāciju Rīgas pilsētā;</w:t>
      </w:r>
    </w:p>
    <w:p w14:paraId="49070A1D" w14:textId="77777777" w:rsidR="00CD7D7A" w:rsidRPr="00CD7D7A" w:rsidRDefault="00CD7D7A" w:rsidP="00CD7D7A">
      <w:pPr>
        <w:jc w:val="both"/>
        <w:rPr>
          <w:lang w:val="lv-LV"/>
        </w:rPr>
      </w:pPr>
      <w:r w:rsidRPr="00CD7D7A">
        <w:rPr>
          <w:b/>
          <w:lang w:val="lv-LV"/>
        </w:rPr>
        <w:t xml:space="preserve">Transportētājs - </w:t>
      </w:r>
      <w:r w:rsidRPr="00CD7D7A">
        <w:rPr>
          <w:lang w:val="lv-LV"/>
        </w:rPr>
        <w:t>pakalpojumu sniedzējs, ar kuru Rīgas domes Mājokļu un vides departamentam noslēgts līgums par klaiņojošo un bezsaimnieka dzīvnieku transportēšanu;</w:t>
      </w:r>
    </w:p>
    <w:p w14:paraId="2E1BE562" w14:textId="77777777" w:rsidR="00CD7D7A" w:rsidRPr="00CD7D7A" w:rsidRDefault="00CD7D7A" w:rsidP="00CD7D7A">
      <w:pPr>
        <w:jc w:val="both"/>
        <w:rPr>
          <w:lang w:val="lv-LV"/>
        </w:rPr>
      </w:pPr>
      <w:r w:rsidRPr="00CD7D7A">
        <w:rPr>
          <w:b/>
          <w:bCs/>
          <w:lang w:val="lv-LV" w:eastAsia="lv-LV"/>
        </w:rPr>
        <w:t>Dienests</w:t>
      </w:r>
      <w:r w:rsidRPr="00CD7D7A">
        <w:rPr>
          <w:bCs/>
          <w:lang w:val="lv-LV" w:eastAsia="lv-LV"/>
        </w:rPr>
        <w:t xml:space="preserve"> - </w:t>
      </w:r>
      <w:r w:rsidRPr="00CD7D7A">
        <w:rPr>
          <w:lang w:val="lv-LV"/>
        </w:rPr>
        <w:t>valsts un pašvaldības iestādes, kas veic valsts pārvaldes funkcijas, un kuru pienākumos ietilpst kārtības un drošības nodrošināšana publiskās vietās, glābšanas darbu veikšana, meža apsaimniekošana un izmantošana, kā arī dzīvnieku izcelsmes blakusproduktu (kas nav derīgi cilvēku patēriņam) uzraudzība un aprites kontrole;</w:t>
      </w:r>
    </w:p>
    <w:p w14:paraId="7F3BBB30" w14:textId="1A3DBA4D" w:rsidR="00CD7D7A" w:rsidRPr="00CD7D7A" w:rsidRDefault="00CD7D7A" w:rsidP="00CD7D7A">
      <w:pPr>
        <w:jc w:val="both"/>
        <w:rPr>
          <w:b/>
          <w:lang w:val="lv-LV"/>
        </w:rPr>
      </w:pPr>
      <w:r w:rsidRPr="00CD7D7A">
        <w:rPr>
          <w:b/>
          <w:lang w:val="lv-LV"/>
        </w:rPr>
        <w:t>Stacionārs</w:t>
      </w:r>
      <w:r w:rsidRPr="00CD7D7A">
        <w:rPr>
          <w:lang w:val="lv-LV"/>
        </w:rPr>
        <w:t xml:space="preserve"> – pakalpojuma sniedzēja </w:t>
      </w:r>
      <w:r w:rsidR="00E56A20">
        <w:rPr>
          <w:lang w:val="lv-LV"/>
        </w:rPr>
        <w:t>s</w:t>
      </w:r>
      <w:r w:rsidRPr="00CD7D7A">
        <w:rPr>
          <w:bCs/>
          <w:lang w:val="lv-LV" w:eastAsia="lv-LV"/>
        </w:rPr>
        <w:t>tacionārā veterinārmedicīniskās aprūpes iestāde.</w:t>
      </w:r>
    </w:p>
    <w:p w14:paraId="3189116E" w14:textId="77777777" w:rsidR="00CD7D7A" w:rsidRPr="00CD7D7A" w:rsidRDefault="00CD7D7A" w:rsidP="00CD7D7A">
      <w:pPr>
        <w:ind w:firstLine="360"/>
        <w:jc w:val="both"/>
        <w:rPr>
          <w:lang w:val="lv-LV"/>
        </w:rPr>
      </w:pPr>
    </w:p>
    <w:p w14:paraId="726E7F80" w14:textId="77777777" w:rsidR="00CD7D7A" w:rsidRPr="00CD7D7A" w:rsidRDefault="00CD7D7A" w:rsidP="00626C9C">
      <w:pPr>
        <w:numPr>
          <w:ilvl w:val="2"/>
          <w:numId w:val="9"/>
        </w:numPr>
        <w:tabs>
          <w:tab w:val="num" w:pos="360"/>
        </w:tabs>
        <w:autoSpaceDE w:val="0"/>
        <w:autoSpaceDN w:val="0"/>
        <w:adjustRightInd w:val="0"/>
        <w:spacing w:before="96"/>
        <w:ind w:left="360"/>
        <w:rPr>
          <w:b/>
          <w:bCs/>
          <w:lang w:val="lv-LV" w:eastAsia="lv-LV"/>
        </w:rPr>
      </w:pPr>
      <w:r w:rsidRPr="00CD7D7A">
        <w:rPr>
          <w:b/>
          <w:bCs/>
          <w:lang w:val="lv-LV" w:eastAsia="lv-LV"/>
        </w:rPr>
        <w:t>Pakalpojuma raksturojums</w:t>
      </w:r>
    </w:p>
    <w:p w14:paraId="141E49D6" w14:textId="4D20CBED" w:rsidR="00CD7D7A" w:rsidRPr="00CD7D7A" w:rsidRDefault="00CD7D7A" w:rsidP="00CD7D7A">
      <w:pPr>
        <w:ind w:firstLine="540"/>
        <w:jc w:val="both"/>
        <w:rPr>
          <w:lang w:val="lv-LV"/>
        </w:rPr>
      </w:pPr>
      <w:r w:rsidRPr="00CD7D7A">
        <w:rPr>
          <w:bCs/>
          <w:lang w:val="lv-LV"/>
        </w:rPr>
        <w:t xml:space="preserve">Dzīvnieku aizsardzības likuma 39.pants nosaka: </w:t>
      </w:r>
      <w:r w:rsidR="00E56A20">
        <w:rPr>
          <w:bCs/>
          <w:lang w:val="lv-LV"/>
        </w:rPr>
        <w:t>v</w:t>
      </w:r>
      <w:r w:rsidRPr="00CD7D7A">
        <w:rPr>
          <w:lang w:val="lv-LV"/>
        </w:rPr>
        <w:t>ietējās pašvaldības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uzturēšanu un veselības aprūpi.</w:t>
      </w:r>
    </w:p>
    <w:p w14:paraId="690365CA" w14:textId="77777777" w:rsidR="00CD7D7A" w:rsidRPr="00CD7D7A" w:rsidRDefault="00CD7D7A" w:rsidP="00CD7D7A">
      <w:pPr>
        <w:ind w:firstLine="540"/>
        <w:jc w:val="both"/>
        <w:rPr>
          <w:lang w:val="lv-LV"/>
        </w:rPr>
      </w:pPr>
      <w:r w:rsidRPr="00CD7D7A">
        <w:rPr>
          <w:lang w:val="lv-LV"/>
        </w:rPr>
        <w:t>Lai veiksmīgi un operatīvi sniegtu palīdzību (transportētu, nogādātu atpakaļ dzīvošanai piemērotā vietā vai stacionārā veterinārmedicīniskās aprūpes iestādē, sniegtu veterinārmedicīnisko palīdzību) Rīgas pilsētā ieklīdušam savvaļas dzīvniekam, negadījumā cietušam vai slimam dzīvniekam vai putnam, neradot tam papildus stresu, nepieciešama sadarbības izveide un nodrošināšana ar valsts un pašvaldības iestādēm un komersantiem, kuri veic valsts pārvaldes funkcijas, un kuru pienākumos ietilpst kārtības nodrošināšana publiskās vietās, glābšanas darbu veikšana, kā arī meža apsaimniekošana un izmantošana, piesaistot Rīgas pilsētas stacionāro veterinārmedicīniskās aprūpes iestādi diennakts režīmā, un nodrošinot ar sertificētu veterinārārstu, kas veiktu dzīvnieka apskati, novērtēšanu, imobilizējoša līdzekļa dozēšanu dzīvnieka neitralizēšanai un veterinārmedicīnisko aprūpi.</w:t>
      </w:r>
    </w:p>
    <w:p w14:paraId="4264E86D" w14:textId="77777777" w:rsidR="00CD7D7A" w:rsidRPr="00CD7D7A" w:rsidRDefault="00CD7D7A" w:rsidP="00CD7D7A">
      <w:pPr>
        <w:ind w:firstLine="567"/>
        <w:jc w:val="both"/>
        <w:rPr>
          <w:color w:val="000000"/>
          <w:lang w:val="lv-LV" w:eastAsia="lv-LV"/>
        </w:rPr>
      </w:pPr>
    </w:p>
    <w:p w14:paraId="3435629C" w14:textId="2B72CAEB" w:rsidR="00CD7D7A" w:rsidRPr="00CD7D7A" w:rsidRDefault="00CD7D7A" w:rsidP="00CD7D7A">
      <w:pPr>
        <w:ind w:firstLine="567"/>
        <w:jc w:val="both"/>
        <w:rPr>
          <w:color w:val="000000"/>
          <w:lang w:val="lv-LV" w:eastAsia="lv-LV"/>
        </w:rPr>
      </w:pPr>
      <w:r w:rsidRPr="00CD7D7A">
        <w:rPr>
          <w:color w:val="000000"/>
          <w:lang w:val="lv-LV" w:eastAsia="lv-LV"/>
        </w:rPr>
        <w:t xml:space="preserve">Pakalpojumu sniedzējam paredzēts administrēt un papildināt  mājas lapu </w:t>
      </w:r>
      <w:hyperlink r:id="rId16" w:history="1">
        <w:r w:rsidRPr="00CD7D7A">
          <w:rPr>
            <w:color w:val="0000FF"/>
            <w:u w:val="single"/>
            <w:lang w:val="lv-LV" w:eastAsia="lv-LV"/>
          </w:rPr>
          <w:t>www.ridzivnieki.lv</w:t>
        </w:r>
      </w:hyperlink>
      <w:r w:rsidRPr="00CD7D7A">
        <w:rPr>
          <w:color w:val="000000"/>
          <w:lang w:val="lv-LV" w:eastAsia="lv-LV"/>
        </w:rPr>
        <w:t xml:space="preserve"> , iekļaujot tajā aktuālo informāciju (foto, dzīvnieka dzimums, vecums, iespējamā šķirne, notveršanas datums, sterilizēts/kastrēts, ķērāju piešķirtais kārtas numurs, dzīvnieka apraksts u.tml.) par dzīvnieku ķērāju notvertajiem vai iedzīvotāju un glābšanas un drošības dienestu piegādātajiem dzīvniekiem, tādējādi veicinot esošo vai jauno saimnieku operatīvu meklēšanu. Sistēma </w:t>
      </w:r>
      <w:hyperlink r:id="rId17" w:history="1">
        <w:r w:rsidRPr="00CD7D7A">
          <w:rPr>
            <w:color w:val="0000FF"/>
            <w:u w:val="single"/>
            <w:lang w:val="lv-LV" w:eastAsia="lv-LV"/>
          </w:rPr>
          <w:t>www.ridzivnieki.lv</w:t>
        </w:r>
      </w:hyperlink>
      <w:r w:rsidRPr="00CD7D7A">
        <w:rPr>
          <w:color w:val="000000"/>
          <w:lang w:val="lv-LV" w:eastAsia="lv-LV"/>
        </w:rPr>
        <w:t xml:space="preserve"> sniedz iespēju elektroniski veidot atskaites par paveikto. Sistēma </w:t>
      </w:r>
      <w:r w:rsidR="00CF5A55">
        <w:rPr>
          <w:color w:val="000000"/>
          <w:lang w:val="lv-LV" w:eastAsia="lv-LV"/>
        </w:rPr>
        <w:t xml:space="preserve">regulāri </w:t>
      </w:r>
      <w:r w:rsidRPr="00CD7D7A">
        <w:rPr>
          <w:color w:val="000000"/>
          <w:lang w:val="lv-LV" w:eastAsia="lv-LV"/>
        </w:rPr>
        <w:t xml:space="preserve">tiek pilnveidota, tāpēc laika gaitā ir iespējamas dažādas izmaiņas darbā ar ievadāmajiem datiem, kā arī </w:t>
      </w:r>
      <w:r w:rsidR="00CF5A55">
        <w:rPr>
          <w:color w:val="000000"/>
          <w:lang w:val="lv-LV" w:eastAsia="lv-LV"/>
        </w:rPr>
        <w:t xml:space="preserve">sistēmas </w:t>
      </w:r>
      <w:r w:rsidRPr="00CD7D7A">
        <w:rPr>
          <w:color w:val="000000"/>
          <w:lang w:val="lv-LV" w:eastAsia="lv-LV"/>
        </w:rPr>
        <w:t>darbības pārtraukumi. Šādos gadījumos atskaišu formas Departamentam iesniedzamas papīra formātā.</w:t>
      </w:r>
    </w:p>
    <w:p w14:paraId="7F14B94F" w14:textId="77777777" w:rsidR="00CD7D7A" w:rsidRPr="00CD7D7A" w:rsidRDefault="00CD7D7A" w:rsidP="00CD7D7A">
      <w:pPr>
        <w:ind w:firstLine="540"/>
        <w:jc w:val="both"/>
        <w:rPr>
          <w:lang w:val="lv-LV"/>
        </w:rPr>
      </w:pPr>
    </w:p>
    <w:p w14:paraId="59160635" w14:textId="77777777" w:rsidR="00CD7D7A" w:rsidRPr="00CD7D7A" w:rsidRDefault="00CD7D7A" w:rsidP="00CD7D7A">
      <w:pPr>
        <w:rPr>
          <w:b/>
          <w:lang w:val="lv-LV"/>
        </w:rPr>
      </w:pPr>
      <w:r w:rsidRPr="00CD7D7A">
        <w:rPr>
          <w:b/>
          <w:lang w:val="lv-LV"/>
        </w:rPr>
        <w:t xml:space="preserve">Cietušu klaiņojošo un savvaļas dzīvnieku aprūpe un dispečerdienesta nodrošināšana diennakts režīmā </w:t>
      </w:r>
      <w:r w:rsidRPr="00CD7D7A">
        <w:rPr>
          <w:b/>
          <w:bCs/>
          <w:lang w:val="lv-LV" w:eastAsia="lv-LV"/>
        </w:rPr>
        <w:t>ietver:</w:t>
      </w:r>
    </w:p>
    <w:p w14:paraId="3CF8F87E" w14:textId="77777777" w:rsidR="00CD7D7A" w:rsidRPr="00CD7D7A" w:rsidRDefault="00CD7D7A" w:rsidP="00CD7D7A">
      <w:pPr>
        <w:rPr>
          <w:b/>
          <w:lang w:val="lv-LV"/>
        </w:rPr>
      </w:pPr>
    </w:p>
    <w:p w14:paraId="3661E06D" w14:textId="77777777" w:rsidR="00CD7D7A" w:rsidRPr="00CD7D7A" w:rsidRDefault="00CD7D7A" w:rsidP="00CD7D7A">
      <w:pPr>
        <w:rPr>
          <w:b/>
          <w:lang w:val="lv-LV"/>
        </w:rPr>
      </w:pPr>
      <w:r w:rsidRPr="00CD7D7A">
        <w:rPr>
          <w:b/>
          <w:lang w:val="lv-LV"/>
        </w:rPr>
        <w:t xml:space="preserve">3.1. Informatīvā tālruņa (Nr. 67558855) funkcijas nodrošināšanu dzīvnieku uzraudzībai Rīgas pilsētā. </w:t>
      </w:r>
    </w:p>
    <w:p w14:paraId="63EB8997" w14:textId="0B2C5E8C" w:rsidR="00CD7D7A" w:rsidRPr="00CD7D7A" w:rsidRDefault="00CD7D7A" w:rsidP="0026617A">
      <w:pPr>
        <w:ind w:firstLine="720"/>
        <w:jc w:val="both"/>
        <w:rPr>
          <w:lang w:val="lv-LV" w:eastAsia="lv-LV"/>
        </w:rPr>
      </w:pPr>
      <w:r w:rsidRPr="00CD7D7A">
        <w:rPr>
          <w:lang w:val="lv-LV"/>
        </w:rPr>
        <w:t>Pakalpojumu sniedzējam jānodrošina zvanu pieņemšanu septiņas dienas nedēļā 24 (divdesmit četras) stundas diennaktī</w:t>
      </w:r>
      <w:r w:rsidRPr="00CD7D7A">
        <w:rPr>
          <w:lang w:val="lv-LV" w:eastAsia="lv-LV"/>
        </w:rPr>
        <w:t xml:space="preserve">, jāizvērtē </w:t>
      </w:r>
      <w:r w:rsidRPr="00CD7D7A">
        <w:rPr>
          <w:lang w:val="lv-LV"/>
        </w:rPr>
        <w:t>saņemtā informācija, jāveic skaidrojošais darbs (ieskaitot tos gadījumus, kad iedzīvotāji vēlas saņemt arī konsultācijas par jebkuru Departamenta Vides pārvaldes pārziņā esošu jautājumu, kas saistīts ar dzīvniekiem – gan par bezsaimnieka kaķu sterilizāciju un to atgriešanu dzīves vietā programmas „noķer</w:t>
      </w:r>
      <w:r w:rsidR="006E1104">
        <w:rPr>
          <w:lang w:val="lv-LV"/>
        </w:rPr>
        <w:t xml:space="preserve"> </w:t>
      </w:r>
      <w:r w:rsidRPr="00CD7D7A">
        <w:rPr>
          <w:lang w:val="lv-LV"/>
        </w:rPr>
        <w:t>- sterilizē – atlaiž” ietvaros, gan par</w:t>
      </w:r>
      <w:r w:rsidRPr="00CD7D7A">
        <w:rPr>
          <w:b/>
          <w:color w:val="000000"/>
          <w:lang w:val="lv-LV"/>
        </w:rPr>
        <w:t xml:space="preserve"> </w:t>
      </w:r>
      <w:r w:rsidRPr="00CD7D7A">
        <w:rPr>
          <w:color w:val="000000"/>
          <w:lang w:val="lv-LV"/>
        </w:rPr>
        <w:t xml:space="preserve">Rīgas pilsētas maznodrošinātiem un trūcīgiem iedzīvotājiem piederošu dzīvnieku sterilizāciju un eitanāziju, gan par </w:t>
      </w:r>
      <w:r w:rsidRPr="00CD7D7A">
        <w:rPr>
          <w:lang w:val="lv-LV"/>
        </w:rPr>
        <w:t>dzīvnieku līķu savākšanu un utilizāciju Rīgas pilsētā</w:t>
      </w:r>
      <w:r w:rsidRPr="00CD7D7A">
        <w:rPr>
          <w:color w:val="000000"/>
          <w:lang w:val="lv-LV"/>
        </w:rPr>
        <w:t xml:space="preserve"> u.tml.) </w:t>
      </w:r>
      <w:r w:rsidRPr="00CD7D7A">
        <w:rPr>
          <w:lang w:val="lv-LV"/>
        </w:rPr>
        <w:t>un atbilstoši situācijai reaģēšanu uz cietušiem un slimiem klaiņojošiem suņiem, kaķiem un savvaļas dzīvniekiem vai informācijas nodošanu Transportētājam vai D</w:t>
      </w:r>
      <w:r w:rsidRPr="00CD7D7A">
        <w:rPr>
          <w:bCs/>
          <w:lang w:val="lv-LV"/>
        </w:rPr>
        <w:t xml:space="preserve">epartamenta </w:t>
      </w:r>
      <w:r w:rsidRPr="00CD7D7A">
        <w:rPr>
          <w:lang w:val="lv-LV"/>
        </w:rPr>
        <w:t>speciālistiem (atbildīgo speciālistu kontaktus Pakalpojuma sniedzējam nodrošina Dzīvās dabas resursu nodaļas vadītājs). Izvērtējot saņemto izsaukumu par dzīvnieku atkarībā no situācijas, dzīvnieka stāvokļa, sugas u.c. ziņām, pakalpojumu sniedzējs pieņem lēmumu par rīcību doties apkalpot izsaukumu vai arī informēt un novirzīt izsaukumu Transportētājam.</w:t>
      </w:r>
    </w:p>
    <w:p w14:paraId="5E0A5772" w14:textId="77777777" w:rsidR="00CD7D7A" w:rsidRPr="00CD7D7A" w:rsidRDefault="00CD7D7A" w:rsidP="0026617A">
      <w:pPr>
        <w:ind w:firstLine="720"/>
        <w:jc w:val="both"/>
        <w:rPr>
          <w:lang w:val="lv-LV"/>
        </w:rPr>
      </w:pPr>
      <w:r w:rsidRPr="00CD7D7A">
        <w:rPr>
          <w:lang w:val="lv-LV"/>
        </w:rPr>
        <w:t>Pakalpojuma sniedzējs apkalpo izsaukumus par savvaļas dzīvniekiem un negadījumos cietušiem dzīvniekiem, lai operatīvi tie varētu saņemt nepieciešamo veterinārmedicīnisko palīdzību, savukārt, ja izsaukums ir par klaiņojošu vai bezsaimnieka suni vai kaķi, kuram nav redzamas veselību un dzīvību apdraudošas pazīmes, informācija tiek novirzīta Transportētājam.</w:t>
      </w:r>
    </w:p>
    <w:p w14:paraId="4DC99857" w14:textId="77777777" w:rsidR="00CD7D7A" w:rsidRPr="00CD7D7A" w:rsidRDefault="00CD7D7A" w:rsidP="00CD7D7A">
      <w:pPr>
        <w:autoSpaceDE w:val="0"/>
        <w:autoSpaceDN w:val="0"/>
        <w:adjustRightInd w:val="0"/>
        <w:ind w:firstLine="540"/>
        <w:jc w:val="both"/>
        <w:rPr>
          <w:bCs/>
          <w:lang w:val="lv-LV" w:eastAsia="lv-LV"/>
        </w:rPr>
      </w:pPr>
    </w:p>
    <w:p w14:paraId="49E618F9" w14:textId="77777777" w:rsidR="00CD7D7A" w:rsidRPr="00CD7D7A" w:rsidRDefault="00CD7D7A" w:rsidP="00CD7D7A">
      <w:pPr>
        <w:jc w:val="both"/>
        <w:rPr>
          <w:lang w:val="lv-LV"/>
        </w:rPr>
      </w:pPr>
      <w:r w:rsidRPr="00CD7D7A">
        <w:rPr>
          <w:lang w:val="lv-LV"/>
        </w:rPr>
        <w:t>Prasības izpildei:</w:t>
      </w:r>
    </w:p>
    <w:p w14:paraId="1B58DA5B" w14:textId="7E3C2686" w:rsidR="00CD7D7A" w:rsidRPr="00CD7D7A" w:rsidRDefault="00CD7D7A" w:rsidP="00626C9C">
      <w:pPr>
        <w:numPr>
          <w:ilvl w:val="2"/>
          <w:numId w:val="11"/>
        </w:numPr>
        <w:contextualSpacing/>
        <w:jc w:val="both"/>
        <w:rPr>
          <w:lang w:val="lv-LV"/>
        </w:rPr>
      </w:pPr>
      <w:r w:rsidRPr="00CD7D7A">
        <w:rPr>
          <w:lang w:val="lv-LV"/>
        </w:rPr>
        <w:t xml:space="preserve">pārzināt Dzīvnieku aizsardzības likumu, Veterinārmedicīnas likumu, Ministru kabineta 16.05.2006. noteikumus Nr.407 "Noteikumi par dzīvnieku labturības prasībām dzīvnieku patversmēs un dzīvnieku viesnīcās, kārtību, kādā dzīvnieku nodod dzīvnieku patversmē vai dzīvnieku viesnīcā, kā arī dzīvnieku patversmju un dzīvnieku viesnīcu reģistrācijas kārtību”, Ministru kabineta 02.10.2012. noteikumus Nr.678 „Klaiņojošu suņu un kaķu izķeršanas prasības”, Rīgas domes 20.12.2016. </w:t>
      </w:r>
      <w:r w:rsidR="006E1104">
        <w:rPr>
          <w:lang w:val="lv-LV"/>
        </w:rPr>
        <w:t>s</w:t>
      </w:r>
      <w:r w:rsidRPr="00CD7D7A">
        <w:rPr>
          <w:lang w:val="lv-LV"/>
        </w:rPr>
        <w:t>aistošos noteikumus Nr.237 “Par pašvaldības nodevu par suņa turēšanu Rīgā un suņa reģistrācijas kārtības uzraudzību un kontroli”, kā arī citus Latvijas Republikas normatīvos aktus, kas nepieciešami minētā pakalpojuma sniegšanai;</w:t>
      </w:r>
    </w:p>
    <w:p w14:paraId="3ABD9CFE" w14:textId="77777777" w:rsidR="00CD7D7A" w:rsidRPr="00CD7D7A" w:rsidRDefault="00CD7D7A" w:rsidP="00626C9C">
      <w:pPr>
        <w:numPr>
          <w:ilvl w:val="2"/>
          <w:numId w:val="10"/>
        </w:numPr>
        <w:contextualSpacing/>
        <w:jc w:val="both"/>
        <w:rPr>
          <w:lang w:val="lv-LV"/>
        </w:rPr>
      </w:pPr>
      <w:r w:rsidRPr="00CD7D7A">
        <w:rPr>
          <w:lang w:val="lv-LV"/>
        </w:rPr>
        <w:t>sadarbības nodrošināšana ar Departamentu, Dienestiem, Transportētāju, Utilizētāju;</w:t>
      </w:r>
    </w:p>
    <w:p w14:paraId="173C7E23" w14:textId="77777777" w:rsidR="00CD7D7A" w:rsidRPr="00CD7D7A" w:rsidRDefault="00CD7D7A" w:rsidP="00626C9C">
      <w:pPr>
        <w:numPr>
          <w:ilvl w:val="2"/>
          <w:numId w:val="10"/>
        </w:numPr>
        <w:contextualSpacing/>
        <w:jc w:val="both"/>
        <w:rPr>
          <w:color w:val="333333"/>
          <w:lang w:val="lv-LV"/>
        </w:rPr>
      </w:pPr>
      <w:r w:rsidRPr="00CD7D7A">
        <w:rPr>
          <w:lang w:val="lv-LV"/>
        </w:rPr>
        <w:t xml:space="preserve">saņemtās informācijas izvērtēšana, skaidrojošā darba veikšana iedzīvotājiem (ieskaitot tos gadījumus, kad iedzīvotāji vēlēsies saņemt arī konsultācijas par jebkuru Departamenta Vides pārvaldes pārziņā esošu jautājumu, kas saistīts ar dzīvniekiem, un atbilstoši situācijai reaģēšana uz cietušiem un slimiem klaiņojošiem suņiem, kaķiem un savvaļas dzīvniekiem vai informācijas novirzīšana Transportētājam, Departamenta speciālistiem (atbildīgo speciālistu kontaktus Pakalpojuma sniedzējam nodrošina Dzīvās dabas resursu nodaļas vadītājs) vai Dienestiem. </w:t>
      </w:r>
    </w:p>
    <w:p w14:paraId="06BFD198" w14:textId="2E654689" w:rsidR="00CD7D7A" w:rsidRPr="00CD7D7A" w:rsidRDefault="00CD7D7A" w:rsidP="00626C9C">
      <w:pPr>
        <w:numPr>
          <w:ilvl w:val="2"/>
          <w:numId w:val="10"/>
        </w:numPr>
        <w:contextualSpacing/>
        <w:jc w:val="both"/>
        <w:rPr>
          <w:color w:val="333333"/>
          <w:lang w:val="lv-LV"/>
        </w:rPr>
      </w:pPr>
      <w:r w:rsidRPr="00CD7D7A">
        <w:rPr>
          <w:lang w:val="lv-LV"/>
        </w:rPr>
        <w:t>zvanu pieņemšanu septiņas dienas nedēļā 24 (divdesmit četras) stundas diennaktī</w:t>
      </w:r>
      <w:r w:rsidR="00CF5A55">
        <w:rPr>
          <w:lang w:val="lv-LV"/>
        </w:rPr>
        <w:t>.</w:t>
      </w:r>
    </w:p>
    <w:p w14:paraId="07D875A3" w14:textId="77777777" w:rsidR="00CD7D7A" w:rsidRPr="00CD7D7A" w:rsidRDefault="00CD7D7A" w:rsidP="00CD7D7A">
      <w:pPr>
        <w:jc w:val="both"/>
        <w:rPr>
          <w:bCs/>
          <w:lang w:val="lv-LV"/>
        </w:rPr>
      </w:pPr>
    </w:p>
    <w:p w14:paraId="16259149" w14:textId="77777777" w:rsidR="00CD7D7A" w:rsidRPr="00CF5A55" w:rsidRDefault="00CD7D7A" w:rsidP="00CD7D7A">
      <w:pPr>
        <w:jc w:val="both"/>
        <w:rPr>
          <w:b/>
          <w:lang w:val="lv-LV"/>
        </w:rPr>
      </w:pPr>
      <w:r w:rsidRPr="00CF5A55">
        <w:rPr>
          <w:b/>
          <w:lang w:val="lv-LV"/>
        </w:rPr>
        <w:t>Piezīmes:</w:t>
      </w:r>
    </w:p>
    <w:p w14:paraId="3A43514C" w14:textId="77777777" w:rsidR="00CD7D7A" w:rsidRPr="00CD7D7A" w:rsidRDefault="00CD7D7A" w:rsidP="00CD7D7A">
      <w:pPr>
        <w:jc w:val="both"/>
        <w:rPr>
          <w:lang w:val="lv-LV"/>
        </w:rPr>
      </w:pPr>
      <w:r w:rsidRPr="00CD7D7A">
        <w:rPr>
          <w:bCs/>
          <w:lang w:val="lv-LV"/>
        </w:rPr>
        <w:t xml:space="preserve">Departaments </w:t>
      </w:r>
      <w:r w:rsidRPr="00CD7D7A">
        <w:rPr>
          <w:lang w:val="lv-LV"/>
        </w:rPr>
        <w:t>veic informatīvā tālruņa abonēšanas un sarunu apmaksu;</w:t>
      </w:r>
    </w:p>
    <w:p w14:paraId="69D60FA6" w14:textId="62B0C18A" w:rsidR="00CD7D7A" w:rsidRPr="00D61A37" w:rsidRDefault="00CD7D7A" w:rsidP="00D61A37">
      <w:pPr>
        <w:jc w:val="both"/>
        <w:rPr>
          <w:color w:val="333333"/>
          <w:lang w:val="lv-LV"/>
        </w:rPr>
      </w:pPr>
      <w:r w:rsidRPr="00CD7D7A">
        <w:rPr>
          <w:lang w:val="lv-LV"/>
        </w:rPr>
        <w:t>Līguma pārslēgšanas gadījumā ar citu pakalpojuma sniedzēju informatīvā tālruņa numurs nemainīgi paliks D</w:t>
      </w:r>
      <w:r w:rsidRPr="00CD7D7A">
        <w:rPr>
          <w:bCs/>
          <w:lang w:val="lv-LV"/>
        </w:rPr>
        <w:t xml:space="preserve">epartamenta </w:t>
      </w:r>
      <w:r w:rsidRPr="00CD7D7A">
        <w:rPr>
          <w:lang w:val="lv-LV"/>
        </w:rPr>
        <w:t>rīcībā.</w:t>
      </w:r>
    </w:p>
    <w:p w14:paraId="54234964" w14:textId="77777777" w:rsidR="00CD7D7A" w:rsidRPr="00CD7D7A" w:rsidRDefault="00CD7D7A" w:rsidP="00CD7D7A">
      <w:pPr>
        <w:autoSpaceDE w:val="0"/>
        <w:autoSpaceDN w:val="0"/>
        <w:adjustRightInd w:val="0"/>
        <w:ind w:firstLine="540"/>
        <w:jc w:val="both"/>
        <w:rPr>
          <w:bCs/>
          <w:lang w:val="lv-LV" w:eastAsia="lv-LV"/>
        </w:rPr>
      </w:pPr>
    </w:p>
    <w:p w14:paraId="68C3655B" w14:textId="453057E3" w:rsidR="00CD7D7A" w:rsidRPr="00CD7D7A" w:rsidRDefault="00CD7D7A" w:rsidP="00626C9C">
      <w:pPr>
        <w:numPr>
          <w:ilvl w:val="1"/>
          <w:numId w:val="10"/>
        </w:numPr>
        <w:autoSpaceDE w:val="0"/>
        <w:autoSpaceDN w:val="0"/>
        <w:adjustRightInd w:val="0"/>
        <w:contextualSpacing/>
        <w:jc w:val="both"/>
        <w:rPr>
          <w:b/>
          <w:bCs/>
          <w:lang w:val="lv-LV" w:eastAsia="lv-LV"/>
        </w:rPr>
      </w:pPr>
      <w:r w:rsidRPr="00CD7D7A">
        <w:rPr>
          <w:b/>
          <w:bCs/>
          <w:lang w:val="lv-LV" w:eastAsia="lv-LV"/>
        </w:rPr>
        <w:t>Bezpalīdzīgā stāvoklī nonākušu vai cietušu savvaļas dzīvnieku izķeršan</w:t>
      </w:r>
      <w:r w:rsidR="00C70ACC">
        <w:rPr>
          <w:b/>
          <w:bCs/>
          <w:lang w:val="lv-LV" w:eastAsia="lv-LV"/>
        </w:rPr>
        <w:t>a</w:t>
      </w:r>
      <w:r w:rsidRPr="00CD7D7A">
        <w:rPr>
          <w:b/>
          <w:bCs/>
          <w:lang w:val="lv-LV" w:eastAsia="lv-LV"/>
        </w:rPr>
        <w:t xml:space="preserve"> un aprūp</w:t>
      </w:r>
      <w:r w:rsidR="00C70ACC">
        <w:rPr>
          <w:b/>
          <w:bCs/>
          <w:lang w:val="lv-LV" w:eastAsia="lv-LV"/>
        </w:rPr>
        <w:t>e</w:t>
      </w:r>
      <w:r w:rsidRPr="00CD7D7A">
        <w:rPr>
          <w:b/>
          <w:bCs/>
          <w:lang w:val="lv-LV" w:eastAsia="lv-LV"/>
        </w:rPr>
        <w:t>.</w:t>
      </w:r>
    </w:p>
    <w:p w14:paraId="2B1440B5" w14:textId="77777777" w:rsidR="00CD7D7A" w:rsidRPr="00CD7D7A" w:rsidRDefault="00CD7D7A" w:rsidP="00CD7D7A">
      <w:pPr>
        <w:autoSpaceDE w:val="0"/>
        <w:autoSpaceDN w:val="0"/>
        <w:adjustRightInd w:val="0"/>
        <w:ind w:firstLine="540"/>
        <w:jc w:val="both"/>
        <w:rPr>
          <w:bCs/>
          <w:lang w:val="lv-LV" w:eastAsia="lv-LV"/>
        </w:rPr>
      </w:pPr>
      <w:r w:rsidRPr="00CD7D7A">
        <w:rPr>
          <w:bCs/>
          <w:lang w:val="lv-LV" w:eastAsia="lv-LV"/>
        </w:rPr>
        <w:t>Ja tiek saņemts izsaukums par bezpalīdzīgā stāvoklī nonākušu un cietušu savvaļas dzīvnieku Rīgas pilsētas administratīvās teritorijas robežās, Pakalpojumu sniedzējs izvērtē situāciju un nodrošina dzīvnieku ķērāja izbraukšanu uz notikuma vietu, dzīvnieka meklēšanu, notveršanu, veselības stāvokļa novērtēšanu un atkarībā no tā stāvokļa transportēšanu uz dzīvošanai piemērotu vietu. Ja dzīvnieka veselības stāvoklis nav savienojams ar dzīvību, tam nodrošina eitanāziju dzīvnieka ciešanu atvieglošanai.</w:t>
      </w:r>
    </w:p>
    <w:p w14:paraId="430321C4" w14:textId="37869E31" w:rsidR="00CD7D7A" w:rsidRPr="00CD7D7A" w:rsidRDefault="00CD7D7A" w:rsidP="00CD7D7A">
      <w:pPr>
        <w:autoSpaceDE w:val="0"/>
        <w:autoSpaceDN w:val="0"/>
        <w:adjustRightInd w:val="0"/>
        <w:ind w:firstLine="720"/>
        <w:jc w:val="both"/>
        <w:rPr>
          <w:bCs/>
          <w:lang w:val="lv-LV" w:eastAsia="lv-LV"/>
        </w:rPr>
      </w:pPr>
      <w:r w:rsidRPr="00CD7D7A">
        <w:rPr>
          <w:bCs/>
          <w:lang w:val="lv-LV" w:eastAsia="lv-LV"/>
        </w:rPr>
        <w:t xml:space="preserve">Dzīvnieki tiek pieņemti un aprūpēti arī, ja uz Stacionāru to ir piegādājis iedzīvotājs, </w:t>
      </w:r>
      <w:r w:rsidR="0026617A">
        <w:rPr>
          <w:bCs/>
          <w:lang w:val="lv-LV" w:eastAsia="lv-LV"/>
        </w:rPr>
        <w:t>t</w:t>
      </w:r>
      <w:r w:rsidRPr="00CD7D7A">
        <w:rPr>
          <w:bCs/>
          <w:lang w:val="lv-LV" w:eastAsia="lv-LV"/>
        </w:rPr>
        <w:t xml:space="preserve">ransportētājs vai </w:t>
      </w:r>
      <w:r w:rsidR="0026617A">
        <w:rPr>
          <w:bCs/>
          <w:lang w:val="lv-LV" w:eastAsia="lv-LV"/>
        </w:rPr>
        <w:t>d</w:t>
      </w:r>
      <w:r w:rsidRPr="00CD7D7A">
        <w:rPr>
          <w:bCs/>
          <w:lang w:val="lv-LV" w:eastAsia="lv-LV"/>
        </w:rPr>
        <w:t>ienesti.</w:t>
      </w:r>
    </w:p>
    <w:p w14:paraId="6A333704" w14:textId="77777777" w:rsidR="00CD7D7A" w:rsidRPr="00CD7D7A" w:rsidRDefault="00CD7D7A" w:rsidP="00CD7D7A">
      <w:pPr>
        <w:autoSpaceDE w:val="0"/>
        <w:autoSpaceDN w:val="0"/>
        <w:adjustRightInd w:val="0"/>
        <w:ind w:firstLine="720"/>
        <w:jc w:val="both"/>
        <w:rPr>
          <w:bCs/>
          <w:lang w:val="lv-LV" w:eastAsia="lv-LV"/>
        </w:rPr>
      </w:pPr>
      <w:r w:rsidRPr="00CD7D7A">
        <w:rPr>
          <w:bCs/>
          <w:lang w:val="lv-LV" w:eastAsia="lv-LV"/>
        </w:rPr>
        <w:t>Šī pakalpojuma ietvaros jāievēro valstī noteiktā trakumsērgas profilakses un apkarošanas kārtība, ja ir aizdomas par dzīvnieka inficēšanos ar trakumsērgu, kā arī jāvadās pēc valstī pieņemtajām vadlīnijām noteiktu slimību, kas skar savvaļas dzīvniekus, likvidēšanā un draudu novēršanā.</w:t>
      </w:r>
    </w:p>
    <w:p w14:paraId="49D273FD" w14:textId="77777777" w:rsidR="00CD7D7A" w:rsidRPr="00181F59" w:rsidRDefault="00CD7D7A" w:rsidP="00CD7D7A">
      <w:pPr>
        <w:ind w:firstLine="540"/>
        <w:jc w:val="both"/>
        <w:rPr>
          <w:bCs/>
          <w:lang w:val="lv-LV"/>
        </w:rPr>
      </w:pPr>
      <w:r w:rsidRPr="00CD7D7A">
        <w:rPr>
          <w:bCs/>
          <w:lang w:val="lv-LV"/>
        </w:rPr>
        <w:t xml:space="preserve">Stacionārā, izmantojot pašvaldības finansējumu, dzīvnieks drīkst tikt turēts 1 (vienu) </w:t>
      </w:r>
      <w:r w:rsidRPr="00181F59">
        <w:rPr>
          <w:bCs/>
          <w:lang w:val="lv-LV"/>
        </w:rPr>
        <w:t>diennakti. Ja nepieciešams ilgāks atkopšanās periods, tas jāsaskaņo ar Departamentu.</w:t>
      </w:r>
    </w:p>
    <w:p w14:paraId="29B87B17" w14:textId="77777777" w:rsidR="00CD7D7A" w:rsidRPr="00181F59" w:rsidRDefault="00CD7D7A" w:rsidP="00CD7D7A">
      <w:pPr>
        <w:autoSpaceDE w:val="0"/>
        <w:autoSpaceDN w:val="0"/>
        <w:adjustRightInd w:val="0"/>
        <w:ind w:firstLine="540"/>
        <w:jc w:val="both"/>
        <w:rPr>
          <w:bCs/>
          <w:lang w:val="lv-LV" w:eastAsia="lv-LV"/>
        </w:rPr>
      </w:pPr>
      <w:r w:rsidRPr="00181F59">
        <w:rPr>
          <w:bCs/>
          <w:lang w:val="lv-LV" w:eastAsia="lv-LV"/>
        </w:rPr>
        <w:t>Ierašanās notikuma vietā no izsaukuma pieņemšanas laika ir jānodrošina pēc iespējas ātrāk, bet ne vēlāk kā 2 (divu) stundu laikā.</w:t>
      </w:r>
    </w:p>
    <w:p w14:paraId="2556F474" w14:textId="77777777" w:rsidR="00CD7D7A" w:rsidRPr="00181F59" w:rsidRDefault="00CD7D7A" w:rsidP="00CD7D7A">
      <w:pPr>
        <w:ind w:firstLine="540"/>
        <w:jc w:val="both"/>
        <w:rPr>
          <w:bCs/>
          <w:lang w:val="lv-LV"/>
        </w:rPr>
      </w:pPr>
      <w:r w:rsidRPr="00181F59">
        <w:rPr>
          <w:bCs/>
          <w:lang w:val="lv-LV"/>
        </w:rPr>
        <w:t>Par bezpalīdzīgā stāvoklī nonākušu dzīvnieku nav uzskatāms putna mazulis, kas mācās lidot, vai kas ir izkritis, vai izmests no ligzdas šī paša iemesla dēļ, un nav traumēts.</w:t>
      </w:r>
    </w:p>
    <w:p w14:paraId="7E2076F8" w14:textId="77777777" w:rsidR="00CD7D7A" w:rsidRPr="00181F59" w:rsidRDefault="00CD7D7A" w:rsidP="00CD7D7A">
      <w:pPr>
        <w:jc w:val="both"/>
        <w:rPr>
          <w:lang w:val="lv-LV"/>
        </w:rPr>
      </w:pPr>
    </w:p>
    <w:p w14:paraId="3E810154" w14:textId="77777777" w:rsidR="00CD7D7A" w:rsidRPr="00181F59" w:rsidRDefault="00CD7D7A" w:rsidP="00CD7D7A">
      <w:pPr>
        <w:jc w:val="both"/>
        <w:rPr>
          <w:lang w:val="lv-LV"/>
        </w:rPr>
      </w:pPr>
      <w:r w:rsidRPr="00181F59">
        <w:rPr>
          <w:lang w:val="lv-LV"/>
        </w:rPr>
        <w:t>Prasības izpildei:</w:t>
      </w:r>
    </w:p>
    <w:p w14:paraId="761CC975" w14:textId="77777777" w:rsidR="00CD7D7A" w:rsidRPr="00181F59" w:rsidRDefault="00CD7D7A" w:rsidP="00626C9C">
      <w:pPr>
        <w:numPr>
          <w:ilvl w:val="2"/>
          <w:numId w:val="12"/>
        </w:numPr>
        <w:contextualSpacing/>
        <w:jc w:val="both"/>
        <w:rPr>
          <w:b/>
          <w:bCs/>
          <w:i/>
          <w:lang w:val="lv-LV"/>
        </w:rPr>
      </w:pPr>
      <w:r w:rsidRPr="00181F59">
        <w:rPr>
          <w:lang w:val="lv-LV" w:eastAsia="lv-LV"/>
        </w:rPr>
        <w:t>sertificēta veterinārārsta izbraukšana uz notikuma vietu Rīgas pilsētas</w:t>
      </w:r>
      <w:r w:rsidRPr="00181F59">
        <w:rPr>
          <w:lang w:val="lv-LV" w:eastAsia="lv-LV"/>
        </w:rPr>
        <w:br/>
        <w:t>administratīvās teritorijas robežās;</w:t>
      </w:r>
    </w:p>
    <w:p w14:paraId="49697475" w14:textId="77777777" w:rsidR="00CD7D7A" w:rsidRPr="00181F59" w:rsidRDefault="00CD7D7A" w:rsidP="00626C9C">
      <w:pPr>
        <w:numPr>
          <w:ilvl w:val="2"/>
          <w:numId w:val="12"/>
        </w:numPr>
        <w:contextualSpacing/>
        <w:jc w:val="both"/>
        <w:rPr>
          <w:b/>
          <w:bCs/>
          <w:i/>
          <w:lang w:val="lv-LV"/>
        </w:rPr>
      </w:pPr>
      <w:r w:rsidRPr="00181F59">
        <w:rPr>
          <w:lang w:val="lv-LV" w:eastAsia="lv-LV"/>
        </w:rPr>
        <w:t>dzīvnieka veterinārās apskates nodrošināšana;</w:t>
      </w:r>
    </w:p>
    <w:p w14:paraId="6DA57628" w14:textId="77777777" w:rsidR="00CD7D7A" w:rsidRPr="00181F59" w:rsidRDefault="00CD7D7A" w:rsidP="00626C9C">
      <w:pPr>
        <w:numPr>
          <w:ilvl w:val="2"/>
          <w:numId w:val="12"/>
        </w:numPr>
        <w:contextualSpacing/>
        <w:jc w:val="both"/>
        <w:rPr>
          <w:b/>
          <w:bCs/>
          <w:i/>
          <w:lang w:val="lv-LV"/>
        </w:rPr>
      </w:pPr>
      <w:r w:rsidRPr="00181F59">
        <w:rPr>
          <w:lang w:val="lv-LV" w:eastAsia="lv-LV"/>
        </w:rPr>
        <w:t>imobilizējošā līdzekļa dozēšana dzīvnieka neitralizēšanai;</w:t>
      </w:r>
    </w:p>
    <w:p w14:paraId="7FB2CB92" w14:textId="77777777" w:rsidR="00CD7D7A" w:rsidRPr="00181F59" w:rsidRDefault="00CD7D7A" w:rsidP="00626C9C">
      <w:pPr>
        <w:numPr>
          <w:ilvl w:val="2"/>
          <w:numId w:val="12"/>
        </w:numPr>
        <w:contextualSpacing/>
        <w:jc w:val="both"/>
        <w:rPr>
          <w:b/>
          <w:bCs/>
          <w:i/>
          <w:lang w:val="lv-LV"/>
        </w:rPr>
      </w:pPr>
      <w:r w:rsidRPr="00181F59">
        <w:rPr>
          <w:lang w:val="lv-LV" w:eastAsia="lv-LV"/>
        </w:rPr>
        <w:t>veterinārmedicīniskās palīdzības sniegšana ar iespēju dzīvnieku izmitināt ārstniecības periodā;</w:t>
      </w:r>
    </w:p>
    <w:p w14:paraId="0938A7BD" w14:textId="77777777" w:rsidR="00CD7D7A" w:rsidRPr="00181F59" w:rsidRDefault="00CD7D7A" w:rsidP="00626C9C">
      <w:pPr>
        <w:numPr>
          <w:ilvl w:val="2"/>
          <w:numId w:val="12"/>
        </w:numPr>
        <w:contextualSpacing/>
        <w:jc w:val="both"/>
        <w:rPr>
          <w:b/>
          <w:bCs/>
          <w:i/>
          <w:lang w:val="lv-LV"/>
        </w:rPr>
      </w:pPr>
      <w:r w:rsidRPr="00181F59">
        <w:rPr>
          <w:lang w:val="lv-LV" w:eastAsia="lv-LV"/>
        </w:rPr>
        <w:t>savvaļas dzīvnieka nogādāšana Stacionārā un tad dzīvošanai piemērotā vietā vai uzreiz dzīvošanai piemērotā vietā;</w:t>
      </w:r>
    </w:p>
    <w:p w14:paraId="5D87AF56" w14:textId="77777777" w:rsidR="00CD7D7A" w:rsidRPr="00181F59" w:rsidRDefault="00CD7D7A" w:rsidP="00626C9C">
      <w:pPr>
        <w:numPr>
          <w:ilvl w:val="2"/>
          <w:numId w:val="12"/>
        </w:numPr>
        <w:contextualSpacing/>
        <w:jc w:val="both"/>
        <w:rPr>
          <w:b/>
          <w:bCs/>
          <w:i/>
          <w:lang w:val="lv-LV"/>
        </w:rPr>
      </w:pPr>
      <w:r w:rsidRPr="00181F59">
        <w:rPr>
          <w:lang w:val="lv-LV" w:eastAsia="lv-LV"/>
        </w:rPr>
        <w:t>savvaļas dzīvnieka eitanāzija;</w:t>
      </w:r>
    </w:p>
    <w:p w14:paraId="395E607E" w14:textId="77777777" w:rsidR="00CD7D7A" w:rsidRPr="00181F59" w:rsidRDefault="00CD7D7A" w:rsidP="00626C9C">
      <w:pPr>
        <w:numPr>
          <w:ilvl w:val="2"/>
          <w:numId w:val="12"/>
        </w:numPr>
        <w:contextualSpacing/>
        <w:jc w:val="both"/>
        <w:rPr>
          <w:b/>
          <w:bCs/>
          <w:i/>
          <w:lang w:val="lv-LV"/>
        </w:rPr>
      </w:pPr>
      <w:r w:rsidRPr="00181F59">
        <w:rPr>
          <w:lang w:val="lv-LV" w:eastAsia="lv-LV"/>
        </w:rPr>
        <w:t>sadarbības nodrošināšana ar Departamentu, Dienestiem, Utilizētāju;</w:t>
      </w:r>
    </w:p>
    <w:p w14:paraId="74A88AFA" w14:textId="1F20D474" w:rsidR="00CD7D7A" w:rsidRPr="00181F59" w:rsidRDefault="00CD7D7A" w:rsidP="00626C9C">
      <w:pPr>
        <w:numPr>
          <w:ilvl w:val="2"/>
          <w:numId w:val="12"/>
        </w:numPr>
        <w:contextualSpacing/>
        <w:jc w:val="both"/>
        <w:rPr>
          <w:b/>
          <w:bCs/>
          <w:i/>
          <w:lang w:val="lv-LV"/>
        </w:rPr>
      </w:pPr>
      <w:r w:rsidRPr="00181F59">
        <w:rPr>
          <w:bCs/>
          <w:lang w:val="lv-LV"/>
        </w:rPr>
        <w:t>pašvaldības izstrādāto iesniegumu un atskaišu formu (</w:t>
      </w:r>
      <w:r w:rsidR="00626C9C" w:rsidRPr="00181F59">
        <w:rPr>
          <w:bCs/>
          <w:lang w:val="lv-LV"/>
        </w:rPr>
        <w:t xml:space="preserve">Līguma </w:t>
      </w:r>
      <w:r w:rsidRPr="00181F59">
        <w:rPr>
          <w:bCs/>
          <w:lang w:val="lv-LV"/>
        </w:rPr>
        <w:t>pielikums Nr.</w:t>
      </w:r>
      <w:r w:rsidR="00626C9C" w:rsidRPr="00181F59">
        <w:rPr>
          <w:bCs/>
          <w:lang w:val="lv-LV"/>
        </w:rPr>
        <w:t>3</w:t>
      </w:r>
      <w:r w:rsidRPr="00181F59">
        <w:rPr>
          <w:bCs/>
          <w:lang w:val="lv-LV"/>
        </w:rPr>
        <w:t>) aizpildīšana un iesniegšana Departamentam, kā arī datu ievadīšana elektroniskajā sistēmā ridzivnieki.lv.</w:t>
      </w:r>
    </w:p>
    <w:p w14:paraId="4965C6EF" w14:textId="77777777" w:rsidR="00626C9C" w:rsidRPr="00181F59" w:rsidRDefault="00626C9C" w:rsidP="00CD7D7A">
      <w:pPr>
        <w:autoSpaceDE w:val="0"/>
        <w:autoSpaceDN w:val="0"/>
        <w:adjustRightInd w:val="0"/>
        <w:jc w:val="both"/>
        <w:rPr>
          <w:bCs/>
          <w:lang w:val="lv-LV" w:eastAsia="lv-LV"/>
        </w:rPr>
      </w:pPr>
    </w:p>
    <w:p w14:paraId="732CD06A" w14:textId="3BA945A8" w:rsidR="00CD7D7A" w:rsidRPr="00181F59" w:rsidRDefault="00CD7D7A" w:rsidP="00CD7D7A">
      <w:pPr>
        <w:autoSpaceDE w:val="0"/>
        <w:autoSpaceDN w:val="0"/>
        <w:adjustRightInd w:val="0"/>
        <w:jc w:val="both"/>
        <w:rPr>
          <w:b/>
          <w:bCs/>
          <w:lang w:val="lv-LV" w:eastAsia="lv-LV"/>
        </w:rPr>
      </w:pPr>
      <w:r w:rsidRPr="00181F59">
        <w:rPr>
          <w:b/>
          <w:bCs/>
          <w:lang w:val="lv-LV" w:eastAsia="lv-LV"/>
        </w:rPr>
        <w:t>3.3. Negadījumā cietušu un slimu klaiņojošu suņu un kaķu izķeršan</w:t>
      </w:r>
      <w:r w:rsidR="0026617A" w:rsidRPr="00181F59">
        <w:rPr>
          <w:b/>
          <w:bCs/>
          <w:lang w:val="lv-LV" w:eastAsia="lv-LV"/>
        </w:rPr>
        <w:t>a</w:t>
      </w:r>
      <w:r w:rsidRPr="00181F59">
        <w:rPr>
          <w:b/>
          <w:bCs/>
          <w:lang w:val="lv-LV" w:eastAsia="lv-LV"/>
        </w:rPr>
        <w:t xml:space="preserve"> un aprūp</w:t>
      </w:r>
      <w:r w:rsidR="0026617A" w:rsidRPr="00181F59">
        <w:rPr>
          <w:b/>
          <w:bCs/>
          <w:lang w:val="lv-LV" w:eastAsia="lv-LV"/>
        </w:rPr>
        <w:t>e</w:t>
      </w:r>
      <w:r w:rsidRPr="00181F59">
        <w:rPr>
          <w:b/>
          <w:bCs/>
          <w:lang w:val="lv-LV" w:eastAsia="lv-LV"/>
        </w:rPr>
        <w:t>.</w:t>
      </w:r>
    </w:p>
    <w:p w14:paraId="194460A8" w14:textId="77777777" w:rsidR="00CD7D7A" w:rsidRPr="00181F59" w:rsidRDefault="00CD7D7A" w:rsidP="00CD7D7A">
      <w:pPr>
        <w:autoSpaceDE w:val="0"/>
        <w:autoSpaceDN w:val="0"/>
        <w:adjustRightInd w:val="0"/>
        <w:ind w:firstLine="540"/>
        <w:jc w:val="both"/>
        <w:rPr>
          <w:bCs/>
          <w:lang w:val="lv-LV" w:eastAsia="lv-LV"/>
        </w:rPr>
      </w:pPr>
      <w:r w:rsidRPr="00181F59">
        <w:rPr>
          <w:bCs/>
          <w:lang w:val="lv-LV" w:eastAsia="lv-LV"/>
        </w:rPr>
        <w:t>Izsaukuma gadījumā par cietušu vai slimu klaiņojošu suni vai kaķi Rīgas pilsētas administratīvās teritorijas robežās Pakalpojumu sniedzējs izvērtē situāciju un nodrošina dzīvnieku ķērāja izbraukšanu uz notikuma vietu, dzīvnieka meklēšanu, notveršanu, veselības stāvokļa novērtēšanu un transportēšanu uz Stacionāru, kur tam tiek sniegta veterinārmedicīniskā palīdzība. Ja dzīvnieka veselības stāvoklis nav savienojams ar dzīvību, tam nodrošina eitanāziju dzīvnieka ciešanu atvieglošanai.</w:t>
      </w:r>
    </w:p>
    <w:p w14:paraId="6F3CCC7E" w14:textId="77777777" w:rsidR="00CD7D7A" w:rsidRPr="00181F59" w:rsidRDefault="00CD7D7A" w:rsidP="00CD7D7A">
      <w:pPr>
        <w:autoSpaceDE w:val="0"/>
        <w:autoSpaceDN w:val="0"/>
        <w:adjustRightInd w:val="0"/>
        <w:ind w:firstLine="540"/>
        <w:jc w:val="both"/>
        <w:rPr>
          <w:bCs/>
          <w:lang w:val="lv-LV" w:eastAsia="lv-LV"/>
        </w:rPr>
      </w:pPr>
      <w:r w:rsidRPr="00181F59">
        <w:rPr>
          <w:bCs/>
          <w:lang w:val="lv-LV" w:eastAsia="lv-LV"/>
        </w:rPr>
        <w:t>Cietušu suni vai kaķi uz Stacionāru var piegādāt arī iedzīvotājs, Transportētājs vai Dienesti.</w:t>
      </w:r>
    </w:p>
    <w:p w14:paraId="0A7DF836" w14:textId="77777777" w:rsidR="00CD7D7A" w:rsidRPr="00181F59" w:rsidRDefault="00CD7D7A" w:rsidP="00CD7D7A">
      <w:pPr>
        <w:ind w:firstLine="540"/>
        <w:jc w:val="both"/>
        <w:rPr>
          <w:bCs/>
          <w:lang w:val="lv-LV"/>
        </w:rPr>
      </w:pPr>
      <w:r w:rsidRPr="00181F59">
        <w:rPr>
          <w:bCs/>
          <w:lang w:val="lv-LV"/>
        </w:rPr>
        <w:t>Stacionārā, izmantojot pašvaldības finansējumu, dzīvnieks drīkst tikt turēts ne ilgāk kā 1 (vienu) diennakti.</w:t>
      </w:r>
    </w:p>
    <w:p w14:paraId="1DA7DB9A" w14:textId="77777777" w:rsidR="00CD7D7A" w:rsidRPr="00181F59" w:rsidRDefault="00CD7D7A" w:rsidP="00CD7D7A">
      <w:pPr>
        <w:ind w:firstLine="540"/>
        <w:jc w:val="both"/>
        <w:rPr>
          <w:bCs/>
          <w:lang w:val="lv-LV"/>
        </w:rPr>
      </w:pPr>
      <w:r w:rsidRPr="00181F59">
        <w:rPr>
          <w:lang w:val="lv-LV"/>
        </w:rPr>
        <w:t xml:space="preserve">Darbiniekam, kas veic dzīvnieka izķeršanu, jābūt dzīvnieku ķērāja apliecībai, kura izdota saskaņā ar normatīvajiem aktiem, kas regulē dzīvnieku izķeršanas pakalpojumu. Vismaz vienam darbiniekam, kas nodrošinās dzīvnieku ķeršanu, jābūt arī veterinārārstam, kas saņēmis dzīvnieka ķērāja apliecību, jo mēdz būt situācijas, kad, ķerot dzīvnieku, ir nepieciešams pielietot </w:t>
      </w:r>
      <w:r w:rsidRPr="00181F59">
        <w:rPr>
          <w:bCs/>
          <w:lang w:val="lv-LV"/>
        </w:rPr>
        <w:t>zāles dzīvnieka nomierināšanai, tomēr tas jāveic saskaņā ar veterināro zāļu apriti regulējošiem normatīviem aktiem. Darbības ar narkotiskajām un psihotropajām zālēm nosaka likums “Par narkotisko un psihotropo vielu un zāļu likumīgās aprites kārtību”, kur noteikts, ka šīs zāles ievada praktizējošs veterinārārsts vai viņa uzraudzībā veterinārārsts, veterinārfeldšeris vai veterinārārsta asistents.</w:t>
      </w:r>
    </w:p>
    <w:p w14:paraId="4BA06E53" w14:textId="77777777" w:rsidR="00CD7D7A" w:rsidRPr="00181F59" w:rsidRDefault="00CD7D7A" w:rsidP="00CD7D7A">
      <w:pPr>
        <w:ind w:firstLine="540"/>
        <w:jc w:val="both"/>
        <w:rPr>
          <w:lang w:val="lv-LV"/>
        </w:rPr>
      </w:pPr>
      <w:r w:rsidRPr="00181F59">
        <w:rPr>
          <w:lang w:val="lv-LV"/>
        </w:rPr>
        <w:t>Ierašanās notikuma vietā no izsaukuma pieņemšanas laika ir jānodrošina pēc iespējas ātrāk, bet ne vēlāk kā 2 (divu) stundu laikā.</w:t>
      </w:r>
    </w:p>
    <w:p w14:paraId="64B535A6" w14:textId="77777777" w:rsidR="00CD7D7A" w:rsidRPr="00181F59" w:rsidRDefault="00CD7D7A" w:rsidP="00CD7D7A">
      <w:pPr>
        <w:ind w:firstLine="540"/>
        <w:rPr>
          <w:lang w:val="lv-LV"/>
        </w:rPr>
      </w:pPr>
      <w:r w:rsidRPr="00181F59">
        <w:rPr>
          <w:lang w:val="lv-LV"/>
        </w:rPr>
        <w:t>Stacionārā nonākušos dzīvniekus uz Patversmi nogādā Transportētājs.</w:t>
      </w:r>
    </w:p>
    <w:p w14:paraId="16D816CC" w14:textId="77777777" w:rsidR="00CD7D7A" w:rsidRPr="00181F59" w:rsidRDefault="00CD7D7A" w:rsidP="00CD7D7A">
      <w:pPr>
        <w:ind w:firstLine="540"/>
        <w:rPr>
          <w:lang w:val="lv-LV"/>
        </w:rPr>
      </w:pPr>
      <w:r w:rsidRPr="00181F59">
        <w:rPr>
          <w:lang w:val="lv-LV"/>
        </w:rPr>
        <w:t xml:space="preserve">Dzīvnieku paņemšana notiek, vienojoties abiem pakalpojumu sniedzējiem par ērtu laiku un veidu dzīvnieku transportēšanai. </w:t>
      </w:r>
    </w:p>
    <w:p w14:paraId="7AEF3C64" w14:textId="7E5C5961" w:rsidR="00CD7D7A" w:rsidRPr="00181F59" w:rsidRDefault="00CD7D7A" w:rsidP="00CD7D7A">
      <w:pPr>
        <w:tabs>
          <w:tab w:val="left" w:pos="540"/>
        </w:tabs>
        <w:jc w:val="both"/>
        <w:rPr>
          <w:lang w:val="lv-LV"/>
        </w:rPr>
      </w:pPr>
      <w:r w:rsidRPr="00181F59">
        <w:rPr>
          <w:lang w:val="lv-LV"/>
        </w:rPr>
        <w:tab/>
        <w:t>Pakalpojumu sniedzējam jānodrošina dzīvnieku līķu uzkrāšana. Dzīvnieku līķu, kas rodas šī pakalpojuma sniegšanas ietvaros, savākšanu no Stacionāra un utilizāciju veiks Utilizētājs. Dzīvnieku līķus no stacionārās veterinārmedicīniskās aprūpes iestādes izved 2 (divas) reizes mēnesī, vai pēc nepieciešamības.</w:t>
      </w:r>
    </w:p>
    <w:p w14:paraId="0118A64C" w14:textId="77777777" w:rsidR="00CD7D7A" w:rsidRPr="00181F59" w:rsidRDefault="00CD7D7A" w:rsidP="00CD7D7A">
      <w:pPr>
        <w:tabs>
          <w:tab w:val="left" w:pos="540"/>
        </w:tabs>
        <w:jc w:val="both"/>
        <w:rPr>
          <w:bCs/>
          <w:lang w:val="lv-LV"/>
        </w:rPr>
      </w:pPr>
      <w:r w:rsidRPr="00181F59">
        <w:rPr>
          <w:bCs/>
          <w:lang w:val="lv-LV"/>
        </w:rPr>
        <w:t>Prasības izpildei:</w:t>
      </w:r>
    </w:p>
    <w:p w14:paraId="29B069CF" w14:textId="77777777" w:rsidR="00CD7D7A" w:rsidRPr="00181F59" w:rsidRDefault="00CD7D7A" w:rsidP="00626C9C">
      <w:pPr>
        <w:numPr>
          <w:ilvl w:val="2"/>
          <w:numId w:val="13"/>
        </w:numPr>
        <w:contextualSpacing/>
        <w:jc w:val="both"/>
        <w:rPr>
          <w:bCs/>
          <w:i/>
          <w:lang w:val="lv-LV"/>
        </w:rPr>
      </w:pPr>
      <w:r w:rsidRPr="00181F59">
        <w:rPr>
          <w:lang w:val="lv-LV"/>
        </w:rPr>
        <w:t>negadījumā cietuša un slima dzīvnieka aprūpes organizēšana visu diennakti;</w:t>
      </w:r>
    </w:p>
    <w:p w14:paraId="6FD7E684" w14:textId="77777777" w:rsidR="00CD7D7A" w:rsidRPr="00181F59" w:rsidRDefault="00CD7D7A" w:rsidP="00626C9C">
      <w:pPr>
        <w:numPr>
          <w:ilvl w:val="2"/>
          <w:numId w:val="13"/>
        </w:numPr>
        <w:contextualSpacing/>
        <w:jc w:val="both"/>
        <w:rPr>
          <w:bCs/>
          <w:i/>
          <w:lang w:val="lv-LV"/>
        </w:rPr>
      </w:pPr>
      <w:r w:rsidRPr="00181F59">
        <w:rPr>
          <w:lang w:val="lv-LV" w:eastAsia="lv-LV"/>
        </w:rPr>
        <w:t>dzīvnieka ķērāja izbraukšana uz notikuma vietu Rīgas pilsētas</w:t>
      </w:r>
      <w:r w:rsidRPr="00181F59">
        <w:rPr>
          <w:lang w:val="lv-LV" w:eastAsia="lv-LV"/>
        </w:rPr>
        <w:br/>
        <w:t>administratīvās teritorijas robežās;</w:t>
      </w:r>
    </w:p>
    <w:p w14:paraId="69970652" w14:textId="3CC82948" w:rsidR="00810D65" w:rsidRPr="00181F59" w:rsidRDefault="00CD7D7A" w:rsidP="0026617A">
      <w:pPr>
        <w:pStyle w:val="Sarakstarindkopa"/>
        <w:numPr>
          <w:ilvl w:val="2"/>
          <w:numId w:val="13"/>
        </w:numPr>
        <w:jc w:val="both"/>
        <w:rPr>
          <w:noProof/>
          <w:lang w:val="lv-LV"/>
        </w:rPr>
      </w:pPr>
      <w:r w:rsidRPr="00181F59">
        <w:rPr>
          <w:bCs/>
          <w:lang w:val="lv-LV"/>
        </w:rPr>
        <w:t>notverot dzīvnieku, jāveic dzīvnieka identifikācijas pārbaude. Ja iespējams noteikt tā īpašnieku, jānodrošina iespējami ātra tā nodošana saimniekam, paredzot, ka dzīvnieka ķeršanas, transportēšanas un aprūpes izdevumus sedz dzīvnieka īpašnieks saskaņā ar Rīgas domes saistošo noteikumu Nr.237 “Par pašvaldības nodevu par suņa turēšanu Rīgā un suņa reģistrācijas kārtības uzraudzību un kontroli” 7.punktu;</w:t>
      </w:r>
      <w:r w:rsidR="00810D65" w:rsidRPr="00181F59">
        <w:rPr>
          <w:noProof/>
          <w:lang w:val="lv-LV"/>
        </w:rPr>
        <w:t xml:space="preserve"> līdz ar grozījumu Rīgas domes </w:t>
      </w:r>
      <w:r w:rsidR="00810D65" w:rsidRPr="00181F59">
        <w:rPr>
          <w:bCs/>
          <w:noProof/>
          <w:lang w:val="lv-LV"/>
        </w:rPr>
        <w:t xml:space="preserve">2016. gada 20. decembra saistošajos noteikumos Nr. 237 “Par pašvaldības nodevu par suņa turēšanu Rīgā un suņa reģistrācijas kārtības uzraudzību un kontroli” (turpmāk – SN Nr.237) stāšanos spēkā, piedalīties grozīto SN Nr.237 7.punktā noteikto darbību īstenošanā atbilstoši </w:t>
      </w:r>
      <w:r w:rsidR="00810D65" w:rsidRPr="00181F59">
        <w:rPr>
          <w:noProof/>
          <w:lang w:val="lv-LV"/>
        </w:rPr>
        <w:t>dzīvnieka ķeršanas un informācijas aprites shēmai</w:t>
      </w:r>
      <w:r w:rsidR="00810D65" w:rsidRPr="00181F59">
        <w:rPr>
          <w:bCs/>
          <w:noProof/>
          <w:lang w:val="lv-LV"/>
        </w:rPr>
        <w:t xml:space="preserve"> un Dzīvnieka kartītē noteiktajam.</w:t>
      </w:r>
    </w:p>
    <w:p w14:paraId="6575D533" w14:textId="2558ED28" w:rsidR="00CB15F2" w:rsidRPr="00181F59" w:rsidRDefault="00CB15F2" w:rsidP="00CB15F2">
      <w:pPr>
        <w:pStyle w:val="Sarakstarindkopa"/>
        <w:numPr>
          <w:ilvl w:val="2"/>
          <w:numId w:val="13"/>
        </w:numPr>
        <w:jc w:val="both"/>
        <w:rPr>
          <w:noProof/>
          <w:lang w:val="lv-LV"/>
        </w:rPr>
      </w:pPr>
      <w:r w:rsidRPr="00181F59">
        <w:rPr>
          <w:lang w:val="lv-LV"/>
        </w:rPr>
        <w:t>Ja suns ir reģistrēts Lauksaimniecības datu centra mājas (istabas) dzīvnieku reģistrā (turpmāk – Reģistrs) nomaina turēšanas vietu uz  Veterināro klīniku 2 stundu laikā no dzīvnieka saņemšanas brīža;</w:t>
      </w:r>
    </w:p>
    <w:p w14:paraId="66256970" w14:textId="66373B90" w:rsidR="00CB15F2" w:rsidRPr="00181F59" w:rsidRDefault="00CB15F2" w:rsidP="00CB15F2">
      <w:pPr>
        <w:pStyle w:val="Sarakstarindkopa"/>
        <w:numPr>
          <w:ilvl w:val="2"/>
          <w:numId w:val="13"/>
        </w:numPr>
        <w:jc w:val="both"/>
        <w:rPr>
          <w:noProof/>
          <w:lang w:val="lv-LV"/>
        </w:rPr>
      </w:pPr>
      <w:r w:rsidRPr="00181F59">
        <w:rPr>
          <w:lang w:val="lv-LV"/>
        </w:rPr>
        <w:t>Ja suns nav reģistrēts Reģistrā, tad pakalpojuma sniedzējs apzīmē un reģistrē to Reģistrā pirms atdošanas īpašniekam / turētājam. Ja suns ir reģistrēts Reģistrā, tad pakalpojuma sniedzējs nomaina turēšanas vietu no Veterinārā klīnika uz īpašnieks / turētājs 2 stundu laikā no dzīvnieka atdošanas brīža.</w:t>
      </w:r>
    </w:p>
    <w:p w14:paraId="6FF4F6ED" w14:textId="7AD0BB10" w:rsidR="00CC2823" w:rsidRPr="00181F59" w:rsidRDefault="00CC2823" w:rsidP="00CB15F2">
      <w:pPr>
        <w:pStyle w:val="Sarakstarindkopa"/>
        <w:numPr>
          <w:ilvl w:val="2"/>
          <w:numId w:val="13"/>
        </w:numPr>
        <w:jc w:val="both"/>
        <w:rPr>
          <w:noProof/>
          <w:lang w:val="lv-LV"/>
        </w:rPr>
      </w:pPr>
      <w:r w:rsidRPr="00181F59">
        <w:rPr>
          <w:lang w:val="lv-LV"/>
        </w:rPr>
        <w:t xml:space="preserve">Ja iestājas suņa nāve vai suns tiek </w:t>
      </w:r>
      <w:proofErr w:type="spellStart"/>
      <w:r w:rsidRPr="00181F59">
        <w:rPr>
          <w:lang w:val="lv-LV"/>
        </w:rPr>
        <w:t>eitanazēts</w:t>
      </w:r>
      <w:proofErr w:type="spellEnd"/>
      <w:r w:rsidRPr="00181F59">
        <w:rPr>
          <w:lang w:val="lv-LV"/>
        </w:rPr>
        <w:t xml:space="preserve"> </w:t>
      </w:r>
      <w:r w:rsidRPr="00BF577E">
        <w:rPr>
          <w:lang w:val="lv-LV"/>
        </w:rPr>
        <w:t xml:space="preserve">pakalpojuma sniedzējs </w:t>
      </w:r>
      <w:r w:rsidR="00BF577E" w:rsidRPr="00BF577E">
        <w:rPr>
          <w:lang w:val="lv-LV"/>
        </w:rPr>
        <w:t>2 (divu) stundu</w:t>
      </w:r>
      <w:r w:rsidRPr="00BF577E">
        <w:rPr>
          <w:lang w:val="lv-LV"/>
        </w:rPr>
        <w:t xml:space="preserve"> laikā</w:t>
      </w:r>
      <w:r w:rsidRPr="00181F59">
        <w:rPr>
          <w:lang w:val="lv-LV"/>
        </w:rPr>
        <w:t xml:space="preserve"> veic izmaiņas Reģistrā, norādot informāciju par dzīvnieka nāvi</w:t>
      </w:r>
      <w:r w:rsidR="00181F59" w:rsidRPr="00181F59">
        <w:rPr>
          <w:lang w:val="lv-LV"/>
        </w:rPr>
        <w:t xml:space="preserve"> - miris vai </w:t>
      </w:r>
      <w:proofErr w:type="spellStart"/>
      <w:r w:rsidR="00181F59" w:rsidRPr="00181F59">
        <w:rPr>
          <w:lang w:val="lv-LV"/>
        </w:rPr>
        <w:t>eitanazēts</w:t>
      </w:r>
      <w:proofErr w:type="spellEnd"/>
      <w:r w:rsidR="00181F59" w:rsidRPr="00181F59">
        <w:rPr>
          <w:lang w:val="lv-LV"/>
        </w:rPr>
        <w:t>.</w:t>
      </w:r>
      <w:r w:rsidRPr="00181F59">
        <w:rPr>
          <w:lang w:val="lv-LV"/>
        </w:rPr>
        <w:t xml:space="preserve"> </w:t>
      </w:r>
    </w:p>
    <w:p w14:paraId="203B5DFE" w14:textId="77777777" w:rsidR="00CD7D7A" w:rsidRPr="00181F59" w:rsidRDefault="00CD7D7A" w:rsidP="00626C9C">
      <w:pPr>
        <w:numPr>
          <w:ilvl w:val="2"/>
          <w:numId w:val="13"/>
        </w:numPr>
        <w:contextualSpacing/>
        <w:jc w:val="both"/>
        <w:rPr>
          <w:bCs/>
          <w:i/>
          <w:lang w:val="lv-LV"/>
        </w:rPr>
      </w:pPr>
      <w:r w:rsidRPr="00181F59">
        <w:rPr>
          <w:lang w:val="lv-LV" w:eastAsia="lv-LV"/>
        </w:rPr>
        <w:t>dzīvnieka veterinārās apskates nodrošināšana;</w:t>
      </w:r>
    </w:p>
    <w:p w14:paraId="20919E0F" w14:textId="77777777" w:rsidR="00CD7D7A" w:rsidRPr="00181F59" w:rsidRDefault="00CD7D7A" w:rsidP="00626C9C">
      <w:pPr>
        <w:numPr>
          <w:ilvl w:val="2"/>
          <w:numId w:val="13"/>
        </w:numPr>
        <w:contextualSpacing/>
        <w:jc w:val="both"/>
        <w:rPr>
          <w:bCs/>
          <w:i/>
          <w:lang w:val="lv-LV"/>
        </w:rPr>
      </w:pPr>
      <w:r w:rsidRPr="00181F59">
        <w:rPr>
          <w:lang w:val="lv-LV" w:eastAsia="lv-LV"/>
        </w:rPr>
        <w:t>imobilizējošā līdzekļa ievadīšana dzīvnieka neitralizēšanai (ja nepieciešams);</w:t>
      </w:r>
    </w:p>
    <w:p w14:paraId="0D69758D" w14:textId="77777777" w:rsidR="00CD7D7A" w:rsidRPr="00181F59" w:rsidRDefault="00CD7D7A" w:rsidP="00626C9C">
      <w:pPr>
        <w:numPr>
          <w:ilvl w:val="2"/>
          <w:numId w:val="13"/>
        </w:numPr>
        <w:contextualSpacing/>
        <w:jc w:val="both"/>
        <w:rPr>
          <w:bCs/>
          <w:i/>
          <w:lang w:val="lv-LV"/>
        </w:rPr>
      </w:pPr>
      <w:r w:rsidRPr="00181F59">
        <w:rPr>
          <w:lang w:val="lv-LV" w:eastAsia="lv-LV"/>
        </w:rPr>
        <w:t xml:space="preserve">veterinārmedicīniskās palīdzības sniegšana; </w:t>
      </w:r>
    </w:p>
    <w:p w14:paraId="21CF5C5F" w14:textId="77777777" w:rsidR="00CD7D7A" w:rsidRPr="00181F59" w:rsidRDefault="00CD7D7A" w:rsidP="00626C9C">
      <w:pPr>
        <w:numPr>
          <w:ilvl w:val="2"/>
          <w:numId w:val="13"/>
        </w:numPr>
        <w:contextualSpacing/>
        <w:jc w:val="both"/>
        <w:rPr>
          <w:bCs/>
          <w:i/>
          <w:lang w:val="lv-LV"/>
        </w:rPr>
      </w:pPr>
      <w:r w:rsidRPr="00181F59">
        <w:rPr>
          <w:lang w:val="lv-LV" w:eastAsia="lv-LV"/>
        </w:rPr>
        <w:t>dzīvnieka nogādāšana Stacionārā;</w:t>
      </w:r>
    </w:p>
    <w:p w14:paraId="2B175A31" w14:textId="77777777" w:rsidR="00CD7D7A" w:rsidRPr="00181F59" w:rsidRDefault="00CD7D7A" w:rsidP="000E74B0">
      <w:pPr>
        <w:numPr>
          <w:ilvl w:val="2"/>
          <w:numId w:val="13"/>
        </w:numPr>
        <w:contextualSpacing/>
        <w:jc w:val="both"/>
        <w:rPr>
          <w:bCs/>
          <w:i/>
          <w:lang w:val="lv-LV"/>
        </w:rPr>
      </w:pPr>
      <w:r w:rsidRPr="00181F59">
        <w:rPr>
          <w:lang w:val="lv-LV" w:eastAsia="lv-LV"/>
        </w:rPr>
        <w:t>dzīvnieka eitanāzija;</w:t>
      </w:r>
    </w:p>
    <w:p w14:paraId="39EBCDB0" w14:textId="77777777" w:rsidR="00CD7D7A" w:rsidRPr="00C70ACC" w:rsidRDefault="00CD7D7A" w:rsidP="000E74B0">
      <w:pPr>
        <w:numPr>
          <w:ilvl w:val="2"/>
          <w:numId w:val="13"/>
        </w:numPr>
        <w:contextualSpacing/>
        <w:jc w:val="both"/>
        <w:rPr>
          <w:bCs/>
          <w:i/>
          <w:lang w:val="lv-LV"/>
        </w:rPr>
      </w:pPr>
      <w:r w:rsidRPr="00CB15F2">
        <w:rPr>
          <w:lang w:val="lv-LV" w:eastAsia="lv-LV"/>
        </w:rPr>
        <w:t>sadarbības nodrošināšana ar Transportētāju</w:t>
      </w:r>
      <w:r w:rsidRPr="00C70ACC">
        <w:rPr>
          <w:lang w:val="lv-LV" w:eastAsia="lv-LV"/>
        </w:rPr>
        <w:t>, Departamentu, Dienestiem, Utilizētāju, Patversmi;</w:t>
      </w:r>
    </w:p>
    <w:p w14:paraId="263EA225" w14:textId="4D6BF1F8" w:rsidR="00CD7D7A" w:rsidRPr="00783E2F" w:rsidRDefault="00CD7D7A" w:rsidP="000E74B0">
      <w:pPr>
        <w:numPr>
          <w:ilvl w:val="2"/>
          <w:numId w:val="13"/>
        </w:numPr>
        <w:contextualSpacing/>
        <w:jc w:val="both"/>
        <w:rPr>
          <w:bCs/>
          <w:i/>
          <w:lang w:val="lv-LV"/>
        </w:rPr>
      </w:pPr>
      <w:r w:rsidRPr="00783E2F">
        <w:rPr>
          <w:bCs/>
          <w:lang w:val="lv-LV"/>
        </w:rPr>
        <w:t>pašvaldības izstrādāto iesniegumu un atskaišu formu (</w:t>
      </w:r>
      <w:r w:rsidR="00626C9C" w:rsidRPr="00783E2F">
        <w:rPr>
          <w:bCs/>
          <w:lang w:val="lv-LV"/>
        </w:rPr>
        <w:t xml:space="preserve">Līguma </w:t>
      </w:r>
      <w:r w:rsidRPr="00783E2F">
        <w:rPr>
          <w:bCs/>
          <w:lang w:val="lv-LV"/>
        </w:rPr>
        <w:t>pielikums Nr.</w:t>
      </w:r>
      <w:r w:rsidR="00626C9C" w:rsidRPr="00783E2F">
        <w:rPr>
          <w:bCs/>
          <w:lang w:val="lv-LV"/>
        </w:rPr>
        <w:t>4</w:t>
      </w:r>
      <w:r w:rsidRPr="00783E2F">
        <w:rPr>
          <w:bCs/>
          <w:lang w:val="lv-LV"/>
        </w:rPr>
        <w:t>) aizpildīšana un iesniegšanu Departamentam,</w:t>
      </w:r>
      <w:r w:rsidRPr="00783E2F">
        <w:rPr>
          <w:rFonts w:eastAsia="Calibri"/>
          <w:lang w:val="lv-LV"/>
        </w:rPr>
        <w:t xml:space="preserve"> </w:t>
      </w:r>
      <w:r w:rsidRPr="00783E2F">
        <w:rPr>
          <w:bCs/>
          <w:lang w:val="lv-LV"/>
        </w:rPr>
        <w:t>kā arī datu ievadīšana elektroniskajā sistēmā ridzivnieki.lv.</w:t>
      </w:r>
    </w:p>
    <w:p w14:paraId="78FBC8F4" w14:textId="4144E584" w:rsidR="00004D24" w:rsidRPr="00783E2F" w:rsidRDefault="008D7899" w:rsidP="000E74B0">
      <w:pPr>
        <w:pStyle w:val="Sarakstarindkopa"/>
        <w:numPr>
          <w:ilvl w:val="2"/>
          <w:numId w:val="13"/>
        </w:numPr>
        <w:jc w:val="both"/>
        <w:rPr>
          <w:bCs/>
          <w:iCs/>
          <w:lang w:val="lv-LV"/>
        </w:rPr>
      </w:pPr>
      <w:bookmarkStart w:id="8" w:name="_Hlk73541672"/>
      <w:r w:rsidRPr="00783E2F">
        <w:rPr>
          <w:bCs/>
          <w:iCs/>
          <w:lang w:val="lv-LV"/>
        </w:rPr>
        <w:t xml:space="preserve">Ja </w:t>
      </w:r>
      <w:r w:rsidR="00783E2F" w:rsidRPr="00783E2F">
        <w:rPr>
          <w:bCs/>
          <w:iCs/>
          <w:lang w:val="lv-LV"/>
        </w:rPr>
        <w:t xml:space="preserve">pēc </w:t>
      </w:r>
      <w:r w:rsidRPr="00783E2F">
        <w:rPr>
          <w:bCs/>
          <w:iCs/>
          <w:lang w:val="lv-LV"/>
        </w:rPr>
        <w:t>su</w:t>
      </w:r>
      <w:r w:rsidR="00783E2F" w:rsidRPr="00783E2F">
        <w:rPr>
          <w:bCs/>
          <w:iCs/>
          <w:lang w:val="lv-LV"/>
        </w:rPr>
        <w:t>ņa</w:t>
      </w:r>
      <w:r w:rsidRPr="00783E2F">
        <w:rPr>
          <w:bCs/>
          <w:iCs/>
          <w:lang w:val="lv-LV"/>
        </w:rPr>
        <w:t xml:space="preserve"> uz Stacionāru ierodas tā </w:t>
      </w:r>
      <w:r w:rsidR="00BF577E">
        <w:rPr>
          <w:bCs/>
          <w:iCs/>
          <w:lang w:val="lv-LV"/>
        </w:rPr>
        <w:t>īpašnieks</w:t>
      </w:r>
      <w:r w:rsidR="000E74B0" w:rsidRPr="00CC6156">
        <w:rPr>
          <w:bCs/>
          <w:iCs/>
          <w:lang w:val="lv-LV"/>
        </w:rPr>
        <w:t>/turētājs</w:t>
      </w:r>
      <w:r w:rsidRPr="00CC6156">
        <w:rPr>
          <w:bCs/>
          <w:iCs/>
          <w:lang w:val="lv-LV"/>
        </w:rPr>
        <w:t>, vienalga vai suns ir bijis apzīmēts vai reģistrēts, tad Pakalpojuma sniedzējs</w:t>
      </w:r>
      <w:r w:rsidR="00783E2F" w:rsidRPr="00CC6156">
        <w:rPr>
          <w:bCs/>
          <w:iCs/>
          <w:lang w:val="lv-LV"/>
        </w:rPr>
        <w:t xml:space="preserve"> </w:t>
      </w:r>
      <w:r w:rsidRPr="00CC6156">
        <w:rPr>
          <w:bCs/>
          <w:iCs/>
          <w:lang w:val="lv-LV"/>
        </w:rPr>
        <w:t>par k</w:t>
      </w:r>
      <w:r w:rsidR="00004D24" w:rsidRPr="00CC6156">
        <w:rPr>
          <w:bCs/>
          <w:iCs/>
          <w:lang w:val="lv-LV"/>
        </w:rPr>
        <w:t>atr</w:t>
      </w:r>
      <w:r w:rsidRPr="00CC6156">
        <w:rPr>
          <w:bCs/>
          <w:iCs/>
          <w:lang w:val="lv-LV"/>
        </w:rPr>
        <w:t>u</w:t>
      </w:r>
      <w:r w:rsidR="00004D24" w:rsidRPr="00CC6156">
        <w:rPr>
          <w:bCs/>
          <w:iCs/>
          <w:lang w:val="lv-LV"/>
        </w:rPr>
        <w:t xml:space="preserve"> gadījum</w:t>
      </w:r>
      <w:r w:rsidRPr="00CC6156">
        <w:rPr>
          <w:bCs/>
          <w:iCs/>
          <w:lang w:val="lv-LV"/>
        </w:rPr>
        <w:t>u</w:t>
      </w:r>
      <w:r w:rsidR="00004D24" w:rsidRPr="00CC6156">
        <w:rPr>
          <w:bCs/>
          <w:iCs/>
          <w:lang w:val="lv-LV"/>
        </w:rPr>
        <w:t xml:space="preserve"> </w:t>
      </w:r>
      <w:r w:rsidRPr="00CC6156">
        <w:rPr>
          <w:bCs/>
          <w:iCs/>
          <w:lang w:val="lv-LV"/>
        </w:rPr>
        <w:t>sniedz</w:t>
      </w:r>
      <w:r w:rsidR="00004D24" w:rsidRPr="00CC6156">
        <w:rPr>
          <w:bCs/>
          <w:iCs/>
          <w:lang w:val="lv-LV"/>
        </w:rPr>
        <w:t xml:space="preserve"> </w:t>
      </w:r>
      <w:r w:rsidRPr="00CC6156">
        <w:rPr>
          <w:bCs/>
          <w:iCs/>
          <w:lang w:val="lv-LV"/>
        </w:rPr>
        <w:t>rakstveida informāciju policijai apstākļu izvērtēšanai administratīvās lietas ierosināšanai.</w:t>
      </w:r>
    </w:p>
    <w:bookmarkEnd w:id="8"/>
    <w:p w14:paraId="2F73E5DA" w14:textId="5D03774E" w:rsidR="00AC0B5C" w:rsidRPr="00783E2F" w:rsidRDefault="00AC0B5C" w:rsidP="000E74B0">
      <w:pPr>
        <w:pStyle w:val="Sarakstarindkopa"/>
        <w:numPr>
          <w:ilvl w:val="2"/>
          <w:numId w:val="13"/>
        </w:numPr>
        <w:jc w:val="both"/>
        <w:rPr>
          <w:bCs/>
          <w:iCs/>
          <w:lang w:val="lv-LV"/>
        </w:rPr>
      </w:pPr>
      <w:r w:rsidRPr="00783E2F">
        <w:rPr>
          <w:bCs/>
          <w:iCs/>
          <w:lang w:val="lv-LV"/>
        </w:rPr>
        <w:t>Pakalpojuma sniedzēja pienākums</w:t>
      </w:r>
      <w:r w:rsidR="008D7899" w:rsidRPr="00783E2F">
        <w:rPr>
          <w:bCs/>
          <w:iCs/>
          <w:lang w:val="lv-LV"/>
        </w:rPr>
        <w:t xml:space="preserve"> ir</w:t>
      </w:r>
      <w:r w:rsidRPr="00783E2F">
        <w:rPr>
          <w:bCs/>
          <w:iCs/>
          <w:lang w:val="lv-LV"/>
        </w:rPr>
        <w:t xml:space="preserve"> ziņot PVD, ja radušās aizdomas par labturības normu pārkāpumiem.</w:t>
      </w:r>
    </w:p>
    <w:p w14:paraId="412E8638" w14:textId="77777777" w:rsidR="00004D24" w:rsidRPr="00E81508" w:rsidRDefault="00004D24" w:rsidP="0026617A">
      <w:pPr>
        <w:ind w:left="720"/>
        <w:contextualSpacing/>
        <w:jc w:val="both"/>
        <w:rPr>
          <w:bCs/>
          <w:i/>
          <w:lang w:val="lv-LV"/>
        </w:rPr>
      </w:pPr>
    </w:p>
    <w:p w14:paraId="4BDF2AAD" w14:textId="77777777" w:rsidR="00CD7D7A" w:rsidRPr="00E81508" w:rsidRDefault="00CD7D7A" w:rsidP="00CD7D7A">
      <w:pPr>
        <w:tabs>
          <w:tab w:val="num" w:pos="1440"/>
        </w:tabs>
        <w:jc w:val="both"/>
        <w:rPr>
          <w:lang w:val="lv-LV"/>
        </w:rPr>
      </w:pPr>
    </w:p>
    <w:p w14:paraId="4B750264" w14:textId="77777777" w:rsidR="00CD7D7A" w:rsidRPr="00CD7D7A" w:rsidRDefault="00CD7D7A" w:rsidP="00CD7D7A">
      <w:pPr>
        <w:jc w:val="both"/>
        <w:rPr>
          <w:lang w:val="lv-LV"/>
        </w:rPr>
      </w:pPr>
      <w:r w:rsidRPr="00E81508">
        <w:rPr>
          <w:bCs/>
          <w:lang w:val="lv-LV"/>
        </w:rPr>
        <w:t>* Visu augstākminēto pakalpojumu sniegšanas procesā jā</w:t>
      </w:r>
      <w:r w:rsidRPr="00E81508">
        <w:rPr>
          <w:lang w:val="lv-LV"/>
        </w:rPr>
        <w:t>ievēro Latvijas Republikas likumu</w:t>
      </w:r>
      <w:r w:rsidRPr="00CD7D7A">
        <w:rPr>
          <w:lang w:val="lv-LV"/>
        </w:rPr>
        <w:t>, Ministru kabineta noteikumu un citu normatīvo aktu prasības, kas reglamentē pakalpojuma izpildes kārtību.</w:t>
      </w:r>
    </w:p>
    <w:p w14:paraId="794EE706" w14:textId="77777777" w:rsidR="008D7899" w:rsidRDefault="008D7899">
      <w:pPr>
        <w:spacing w:after="200" w:line="276" w:lineRule="auto"/>
        <w:rPr>
          <w:b/>
          <w:bCs/>
          <w:sz w:val="26"/>
          <w:szCs w:val="26"/>
          <w:lang w:val="lv-LV"/>
        </w:rPr>
      </w:pPr>
    </w:p>
    <w:p w14:paraId="5CEA8112" w14:textId="0B27C07E" w:rsidR="00CD7D7A" w:rsidRPr="00B94374" w:rsidRDefault="00CD7D7A">
      <w:pPr>
        <w:spacing w:after="200" w:line="276" w:lineRule="auto"/>
        <w:rPr>
          <w:b/>
          <w:bCs/>
          <w:sz w:val="26"/>
          <w:szCs w:val="26"/>
          <w:lang w:val="lv-LV"/>
        </w:rPr>
      </w:pPr>
      <w:r w:rsidRPr="00B94374">
        <w:rPr>
          <w:b/>
          <w:bCs/>
          <w:sz w:val="26"/>
          <w:szCs w:val="26"/>
          <w:lang w:val="lv-LV"/>
        </w:rPr>
        <w:br w:type="page"/>
      </w:r>
    </w:p>
    <w:p w14:paraId="78D789EA" w14:textId="77777777" w:rsidR="00CD7D7A" w:rsidRPr="00B94374" w:rsidRDefault="00CD7D7A" w:rsidP="00615849">
      <w:pPr>
        <w:jc w:val="center"/>
        <w:rPr>
          <w:b/>
          <w:bCs/>
          <w:sz w:val="26"/>
          <w:szCs w:val="26"/>
          <w:lang w:val="lv-LV"/>
        </w:rPr>
      </w:pPr>
    </w:p>
    <w:p w14:paraId="5E4C5AE1" w14:textId="40132272" w:rsidR="00590E9F" w:rsidRPr="00381C03" w:rsidRDefault="00590E9F" w:rsidP="00590E9F">
      <w:pPr>
        <w:spacing w:after="200" w:line="276" w:lineRule="auto"/>
        <w:jc w:val="right"/>
        <w:rPr>
          <w:bCs/>
          <w:iCs/>
          <w:sz w:val="26"/>
          <w:szCs w:val="26"/>
          <w:lang w:val="lv-LV"/>
        </w:rPr>
      </w:pPr>
      <w:r w:rsidRPr="00381C03">
        <w:rPr>
          <w:bCs/>
          <w:iCs/>
          <w:sz w:val="26"/>
          <w:szCs w:val="26"/>
          <w:lang w:val="lv-LV"/>
        </w:rPr>
        <w:t>Pielikums Nr.2</w:t>
      </w:r>
    </w:p>
    <w:p w14:paraId="32475AF5" w14:textId="41EBCC26" w:rsidR="00590E9F" w:rsidRPr="00F415FC" w:rsidRDefault="00FF71CD" w:rsidP="00615849">
      <w:pPr>
        <w:pStyle w:val="Virsraksts1"/>
        <w:rPr>
          <w:sz w:val="26"/>
          <w:szCs w:val="26"/>
        </w:rPr>
      </w:pPr>
      <w:r w:rsidRPr="00F415FC">
        <w:rPr>
          <w:sz w:val="26"/>
          <w:szCs w:val="26"/>
        </w:rPr>
        <w:t xml:space="preserve">PIETEIKUMA / </w:t>
      </w:r>
      <w:r w:rsidR="00615849">
        <w:rPr>
          <w:sz w:val="26"/>
          <w:szCs w:val="26"/>
        </w:rPr>
        <w:t xml:space="preserve">TEHNISKĀ / </w:t>
      </w:r>
      <w:r w:rsidRPr="00F415FC">
        <w:rPr>
          <w:sz w:val="26"/>
          <w:szCs w:val="26"/>
        </w:rPr>
        <w:t xml:space="preserve">FINANŠU </w:t>
      </w:r>
      <w:r w:rsidR="00590E9F" w:rsidRPr="00F415FC">
        <w:rPr>
          <w:sz w:val="26"/>
          <w:szCs w:val="26"/>
        </w:rPr>
        <w:t>PIEDĀVĀJUMA FORMA</w:t>
      </w:r>
    </w:p>
    <w:p w14:paraId="76792E16"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0D7DDA38" w14:textId="0A8E8612" w:rsidR="00615849" w:rsidRPr="00656541" w:rsidRDefault="00615849" w:rsidP="00615849">
      <w:pPr>
        <w:pStyle w:val="Pamatteksts3"/>
        <w:rPr>
          <w:szCs w:val="26"/>
        </w:rPr>
      </w:pPr>
      <w:r w:rsidRPr="00F415FC">
        <w:rPr>
          <w:szCs w:val="26"/>
        </w:rPr>
        <w:t>“</w:t>
      </w:r>
      <w:r>
        <w:rPr>
          <w:szCs w:val="26"/>
        </w:rPr>
        <w:t>Cietušu klaiņojošo un savvaļas dzīvnieku aprūp</w:t>
      </w:r>
      <w:r w:rsidR="008A69BF">
        <w:rPr>
          <w:szCs w:val="26"/>
        </w:rPr>
        <w:t>e</w:t>
      </w:r>
      <w:r>
        <w:rPr>
          <w:szCs w:val="26"/>
        </w:rPr>
        <w:t xml:space="preserve"> un dispečerdienesta nodrošināšan</w:t>
      </w:r>
      <w:r w:rsidR="008A69BF">
        <w:rPr>
          <w:szCs w:val="26"/>
        </w:rPr>
        <w:t>a</w:t>
      </w:r>
      <w:r>
        <w:rPr>
          <w:szCs w:val="26"/>
        </w:rPr>
        <w:t xml:space="preserve"> diennakts režīmā</w:t>
      </w:r>
      <w:r w:rsidRPr="00656541">
        <w:rPr>
          <w:szCs w:val="26"/>
        </w:rPr>
        <w:t>”</w:t>
      </w:r>
    </w:p>
    <w:p w14:paraId="30294DB8" w14:textId="77777777" w:rsidR="00615849" w:rsidRPr="00656541" w:rsidRDefault="00615849" w:rsidP="00615849">
      <w:pPr>
        <w:jc w:val="center"/>
        <w:rPr>
          <w:b/>
          <w:bCs/>
          <w:sz w:val="26"/>
          <w:szCs w:val="26"/>
          <w:lang w:val="lv-LV"/>
        </w:rPr>
      </w:pPr>
      <w:r w:rsidRPr="00656541">
        <w:rPr>
          <w:b/>
          <w:bCs/>
          <w:sz w:val="26"/>
          <w:szCs w:val="26"/>
          <w:lang w:val="lv-LV"/>
        </w:rPr>
        <w:t>identifikācijas Nr. RD DMV 2021/</w:t>
      </w:r>
      <w:r>
        <w:rPr>
          <w:b/>
          <w:bCs/>
          <w:sz w:val="26"/>
          <w:szCs w:val="26"/>
          <w:lang w:val="lv-LV"/>
        </w:rPr>
        <w:t>31</w:t>
      </w:r>
    </w:p>
    <w:p w14:paraId="093C6187" w14:textId="77777777" w:rsidR="00590E9F" w:rsidRPr="003C73B2" w:rsidRDefault="00590E9F" w:rsidP="00590E9F">
      <w:pPr>
        <w:jc w:val="both"/>
        <w:rPr>
          <w:sz w:val="16"/>
          <w:szCs w:val="16"/>
          <w:lang w:val="lv-LV"/>
        </w:rPr>
      </w:pPr>
    </w:p>
    <w:p w14:paraId="6C7629B8" w14:textId="77777777" w:rsidR="00590E9F" w:rsidRPr="00286F40"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3C73B2" w14:paraId="775EFC12" w14:textId="77777777" w:rsidTr="00DB0B1E">
        <w:trPr>
          <w:trHeight w:val="77"/>
        </w:trPr>
        <w:tc>
          <w:tcPr>
            <w:tcW w:w="9639" w:type="dxa"/>
            <w:vAlign w:val="center"/>
          </w:tcPr>
          <w:p w14:paraId="0C2B6218" w14:textId="77777777" w:rsidR="00590E9F" w:rsidRPr="006B3F90" w:rsidRDefault="00590E9F" w:rsidP="00146F32">
            <w:pPr>
              <w:pStyle w:val="Virsraksts2"/>
              <w:jc w:val="center"/>
              <w:rPr>
                <w:b/>
              </w:rPr>
            </w:pPr>
            <w:r w:rsidRPr="006B3F90">
              <w:rPr>
                <w:b/>
              </w:rPr>
              <w:t>Pretendenta nosaukums</w:t>
            </w:r>
          </w:p>
        </w:tc>
      </w:tr>
      <w:tr w:rsidR="00590E9F" w:rsidRPr="003C73B2" w14:paraId="20E8FC5B" w14:textId="77777777" w:rsidTr="00137BB3">
        <w:trPr>
          <w:trHeight w:val="577"/>
        </w:trPr>
        <w:tc>
          <w:tcPr>
            <w:tcW w:w="9639" w:type="dxa"/>
          </w:tcPr>
          <w:p w14:paraId="11F93813" w14:textId="77777777" w:rsidR="00590E9F" w:rsidRPr="003C73B2" w:rsidRDefault="00590E9F" w:rsidP="00146F32">
            <w:pPr>
              <w:jc w:val="center"/>
              <w:rPr>
                <w:sz w:val="26"/>
                <w:szCs w:val="26"/>
                <w:lang w:val="lv-LV"/>
              </w:rPr>
            </w:pPr>
          </w:p>
        </w:tc>
      </w:tr>
    </w:tbl>
    <w:p w14:paraId="25260587" w14:textId="77777777" w:rsidR="00590E9F" w:rsidRPr="003C73B2" w:rsidRDefault="00590E9F" w:rsidP="00590E9F">
      <w:pPr>
        <w:jc w:val="both"/>
        <w:rPr>
          <w:sz w:val="16"/>
          <w:szCs w:val="16"/>
          <w:lang w:val="lv-LV"/>
        </w:rPr>
      </w:pPr>
    </w:p>
    <w:p w14:paraId="3EAED70C" w14:textId="77777777" w:rsidR="00590E9F" w:rsidRPr="003C73B2" w:rsidRDefault="00590E9F" w:rsidP="00590E9F">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47CBA61" w14:textId="77777777" w:rsidR="00590E9F" w:rsidRPr="003C73B2" w:rsidRDefault="00590E9F" w:rsidP="00590E9F">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006FEF8" w14:textId="77777777" w:rsidR="00590E9F" w:rsidRPr="003C73B2" w:rsidRDefault="00590E9F" w:rsidP="00590E9F">
      <w:pPr>
        <w:ind w:left="540" w:firstLine="594"/>
        <w:rPr>
          <w:b/>
          <w:bCs/>
          <w:sz w:val="26"/>
          <w:szCs w:val="26"/>
          <w:lang w:val="lv-LV"/>
        </w:rPr>
      </w:pPr>
      <w:r w:rsidRPr="003C73B2">
        <w:rPr>
          <w:b/>
          <w:bCs/>
          <w:sz w:val="26"/>
          <w:szCs w:val="26"/>
          <w:lang w:val="lv-LV"/>
        </w:rPr>
        <w:t>Adrese:</w:t>
      </w:r>
    </w:p>
    <w:p w14:paraId="377040DE" w14:textId="77777777" w:rsidR="00590E9F" w:rsidRPr="003C73B2" w:rsidRDefault="00590E9F" w:rsidP="00590E9F">
      <w:pPr>
        <w:ind w:left="540" w:firstLine="594"/>
        <w:rPr>
          <w:b/>
          <w:bCs/>
          <w:sz w:val="26"/>
          <w:szCs w:val="26"/>
          <w:lang w:val="lv-LV"/>
        </w:rPr>
      </w:pPr>
      <w:r w:rsidRPr="003C73B2">
        <w:rPr>
          <w:b/>
          <w:bCs/>
          <w:sz w:val="26"/>
          <w:szCs w:val="26"/>
          <w:lang w:val="lv-LV"/>
        </w:rPr>
        <w:t>Tālrunis:</w:t>
      </w:r>
    </w:p>
    <w:p w14:paraId="68755724" w14:textId="77777777" w:rsidR="00590E9F" w:rsidRPr="003C73B2" w:rsidRDefault="00590E9F" w:rsidP="00590E9F">
      <w:pPr>
        <w:ind w:left="540" w:firstLine="594"/>
        <w:rPr>
          <w:b/>
          <w:bCs/>
          <w:sz w:val="26"/>
          <w:szCs w:val="26"/>
          <w:lang w:val="lv-LV"/>
        </w:rPr>
      </w:pPr>
      <w:r w:rsidRPr="003C73B2">
        <w:rPr>
          <w:b/>
          <w:bCs/>
          <w:sz w:val="26"/>
          <w:szCs w:val="26"/>
          <w:lang w:val="lv-LV"/>
        </w:rPr>
        <w:t>e- pasta adrese:</w:t>
      </w:r>
    </w:p>
    <w:p w14:paraId="789CFFC1" w14:textId="77777777" w:rsidR="00590E9F" w:rsidRPr="003C73B2"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4E13B99C" w14:textId="480FF1FD" w:rsidR="00CD7D7A" w:rsidRDefault="00590E9F" w:rsidP="00DB0B1E">
      <w:pPr>
        <w:pStyle w:val="Tekstabloks"/>
        <w:tabs>
          <w:tab w:val="left" w:pos="9000"/>
        </w:tabs>
        <w:ind w:left="0"/>
        <w:rPr>
          <w:szCs w:val="26"/>
        </w:rPr>
      </w:pPr>
      <w:r>
        <w:rPr>
          <w:szCs w:val="26"/>
        </w:rPr>
        <w:t xml:space="preserve">3.1. </w:t>
      </w:r>
      <w:r w:rsidRPr="003C73B2">
        <w:rPr>
          <w:szCs w:val="26"/>
        </w:rPr>
        <w:t>mūsu piedāvājums ir:</w:t>
      </w:r>
    </w:p>
    <w:p w14:paraId="26C35180" w14:textId="77777777" w:rsidR="00841E85" w:rsidRDefault="00841E85" w:rsidP="00DB0B1E">
      <w:pPr>
        <w:pStyle w:val="Tekstabloks"/>
        <w:tabs>
          <w:tab w:val="left" w:pos="9000"/>
        </w:tabs>
        <w:ind w:left="0"/>
        <w:rPr>
          <w:szCs w:val="26"/>
        </w:rPr>
      </w:pPr>
    </w:p>
    <w:tbl>
      <w:tblPr>
        <w:tblW w:w="10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639"/>
        <w:gridCol w:w="2474"/>
      </w:tblGrid>
      <w:tr w:rsidR="00CD7D7A" w:rsidRPr="00841E85" w14:paraId="71828B35" w14:textId="77777777" w:rsidTr="00841E85">
        <w:trPr>
          <w:trHeight w:val="514"/>
          <w:tblHeader/>
        </w:trPr>
        <w:tc>
          <w:tcPr>
            <w:tcW w:w="1276" w:type="dxa"/>
            <w:shd w:val="clear" w:color="auto" w:fill="CCFFCC"/>
            <w:vAlign w:val="center"/>
          </w:tcPr>
          <w:p w14:paraId="43F9C34E" w14:textId="77777777" w:rsidR="00CD7D7A" w:rsidRPr="00841E85" w:rsidRDefault="00CD7D7A" w:rsidP="00CD7D7A">
            <w:pPr>
              <w:jc w:val="center"/>
              <w:rPr>
                <w:b/>
                <w:lang w:val="lv-LV"/>
              </w:rPr>
            </w:pPr>
            <w:bookmarkStart w:id="9" w:name="_Hlk28329054"/>
            <w:proofErr w:type="spellStart"/>
            <w:r w:rsidRPr="00841E85">
              <w:rPr>
                <w:b/>
                <w:lang w:val="lv-LV"/>
              </w:rPr>
              <w:t>Nr.p.k</w:t>
            </w:r>
            <w:proofErr w:type="spellEnd"/>
            <w:r w:rsidRPr="00841E85">
              <w:rPr>
                <w:b/>
                <w:lang w:val="lv-LV"/>
              </w:rPr>
              <w:t>.</w:t>
            </w:r>
          </w:p>
        </w:tc>
        <w:tc>
          <w:tcPr>
            <w:tcW w:w="6639" w:type="dxa"/>
            <w:shd w:val="clear" w:color="auto" w:fill="CCFFCC"/>
            <w:vAlign w:val="center"/>
          </w:tcPr>
          <w:p w14:paraId="5FC665F8" w14:textId="632E6EBC" w:rsidR="00CD7D7A" w:rsidRPr="00841E85" w:rsidRDefault="00CD7D7A" w:rsidP="00CD7D7A">
            <w:pPr>
              <w:jc w:val="center"/>
              <w:rPr>
                <w:b/>
                <w:lang w:val="lv-LV"/>
              </w:rPr>
            </w:pPr>
            <w:r w:rsidRPr="00841E85">
              <w:rPr>
                <w:b/>
                <w:sz w:val="20"/>
                <w:szCs w:val="20"/>
                <w:lang w:val="lv-LV"/>
              </w:rPr>
              <w:t>Pakalpojums</w:t>
            </w:r>
            <w:r w:rsidR="00137BB3">
              <w:rPr>
                <w:b/>
                <w:sz w:val="20"/>
                <w:szCs w:val="20"/>
                <w:lang w:val="lv-LV"/>
              </w:rPr>
              <w:t>*</w:t>
            </w:r>
          </w:p>
        </w:tc>
        <w:tc>
          <w:tcPr>
            <w:tcW w:w="2474" w:type="dxa"/>
            <w:shd w:val="clear" w:color="auto" w:fill="CCFFCC"/>
            <w:vAlign w:val="center"/>
          </w:tcPr>
          <w:p w14:paraId="56DFDB6A" w14:textId="77777777" w:rsidR="00CD7D7A" w:rsidRPr="00841E85" w:rsidRDefault="00CD7D7A" w:rsidP="00CD7D7A">
            <w:pPr>
              <w:jc w:val="center"/>
              <w:rPr>
                <w:b/>
                <w:sz w:val="20"/>
                <w:szCs w:val="20"/>
                <w:lang w:val="lv-LV"/>
              </w:rPr>
            </w:pPr>
            <w:r w:rsidRPr="00841E85">
              <w:rPr>
                <w:b/>
                <w:sz w:val="20"/>
                <w:szCs w:val="20"/>
                <w:lang w:val="lv-LV"/>
              </w:rPr>
              <w:t>Cena EUR bez PVN</w:t>
            </w:r>
          </w:p>
          <w:p w14:paraId="5942C4BE" w14:textId="00B51C51" w:rsidR="00CD7D7A" w:rsidRPr="00841E85" w:rsidRDefault="00CD7D7A" w:rsidP="00CD7D7A">
            <w:pPr>
              <w:jc w:val="center"/>
              <w:rPr>
                <w:b/>
                <w:lang w:val="lv-LV"/>
              </w:rPr>
            </w:pPr>
            <w:r w:rsidRPr="00841E85">
              <w:rPr>
                <w:b/>
                <w:sz w:val="20"/>
                <w:szCs w:val="20"/>
                <w:lang w:val="lv-LV"/>
              </w:rPr>
              <w:t>par vienību</w:t>
            </w:r>
          </w:p>
        </w:tc>
      </w:tr>
      <w:tr w:rsidR="00BF1333" w:rsidRPr="00BF577E" w14:paraId="2C345FAF" w14:textId="77777777" w:rsidTr="00CD7D7A">
        <w:trPr>
          <w:trHeight w:val="349"/>
        </w:trPr>
        <w:tc>
          <w:tcPr>
            <w:tcW w:w="1276" w:type="dxa"/>
            <w:shd w:val="clear" w:color="auto" w:fill="auto"/>
            <w:vAlign w:val="center"/>
          </w:tcPr>
          <w:p w14:paraId="409C0DA5" w14:textId="77777777" w:rsidR="00BF1333" w:rsidRPr="00841E85" w:rsidRDefault="00BF1333" w:rsidP="00626C9C">
            <w:pPr>
              <w:pStyle w:val="Sarakstarindkopa"/>
              <w:numPr>
                <w:ilvl w:val="0"/>
                <w:numId w:val="8"/>
              </w:numPr>
              <w:ind w:right="-15"/>
              <w:jc w:val="center"/>
              <w:rPr>
                <w:lang w:val="lv-LV"/>
              </w:rPr>
            </w:pPr>
          </w:p>
        </w:tc>
        <w:tc>
          <w:tcPr>
            <w:tcW w:w="9113" w:type="dxa"/>
            <w:gridSpan w:val="2"/>
            <w:shd w:val="clear" w:color="auto" w:fill="auto"/>
            <w:vAlign w:val="center"/>
          </w:tcPr>
          <w:p w14:paraId="0B07603B" w14:textId="77777777" w:rsidR="00CD7D7A" w:rsidRPr="00841E85" w:rsidRDefault="00CD7D7A" w:rsidP="00CD7D7A">
            <w:pPr>
              <w:jc w:val="center"/>
              <w:rPr>
                <w:rStyle w:val="FontStyle16"/>
                <w:sz w:val="20"/>
                <w:szCs w:val="20"/>
                <w:lang w:val="lv-LV"/>
              </w:rPr>
            </w:pPr>
            <w:r w:rsidRPr="00841E85">
              <w:rPr>
                <w:rStyle w:val="FontStyle16"/>
                <w:sz w:val="20"/>
                <w:szCs w:val="20"/>
                <w:lang w:val="lv-LV"/>
              </w:rPr>
              <w:t>1. programma</w:t>
            </w:r>
          </w:p>
          <w:p w14:paraId="2D5836A0" w14:textId="350366A4" w:rsidR="00BF1333" w:rsidRPr="00841E85" w:rsidRDefault="00CD7D7A" w:rsidP="00CD7D7A">
            <w:pPr>
              <w:jc w:val="center"/>
              <w:rPr>
                <w:lang w:val="lv-LV"/>
              </w:rPr>
            </w:pPr>
            <w:r w:rsidRPr="00841E85">
              <w:rPr>
                <w:rStyle w:val="FontStyle16"/>
                <w:sz w:val="20"/>
                <w:szCs w:val="20"/>
                <w:lang w:val="lv-LV"/>
              </w:rPr>
              <w:t>Bezpalīdzīgā stāvoklī nonākuša savvaļas dzīvnieka aprūpe</w:t>
            </w:r>
          </w:p>
        </w:tc>
      </w:tr>
      <w:tr w:rsidR="00CD7D7A" w:rsidRPr="00841E85" w14:paraId="52B81F86" w14:textId="77777777" w:rsidTr="00BF1333">
        <w:trPr>
          <w:trHeight w:val="349"/>
        </w:trPr>
        <w:tc>
          <w:tcPr>
            <w:tcW w:w="1276" w:type="dxa"/>
            <w:shd w:val="clear" w:color="auto" w:fill="auto"/>
            <w:vAlign w:val="center"/>
          </w:tcPr>
          <w:p w14:paraId="38235675" w14:textId="7D9375BA" w:rsidR="00CD7D7A" w:rsidRPr="00841E85" w:rsidRDefault="00CD7D7A" w:rsidP="00CD7D7A">
            <w:pPr>
              <w:ind w:right="-15"/>
              <w:jc w:val="center"/>
              <w:rPr>
                <w:lang w:val="lv-LV"/>
              </w:rPr>
            </w:pPr>
            <w:r w:rsidRPr="00841E85">
              <w:rPr>
                <w:rStyle w:val="FontStyle16"/>
                <w:sz w:val="20"/>
                <w:szCs w:val="20"/>
                <w:lang w:val="lv-LV"/>
              </w:rPr>
              <w:t>1.1.</w:t>
            </w:r>
          </w:p>
        </w:tc>
        <w:tc>
          <w:tcPr>
            <w:tcW w:w="6639" w:type="dxa"/>
            <w:shd w:val="clear" w:color="auto" w:fill="auto"/>
            <w:vAlign w:val="center"/>
          </w:tcPr>
          <w:p w14:paraId="3EB8970D" w14:textId="483A60A6" w:rsidR="00CD7D7A" w:rsidRPr="00841E85" w:rsidRDefault="00CD7D7A" w:rsidP="00CD7D7A">
            <w:pPr>
              <w:rPr>
                <w:lang w:val="lv-LV"/>
              </w:rPr>
            </w:pPr>
            <w:r w:rsidRPr="00841E85">
              <w:rPr>
                <w:rStyle w:val="FontStyle16"/>
                <w:sz w:val="20"/>
                <w:szCs w:val="20"/>
                <w:lang w:val="lv-LV"/>
              </w:rPr>
              <w:t xml:space="preserve">Izbraukums uz izsaukuma vietu, ja dzīvnieks nav atrodams </w:t>
            </w:r>
          </w:p>
        </w:tc>
        <w:tc>
          <w:tcPr>
            <w:tcW w:w="2474" w:type="dxa"/>
            <w:shd w:val="clear" w:color="auto" w:fill="auto"/>
          </w:tcPr>
          <w:p w14:paraId="4A87B1AD" w14:textId="77777777" w:rsidR="00CD7D7A" w:rsidRPr="00841E85" w:rsidRDefault="00CD7D7A" w:rsidP="00CD7D7A">
            <w:pPr>
              <w:jc w:val="center"/>
              <w:rPr>
                <w:lang w:val="lv-LV"/>
              </w:rPr>
            </w:pPr>
          </w:p>
        </w:tc>
      </w:tr>
      <w:tr w:rsidR="00CD7D7A" w:rsidRPr="00BF577E" w14:paraId="7F5F2A1E" w14:textId="77777777" w:rsidTr="00BF1333">
        <w:trPr>
          <w:trHeight w:val="270"/>
        </w:trPr>
        <w:tc>
          <w:tcPr>
            <w:tcW w:w="1276" w:type="dxa"/>
            <w:shd w:val="clear" w:color="auto" w:fill="auto"/>
            <w:vAlign w:val="center"/>
          </w:tcPr>
          <w:p w14:paraId="11BAA6AA" w14:textId="00AAE886" w:rsidR="00CD7D7A" w:rsidRPr="00841E85" w:rsidRDefault="00CD7D7A" w:rsidP="00CD7D7A">
            <w:pPr>
              <w:jc w:val="center"/>
              <w:rPr>
                <w:lang w:val="lv-LV"/>
              </w:rPr>
            </w:pPr>
            <w:r w:rsidRPr="00841E85">
              <w:rPr>
                <w:rStyle w:val="FontStyle16"/>
                <w:sz w:val="20"/>
                <w:szCs w:val="20"/>
                <w:lang w:val="lv-LV"/>
              </w:rPr>
              <w:t>1.2.</w:t>
            </w:r>
          </w:p>
        </w:tc>
        <w:tc>
          <w:tcPr>
            <w:tcW w:w="6639" w:type="dxa"/>
            <w:shd w:val="clear" w:color="auto" w:fill="auto"/>
            <w:vAlign w:val="center"/>
          </w:tcPr>
          <w:p w14:paraId="409877B6" w14:textId="1C5237AA" w:rsidR="00CD7D7A" w:rsidRPr="00841E85" w:rsidRDefault="00CD7D7A" w:rsidP="00CD7D7A">
            <w:pPr>
              <w:rPr>
                <w:lang w:val="lv-LV"/>
              </w:rPr>
            </w:pPr>
            <w:r w:rsidRPr="00841E85">
              <w:rPr>
                <w:rStyle w:val="FontStyle16"/>
                <w:sz w:val="20"/>
                <w:szCs w:val="20"/>
                <w:lang w:val="lv-LV"/>
              </w:rPr>
              <w:t xml:space="preserve">Liela savvaļas dzīvnieka </w:t>
            </w:r>
            <w:r w:rsidRPr="00841E85">
              <w:rPr>
                <w:rStyle w:val="FontStyle13"/>
                <w:sz w:val="20"/>
                <w:szCs w:val="20"/>
                <w:lang w:val="lv-LV"/>
              </w:rPr>
              <w:t>(alnis, briedis, stirna, mežacūka)</w:t>
            </w:r>
            <w:r w:rsidRPr="00841E85">
              <w:rPr>
                <w:rStyle w:val="FontStyle16"/>
                <w:sz w:val="20"/>
                <w:szCs w:val="20"/>
                <w:lang w:val="lv-LV"/>
              </w:rPr>
              <w:t xml:space="preserve"> paņemšana un </w:t>
            </w:r>
            <w:r w:rsidRPr="00841E85">
              <w:rPr>
                <w:rStyle w:val="FontStyle13"/>
                <w:sz w:val="20"/>
                <w:szCs w:val="20"/>
                <w:lang w:val="lv-LV"/>
              </w:rPr>
              <w:t xml:space="preserve">transportēšana uz </w:t>
            </w:r>
            <w:r w:rsidRPr="00841E85">
              <w:rPr>
                <w:sz w:val="20"/>
                <w:szCs w:val="20"/>
                <w:lang w:val="lv-LV"/>
              </w:rPr>
              <w:t>stacionāro veterinārmedicīniskās aprūpes iestādi</w:t>
            </w:r>
            <w:r w:rsidRPr="00841E85">
              <w:rPr>
                <w:rStyle w:val="FontStyle13"/>
                <w:sz w:val="20"/>
                <w:szCs w:val="20"/>
                <w:lang w:val="lv-LV"/>
              </w:rPr>
              <w:t xml:space="preserve"> vai dzīvošanai piemērotu vietu</w:t>
            </w:r>
          </w:p>
        </w:tc>
        <w:tc>
          <w:tcPr>
            <w:tcW w:w="2474" w:type="dxa"/>
            <w:shd w:val="clear" w:color="auto" w:fill="auto"/>
          </w:tcPr>
          <w:p w14:paraId="3435648C" w14:textId="77777777" w:rsidR="00CD7D7A" w:rsidRPr="00841E85" w:rsidRDefault="00CD7D7A" w:rsidP="00CD7D7A">
            <w:pPr>
              <w:jc w:val="center"/>
              <w:rPr>
                <w:lang w:val="lv-LV"/>
              </w:rPr>
            </w:pPr>
          </w:p>
        </w:tc>
      </w:tr>
      <w:tr w:rsidR="00CD7D7A" w:rsidRPr="00BF577E" w14:paraId="13A57016" w14:textId="77777777" w:rsidTr="00BF1333">
        <w:trPr>
          <w:trHeight w:val="259"/>
        </w:trPr>
        <w:tc>
          <w:tcPr>
            <w:tcW w:w="1276" w:type="dxa"/>
            <w:shd w:val="clear" w:color="auto" w:fill="auto"/>
            <w:vAlign w:val="center"/>
          </w:tcPr>
          <w:p w14:paraId="4E52659C" w14:textId="1C09691E" w:rsidR="00CD7D7A" w:rsidRPr="00841E85" w:rsidRDefault="00CD7D7A" w:rsidP="00CD7D7A">
            <w:pPr>
              <w:jc w:val="center"/>
              <w:rPr>
                <w:lang w:val="lv-LV"/>
              </w:rPr>
            </w:pPr>
            <w:r w:rsidRPr="00841E85">
              <w:rPr>
                <w:rStyle w:val="FontStyle13"/>
                <w:sz w:val="20"/>
                <w:szCs w:val="20"/>
                <w:lang w:val="lv-LV"/>
              </w:rPr>
              <w:t>1.3.</w:t>
            </w:r>
          </w:p>
        </w:tc>
        <w:tc>
          <w:tcPr>
            <w:tcW w:w="6639" w:type="dxa"/>
            <w:shd w:val="clear" w:color="auto" w:fill="auto"/>
            <w:vAlign w:val="center"/>
          </w:tcPr>
          <w:p w14:paraId="4A10E30B" w14:textId="4B0DAB47" w:rsidR="00CD7D7A" w:rsidRPr="00841E85" w:rsidRDefault="00CD7D7A" w:rsidP="00CD7D7A">
            <w:pPr>
              <w:rPr>
                <w:lang w:val="lv-LV"/>
              </w:rPr>
            </w:pPr>
            <w:r w:rsidRPr="00841E85">
              <w:rPr>
                <w:rStyle w:val="FontStyle16"/>
                <w:sz w:val="20"/>
                <w:szCs w:val="20"/>
                <w:lang w:val="lv-LV"/>
              </w:rPr>
              <w:t xml:space="preserve">Liela savvaļas dzīvnieka </w:t>
            </w:r>
            <w:r w:rsidRPr="00841E85">
              <w:rPr>
                <w:rStyle w:val="FontStyle13"/>
                <w:sz w:val="20"/>
                <w:szCs w:val="20"/>
                <w:lang w:val="lv-LV"/>
              </w:rPr>
              <w:t xml:space="preserve">transportēšana no </w:t>
            </w:r>
            <w:r w:rsidRPr="00841E85">
              <w:rPr>
                <w:sz w:val="20"/>
                <w:szCs w:val="20"/>
                <w:lang w:val="lv-LV"/>
              </w:rPr>
              <w:t>stacionārās veterinārmedicīniskās aprūpes iestādes</w:t>
            </w:r>
            <w:r w:rsidRPr="00841E85">
              <w:rPr>
                <w:rStyle w:val="FontStyle13"/>
                <w:sz w:val="20"/>
                <w:szCs w:val="20"/>
                <w:lang w:val="lv-LV"/>
              </w:rPr>
              <w:t xml:space="preserve"> uz dzīvošanai piemērotu vietu</w:t>
            </w:r>
          </w:p>
        </w:tc>
        <w:tc>
          <w:tcPr>
            <w:tcW w:w="2474" w:type="dxa"/>
            <w:shd w:val="clear" w:color="auto" w:fill="auto"/>
          </w:tcPr>
          <w:p w14:paraId="04E300E1" w14:textId="77777777" w:rsidR="00CD7D7A" w:rsidRPr="00841E85" w:rsidRDefault="00CD7D7A" w:rsidP="00CD7D7A">
            <w:pPr>
              <w:jc w:val="center"/>
              <w:rPr>
                <w:lang w:val="lv-LV"/>
              </w:rPr>
            </w:pPr>
          </w:p>
        </w:tc>
      </w:tr>
      <w:tr w:rsidR="00CD7D7A" w:rsidRPr="00BF577E" w14:paraId="66D37221" w14:textId="77777777" w:rsidTr="00BF1333">
        <w:trPr>
          <w:trHeight w:val="264"/>
        </w:trPr>
        <w:tc>
          <w:tcPr>
            <w:tcW w:w="1276" w:type="dxa"/>
            <w:shd w:val="clear" w:color="auto" w:fill="auto"/>
            <w:vAlign w:val="center"/>
          </w:tcPr>
          <w:p w14:paraId="481669F3" w14:textId="0BC2472C" w:rsidR="00CD7D7A" w:rsidRPr="00841E85" w:rsidRDefault="00CD7D7A" w:rsidP="00CD7D7A">
            <w:pPr>
              <w:jc w:val="center"/>
              <w:rPr>
                <w:lang w:val="lv-LV"/>
              </w:rPr>
            </w:pPr>
            <w:r w:rsidRPr="00841E85">
              <w:rPr>
                <w:rStyle w:val="FontStyle13"/>
                <w:sz w:val="20"/>
                <w:szCs w:val="20"/>
                <w:lang w:val="lv-LV"/>
              </w:rPr>
              <w:t>1.4.</w:t>
            </w:r>
          </w:p>
        </w:tc>
        <w:tc>
          <w:tcPr>
            <w:tcW w:w="6639" w:type="dxa"/>
            <w:shd w:val="clear" w:color="auto" w:fill="auto"/>
            <w:vAlign w:val="center"/>
          </w:tcPr>
          <w:p w14:paraId="1EEB65E6" w14:textId="6EEFF8CA" w:rsidR="00CD7D7A" w:rsidRPr="00841E85" w:rsidRDefault="00CD7D7A" w:rsidP="00CD7D7A">
            <w:pPr>
              <w:rPr>
                <w:lang w:val="lv-LV"/>
              </w:rPr>
            </w:pPr>
            <w:r w:rsidRPr="00841E85">
              <w:rPr>
                <w:rStyle w:val="FontStyle13"/>
                <w:sz w:val="20"/>
                <w:szCs w:val="20"/>
                <w:lang w:val="lv-LV"/>
              </w:rPr>
              <w:t xml:space="preserve">Maza savvaļas dzīvnieka (lapsa, bebrs, jenotsuns) </w:t>
            </w:r>
            <w:r w:rsidRPr="00841E85">
              <w:rPr>
                <w:rStyle w:val="FontStyle16"/>
                <w:sz w:val="20"/>
                <w:szCs w:val="20"/>
                <w:lang w:val="lv-LV"/>
              </w:rPr>
              <w:t xml:space="preserve">paņemšana un </w:t>
            </w:r>
            <w:r w:rsidRPr="00841E85">
              <w:rPr>
                <w:rStyle w:val="FontStyle13"/>
                <w:sz w:val="20"/>
                <w:szCs w:val="20"/>
                <w:lang w:val="lv-LV"/>
              </w:rPr>
              <w:t xml:space="preserve">transportēšana uz </w:t>
            </w:r>
            <w:r w:rsidRPr="00841E85">
              <w:rPr>
                <w:sz w:val="20"/>
                <w:szCs w:val="20"/>
                <w:lang w:val="lv-LV"/>
              </w:rPr>
              <w:t>stacionāro veterinārmedicīniskās aprūpes iestādi</w:t>
            </w:r>
            <w:r w:rsidRPr="00841E85">
              <w:rPr>
                <w:rStyle w:val="FontStyle13"/>
                <w:sz w:val="20"/>
                <w:szCs w:val="20"/>
                <w:lang w:val="lv-LV"/>
              </w:rPr>
              <w:t xml:space="preserve"> vai dzīvošanai piemērotu vietu</w:t>
            </w:r>
          </w:p>
        </w:tc>
        <w:tc>
          <w:tcPr>
            <w:tcW w:w="2474" w:type="dxa"/>
            <w:shd w:val="clear" w:color="auto" w:fill="auto"/>
          </w:tcPr>
          <w:p w14:paraId="47B0DB22" w14:textId="77777777" w:rsidR="00CD7D7A" w:rsidRPr="00841E85" w:rsidRDefault="00CD7D7A" w:rsidP="00CD7D7A">
            <w:pPr>
              <w:jc w:val="center"/>
              <w:rPr>
                <w:lang w:val="lv-LV"/>
              </w:rPr>
            </w:pPr>
          </w:p>
        </w:tc>
      </w:tr>
      <w:tr w:rsidR="00CD7D7A" w:rsidRPr="00BF577E" w14:paraId="3E57BD13" w14:textId="77777777" w:rsidTr="00CD7D7A">
        <w:trPr>
          <w:trHeight w:val="409"/>
        </w:trPr>
        <w:tc>
          <w:tcPr>
            <w:tcW w:w="1276" w:type="dxa"/>
            <w:shd w:val="clear" w:color="auto" w:fill="auto"/>
            <w:vAlign w:val="center"/>
          </w:tcPr>
          <w:p w14:paraId="4F3F240D" w14:textId="316D42E5" w:rsidR="00CD7D7A" w:rsidRPr="00841E85" w:rsidRDefault="00CD7D7A" w:rsidP="00CD7D7A">
            <w:pPr>
              <w:jc w:val="center"/>
              <w:rPr>
                <w:lang w:val="lv-LV"/>
              </w:rPr>
            </w:pPr>
            <w:r w:rsidRPr="00841E85">
              <w:rPr>
                <w:rStyle w:val="FontStyle16"/>
                <w:sz w:val="20"/>
                <w:szCs w:val="20"/>
                <w:lang w:val="lv-LV"/>
              </w:rPr>
              <w:t>1.5.</w:t>
            </w:r>
          </w:p>
        </w:tc>
        <w:tc>
          <w:tcPr>
            <w:tcW w:w="6639" w:type="dxa"/>
            <w:shd w:val="clear" w:color="auto" w:fill="auto"/>
            <w:vAlign w:val="center"/>
          </w:tcPr>
          <w:p w14:paraId="4456DD0A" w14:textId="2FF62E06" w:rsidR="00CD7D7A" w:rsidRPr="00841E85" w:rsidRDefault="00CD7D7A" w:rsidP="00CD7D7A">
            <w:pPr>
              <w:rPr>
                <w:bCs/>
                <w:lang w:val="lv-LV"/>
              </w:rPr>
            </w:pPr>
            <w:r w:rsidRPr="00841E85">
              <w:rPr>
                <w:rStyle w:val="FontStyle16"/>
                <w:sz w:val="20"/>
                <w:szCs w:val="20"/>
                <w:lang w:val="lv-LV"/>
              </w:rPr>
              <w:t xml:space="preserve">Maza savvaļas dzīvnieka </w:t>
            </w:r>
            <w:r w:rsidRPr="00841E85">
              <w:rPr>
                <w:rStyle w:val="FontStyle13"/>
                <w:sz w:val="20"/>
                <w:szCs w:val="20"/>
                <w:lang w:val="lv-LV"/>
              </w:rPr>
              <w:t xml:space="preserve">transportēšana no </w:t>
            </w:r>
            <w:r w:rsidRPr="00841E85">
              <w:rPr>
                <w:sz w:val="20"/>
                <w:szCs w:val="20"/>
                <w:lang w:val="lv-LV"/>
              </w:rPr>
              <w:t>stacionārās veterinārmedicīniskās aprūpes iestādes</w:t>
            </w:r>
            <w:r w:rsidRPr="00841E85">
              <w:rPr>
                <w:rStyle w:val="FontStyle13"/>
                <w:sz w:val="20"/>
                <w:szCs w:val="20"/>
                <w:lang w:val="lv-LV"/>
              </w:rPr>
              <w:t xml:space="preserve"> uz dzīvošanai piemērotu vietu</w:t>
            </w:r>
          </w:p>
        </w:tc>
        <w:tc>
          <w:tcPr>
            <w:tcW w:w="2474" w:type="dxa"/>
            <w:shd w:val="clear" w:color="auto" w:fill="auto"/>
          </w:tcPr>
          <w:p w14:paraId="536AAC10" w14:textId="77777777" w:rsidR="00CD7D7A" w:rsidRPr="00841E85" w:rsidRDefault="00CD7D7A" w:rsidP="00CD7D7A">
            <w:pPr>
              <w:jc w:val="center"/>
              <w:rPr>
                <w:lang w:val="lv-LV"/>
              </w:rPr>
            </w:pPr>
          </w:p>
        </w:tc>
      </w:tr>
      <w:tr w:rsidR="00CD7D7A" w:rsidRPr="00BF577E" w14:paraId="7D58620C" w14:textId="77777777" w:rsidTr="00CD7D7A">
        <w:trPr>
          <w:trHeight w:val="409"/>
        </w:trPr>
        <w:tc>
          <w:tcPr>
            <w:tcW w:w="1276" w:type="dxa"/>
            <w:shd w:val="clear" w:color="auto" w:fill="auto"/>
            <w:vAlign w:val="center"/>
          </w:tcPr>
          <w:p w14:paraId="5D809583" w14:textId="2FB8FE6F" w:rsidR="00CD7D7A" w:rsidRPr="00841E85" w:rsidRDefault="00CD7D7A" w:rsidP="00CD7D7A">
            <w:pPr>
              <w:jc w:val="center"/>
              <w:rPr>
                <w:lang w:val="lv-LV"/>
              </w:rPr>
            </w:pPr>
            <w:r w:rsidRPr="00841E85">
              <w:rPr>
                <w:rStyle w:val="FontStyle16"/>
                <w:sz w:val="20"/>
                <w:szCs w:val="20"/>
                <w:lang w:val="lv-LV"/>
              </w:rPr>
              <w:t>1.6.</w:t>
            </w:r>
          </w:p>
        </w:tc>
        <w:tc>
          <w:tcPr>
            <w:tcW w:w="6639" w:type="dxa"/>
            <w:shd w:val="clear" w:color="auto" w:fill="auto"/>
            <w:vAlign w:val="center"/>
          </w:tcPr>
          <w:p w14:paraId="28F49922" w14:textId="62DCB817" w:rsidR="00CD7D7A" w:rsidRPr="00841E85" w:rsidRDefault="00CD7D7A" w:rsidP="00CD7D7A">
            <w:pPr>
              <w:rPr>
                <w:bCs/>
                <w:lang w:val="lv-LV"/>
              </w:rPr>
            </w:pPr>
            <w:r w:rsidRPr="00841E85">
              <w:rPr>
                <w:rStyle w:val="FontStyle16"/>
                <w:sz w:val="20"/>
                <w:szCs w:val="20"/>
                <w:lang w:val="lv-LV"/>
              </w:rPr>
              <w:t xml:space="preserve">Putna paņemšana un </w:t>
            </w:r>
            <w:r w:rsidRPr="00841E85">
              <w:rPr>
                <w:rStyle w:val="FontStyle13"/>
                <w:sz w:val="20"/>
                <w:szCs w:val="20"/>
                <w:lang w:val="lv-LV"/>
              </w:rPr>
              <w:t xml:space="preserve">transportēšana uz </w:t>
            </w:r>
            <w:r w:rsidRPr="00841E85">
              <w:rPr>
                <w:sz w:val="20"/>
                <w:szCs w:val="20"/>
                <w:lang w:val="lv-LV"/>
              </w:rPr>
              <w:t>stacionāro veterinārmedicīniskās aprūpes iestādi</w:t>
            </w:r>
            <w:r w:rsidRPr="00841E85">
              <w:rPr>
                <w:rStyle w:val="FontStyle13"/>
                <w:sz w:val="20"/>
                <w:szCs w:val="20"/>
                <w:lang w:val="lv-LV"/>
              </w:rPr>
              <w:t xml:space="preserve"> vai dzīvošanai piemērotu vietu</w:t>
            </w:r>
          </w:p>
        </w:tc>
        <w:tc>
          <w:tcPr>
            <w:tcW w:w="2474" w:type="dxa"/>
            <w:shd w:val="clear" w:color="auto" w:fill="auto"/>
          </w:tcPr>
          <w:p w14:paraId="4AA37F53" w14:textId="77777777" w:rsidR="00CD7D7A" w:rsidRPr="00841E85" w:rsidRDefault="00CD7D7A" w:rsidP="00CD7D7A">
            <w:pPr>
              <w:jc w:val="center"/>
              <w:rPr>
                <w:lang w:val="lv-LV"/>
              </w:rPr>
            </w:pPr>
          </w:p>
        </w:tc>
      </w:tr>
      <w:tr w:rsidR="00CD7D7A" w:rsidRPr="00BF577E" w14:paraId="06B53A37" w14:textId="77777777" w:rsidTr="00CD7D7A">
        <w:trPr>
          <w:trHeight w:val="409"/>
        </w:trPr>
        <w:tc>
          <w:tcPr>
            <w:tcW w:w="1276" w:type="dxa"/>
            <w:shd w:val="clear" w:color="auto" w:fill="auto"/>
            <w:vAlign w:val="center"/>
          </w:tcPr>
          <w:p w14:paraId="5DCF7033" w14:textId="3BEA0499" w:rsidR="00CD7D7A" w:rsidRPr="00841E85" w:rsidRDefault="00CD7D7A" w:rsidP="00CD7D7A">
            <w:pPr>
              <w:jc w:val="center"/>
              <w:rPr>
                <w:lang w:val="lv-LV"/>
              </w:rPr>
            </w:pPr>
            <w:r w:rsidRPr="00841E85">
              <w:rPr>
                <w:rStyle w:val="FontStyle16"/>
                <w:sz w:val="20"/>
                <w:szCs w:val="20"/>
                <w:lang w:val="lv-LV"/>
              </w:rPr>
              <w:t>1.7.</w:t>
            </w:r>
          </w:p>
        </w:tc>
        <w:tc>
          <w:tcPr>
            <w:tcW w:w="6639" w:type="dxa"/>
            <w:shd w:val="clear" w:color="auto" w:fill="auto"/>
            <w:vAlign w:val="center"/>
          </w:tcPr>
          <w:p w14:paraId="7A1039C1" w14:textId="0F3B33BC" w:rsidR="00CD7D7A" w:rsidRPr="00841E85" w:rsidRDefault="00CD7D7A" w:rsidP="00CD7D7A">
            <w:pPr>
              <w:rPr>
                <w:bCs/>
                <w:lang w:val="lv-LV"/>
              </w:rPr>
            </w:pPr>
            <w:r w:rsidRPr="00841E85">
              <w:rPr>
                <w:rStyle w:val="FontStyle16"/>
                <w:sz w:val="20"/>
                <w:szCs w:val="20"/>
                <w:lang w:val="lv-LV"/>
              </w:rPr>
              <w:t xml:space="preserve">Putna </w:t>
            </w:r>
            <w:r w:rsidRPr="00841E85">
              <w:rPr>
                <w:rStyle w:val="FontStyle13"/>
                <w:sz w:val="20"/>
                <w:szCs w:val="20"/>
                <w:lang w:val="lv-LV"/>
              </w:rPr>
              <w:t xml:space="preserve">transportēšana no </w:t>
            </w:r>
            <w:r w:rsidRPr="00841E85">
              <w:rPr>
                <w:sz w:val="20"/>
                <w:szCs w:val="20"/>
                <w:lang w:val="lv-LV"/>
              </w:rPr>
              <w:t>stacionārās veterinārmedicīniskās aprūpes iestādes</w:t>
            </w:r>
            <w:r w:rsidRPr="00841E85">
              <w:rPr>
                <w:rStyle w:val="FontStyle13"/>
                <w:sz w:val="20"/>
                <w:szCs w:val="20"/>
                <w:lang w:val="lv-LV"/>
              </w:rPr>
              <w:t xml:space="preserve"> uz dzīvošanai piemērotu vietu</w:t>
            </w:r>
          </w:p>
        </w:tc>
        <w:tc>
          <w:tcPr>
            <w:tcW w:w="2474" w:type="dxa"/>
            <w:shd w:val="clear" w:color="auto" w:fill="auto"/>
          </w:tcPr>
          <w:p w14:paraId="5B848A29" w14:textId="77777777" w:rsidR="00CD7D7A" w:rsidRPr="00841E85" w:rsidRDefault="00CD7D7A" w:rsidP="00CD7D7A">
            <w:pPr>
              <w:jc w:val="center"/>
              <w:rPr>
                <w:lang w:val="lv-LV"/>
              </w:rPr>
            </w:pPr>
          </w:p>
        </w:tc>
      </w:tr>
      <w:tr w:rsidR="00CD7D7A" w:rsidRPr="00BF577E" w14:paraId="1AD49520" w14:textId="77777777" w:rsidTr="00CD7D7A">
        <w:trPr>
          <w:trHeight w:val="409"/>
        </w:trPr>
        <w:tc>
          <w:tcPr>
            <w:tcW w:w="1276" w:type="dxa"/>
            <w:shd w:val="clear" w:color="auto" w:fill="auto"/>
            <w:vAlign w:val="center"/>
          </w:tcPr>
          <w:p w14:paraId="7248E7E7" w14:textId="3FC6FC8B" w:rsidR="00CD7D7A" w:rsidRPr="00841E85" w:rsidRDefault="00CD7D7A" w:rsidP="00CD7D7A">
            <w:pPr>
              <w:jc w:val="center"/>
              <w:rPr>
                <w:lang w:val="lv-LV"/>
              </w:rPr>
            </w:pPr>
            <w:r w:rsidRPr="00841E85">
              <w:rPr>
                <w:rStyle w:val="FontStyle16"/>
                <w:sz w:val="20"/>
                <w:szCs w:val="20"/>
                <w:lang w:val="lv-LV"/>
              </w:rPr>
              <w:t>1.8.</w:t>
            </w:r>
          </w:p>
        </w:tc>
        <w:tc>
          <w:tcPr>
            <w:tcW w:w="6639" w:type="dxa"/>
            <w:shd w:val="clear" w:color="auto" w:fill="auto"/>
            <w:vAlign w:val="center"/>
          </w:tcPr>
          <w:p w14:paraId="71F57E2E" w14:textId="75CDC2C6" w:rsidR="00CD7D7A" w:rsidRPr="00841E85" w:rsidRDefault="00CD7D7A" w:rsidP="00CD7D7A">
            <w:pPr>
              <w:rPr>
                <w:bCs/>
                <w:lang w:val="lv-LV"/>
              </w:rPr>
            </w:pPr>
            <w:r w:rsidRPr="00841E85">
              <w:rPr>
                <w:rStyle w:val="FontStyle16"/>
                <w:sz w:val="20"/>
                <w:szCs w:val="20"/>
                <w:lang w:val="lv-LV"/>
              </w:rPr>
              <w:t>Pirmās medicīniskās palīdzības sniegšana lielam savvaļas dzīvniekam</w:t>
            </w:r>
          </w:p>
        </w:tc>
        <w:tc>
          <w:tcPr>
            <w:tcW w:w="2474" w:type="dxa"/>
            <w:shd w:val="clear" w:color="auto" w:fill="auto"/>
          </w:tcPr>
          <w:p w14:paraId="71F68EE3" w14:textId="77777777" w:rsidR="00CD7D7A" w:rsidRPr="00841E85" w:rsidRDefault="00CD7D7A" w:rsidP="00CD7D7A">
            <w:pPr>
              <w:jc w:val="center"/>
              <w:rPr>
                <w:lang w:val="lv-LV"/>
              </w:rPr>
            </w:pPr>
          </w:p>
        </w:tc>
      </w:tr>
      <w:tr w:rsidR="00CD7D7A" w:rsidRPr="00BF577E" w14:paraId="1C7DD8D5" w14:textId="77777777" w:rsidTr="00CD7D7A">
        <w:trPr>
          <w:trHeight w:val="409"/>
        </w:trPr>
        <w:tc>
          <w:tcPr>
            <w:tcW w:w="1276" w:type="dxa"/>
            <w:shd w:val="clear" w:color="auto" w:fill="auto"/>
            <w:vAlign w:val="center"/>
          </w:tcPr>
          <w:p w14:paraId="30D5BE8D" w14:textId="714C95D7" w:rsidR="00CD7D7A" w:rsidRPr="00841E85" w:rsidRDefault="00CD7D7A" w:rsidP="00CD7D7A">
            <w:pPr>
              <w:jc w:val="center"/>
              <w:rPr>
                <w:lang w:val="lv-LV"/>
              </w:rPr>
            </w:pPr>
            <w:r w:rsidRPr="00841E85">
              <w:rPr>
                <w:rStyle w:val="FontStyle16"/>
                <w:sz w:val="20"/>
                <w:szCs w:val="20"/>
                <w:lang w:val="lv-LV"/>
              </w:rPr>
              <w:t>1.9.</w:t>
            </w:r>
          </w:p>
        </w:tc>
        <w:tc>
          <w:tcPr>
            <w:tcW w:w="6639" w:type="dxa"/>
            <w:shd w:val="clear" w:color="auto" w:fill="auto"/>
            <w:vAlign w:val="center"/>
          </w:tcPr>
          <w:p w14:paraId="12FC038A" w14:textId="5A45C577" w:rsidR="00CD7D7A" w:rsidRPr="00841E85" w:rsidRDefault="00CD7D7A" w:rsidP="00CD7D7A">
            <w:pPr>
              <w:rPr>
                <w:bCs/>
                <w:lang w:val="lv-LV"/>
              </w:rPr>
            </w:pPr>
            <w:r w:rsidRPr="00841E85">
              <w:rPr>
                <w:rStyle w:val="FontStyle16"/>
                <w:sz w:val="20"/>
                <w:szCs w:val="20"/>
                <w:lang w:val="lv-LV"/>
              </w:rPr>
              <w:t>Pirmās medicīniskās palīdzības sniegšana mazam savvaļas dzīvniekam</w:t>
            </w:r>
          </w:p>
        </w:tc>
        <w:tc>
          <w:tcPr>
            <w:tcW w:w="2474" w:type="dxa"/>
            <w:shd w:val="clear" w:color="auto" w:fill="auto"/>
          </w:tcPr>
          <w:p w14:paraId="69207037" w14:textId="77777777" w:rsidR="00CD7D7A" w:rsidRPr="00841E85" w:rsidRDefault="00CD7D7A" w:rsidP="00CD7D7A">
            <w:pPr>
              <w:jc w:val="center"/>
              <w:rPr>
                <w:lang w:val="lv-LV"/>
              </w:rPr>
            </w:pPr>
          </w:p>
        </w:tc>
      </w:tr>
      <w:tr w:rsidR="00CD7D7A" w:rsidRPr="00BF577E" w14:paraId="2C26CC4C" w14:textId="77777777" w:rsidTr="00CD7D7A">
        <w:trPr>
          <w:trHeight w:val="409"/>
        </w:trPr>
        <w:tc>
          <w:tcPr>
            <w:tcW w:w="1276" w:type="dxa"/>
            <w:shd w:val="clear" w:color="auto" w:fill="auto"/>
            <w:vAlign w:val="center"/>
          </w:tcPr>
          <w:p w14:paraId="0E324E80" w14:textId="606DAF76" w:rsidR="00CD7D7A" w:rsidRPr="00841E85" w:rsidRDefault="00CD7D7A" w:rsidP="00CD7D7A">
            <w:pPr>
              <w:jc w:val="center"/>
              <w:rPr>
                <w:lang w:val="lv-LV"/>
              </w:rPr>
            </w:pPr>
            <w:r w:rsidRPr="00841E85">
              <w:rPr>
                <w:rStyle w:val="FontStyle16"/>
                <w:sz w:val="20"/>
                <w:szCs w:val="20"/>
                <w:lang w:val="lv-LV"/>
              </w:rPr>
              <w:t>1.10.</w:t>
            </w:r>
          </w:p>
        </w:tc>
        <w:tc>
          <w:tcPr>
            <w:tcW w:w="6639" w:type="dxa"/>
            <w:shd w:val="clear" w:color="auto" w:fill="auto"/>
            <w:vAlign w:val="center"/>
          </w:tcPr>
          <w:p w14:paraId="3AFA46F6" w14:textId="40AC4A50" w:rsidR="00CD7D7A" w:rsidRPr="00841E85" w:rsidRDefault="00CD7D7A" w:rsidP="00CD7D7A">
            <w:pPr>
              <w:rPr>
                <w:bCs/>
                <w:lang w:val="lv-LV"/>
              </w:rPr>
            </w:pPr>
            <w:r w:rsidRPr="00841E85">
              <w:rPr>
                <w:rStyle w:val="FontStyle16"/>
                <w:sz w:val="20"/>
                <w:szCs w:val="20"/>
                <w:lang w:val="lv-LV"/>
              </w:rPr>
              <w:t>Pirmās medicīniskās palīdzības sniegšana putnam</w:t>
            </w:r>
          </w:p>
        </w:tc>
        <w:tc>
          <w:tcPr>
            <w:tcW w:w="2474" w:type="dxa"/>
            <w:shd w:val="clear" w:color="auto" w:fill="auto"/>
          </w:tcPr>
          <w:p w14:paraId="2E8129A1" w14:textId="77777777" w:rsidR="00CD7D7A" w:rsidRPr="00841E85" w:rsidRDefault="00CD7D7A" w:rsidP="00CD7D7A">
            <w:pPr>
              <w:jc w:val="center"/>
              <w:rPr>
                <w:lang w:val="lv-LV"/>
              </w:rPr>
            </w:pPr>
          </w:p>
        </w:tc>
      </w:tr>
      <w:tr w:rsidR="00CD7D7A" w:rsidRPr="00841E85" w14:paraId="21D58195" w14:textId="77777777" w:rsidTr="00CD7D7A">
        <w:trPr>
          <w:trHeight w:val="409"/>
        </w:trPr>
        <w:tc>
          <w:tcPr>
            <w:tcW w:w="1276" w:type="dxa"/>
            <w:shd w:val="clear" w:color="auto" w:fill="auto"/>
            <w:vAlign w:val="center"/>
          </w:tcPr>
          <w:p w14:paraId="0ABAB2DC" w14:textId="50B3A0AE" w:rsidR="00CD7D7A" w:rsidRPr="00841E85" w:rsidRDefault="00CD7D7A" w:rsidP="00CD7D7A">
            <w:pPr>
              <w:jc w:val="center"/>
              <w:rPr>
                <w:lang w:val="lv-LV"/>
              </w:rPr>
            </w:pPr>
            <w:r w:rsidRPr="00841E85">
              <w:rPr>
                <w:rStyle w:val="FontStyle16"/>
                <w:sz w:val="20"/>
                <w:szCs w:val="20"/>
                <w:lang w:val="lv-LV"/>
              </w:rPr>
              <w:t>1.11.</w:t>
            </w:r>
          </w:p>
        </w:tc>
        <w:tc>
          <w:tcPr>
            <w:tcW w:w="6639" w:type="dxa"/>
            <w:shd w:val="clear" w:color="auto" w:fill="auto"/>
            <w:vAlign w:val="center"/>
          </w:tcPr>
          <w:p w14:paraId="376C4ECE" w14:textId="188C88C7" w:rsidR="00CD7D7A" w:rsidRPr="00841E85" w:rsidRDefault="00CD7D7A" w:rsidP="00CD7D7A">
            <w:pPr>
              <w:rPr>
                <w:bCs/>
                <w:lang w:val="lv-LV"/>
              </w:rPr>
            </w:pPr>
            <w:r w:rsidRPr="00841E85">
              <w:rPr>
                <w:rStyle w:val="FontStyle16"/>
                <w:sz w:val="20"/>
                <w:szCs w:val="20"/>
                <w:lang w:val="lv-LV"/>
              </w:rPr>
              <w:t xml:space="preserve">Liela savvaļas dzīvnieka </w:t>
            </w:r>
            <w:r w:rsidRPr="00841E85">
              <w:rPr>
                <w:rStyle w:val="FontStyle13"/>
                <w:sz w:val="20"/>
                <w:szCs w:val="20"/>
                <w:lang w:val="lv-LV"/>
              </w:rPr>
              <w:t>eitanāzija</w:t>
            </w:r>
          </w:p>
        </w:tc>
        <w:tc>
          <w:tcPr>
            <w:tcW w:w="2474" w:type="dxa"/>
            <w:shd w:val="clear" w:color="auto" w:fill="auto"/>
          </w:tcPr>
          <w:p w14:paraId="5118071B" w14:textId="77777777" w:rsidR="00CD7D7A" w:rsidRPr="00841E85" w:rsidRDefault="00CD7D7A" w:rsidP="00CD7D7A">
            <w:pPr>
              <w:jc w:val="center"/>
              <w:rPr>
                <w:lang w:val="lv-LV"/>
              </w:rPr>
            </w:pPr>
          </w:p>
        </w:tc>
      </w:tr>
      <w:tr w:rsidR="00CD7D7A" w:rsidRPr="00841E85" w14:paraId="3472F48A" w14:textId="77777777" w:rsidTr="00CD7D7A">
        <w:trPr>
          <w:trHeight w:val="409"/>
        </w:trPr>
        <w:tc>
          <w:tcPr>
            <w:tcW w:w="1276" w:type="dxa"/>
            <w:shd w:val="clear" w:color="auto" w:fill="auto"/>
            <w:vAlign w:val="center"/>
          </w:tcPr>
          <w:p w14:paraId="5ABC7A1E" w14:textId="4AA31303" w:rsidR="00CD7D7A" w:rsidRPr="00841E85" w:rsidRDefault="00CD7D7A" w:rsidP="00CD7D7A">
            <w:pPr>
              <w:jc w:val="center"/>
              <w:rPr>
                <w:lang w:val="lv-LV"/>
              </w:rPr>
            </w:pPr>
            <w:r w:rsidRPr="00841E85">
              <w:rPr>
                <w:rStyle w:val="FontStyle16"/>
                <w:sz w:val="20"/>
                <w:szCs w:val="20"/>
                <w:lang w:val="lv-LV"/>
              </w:rPr>
              <w:t>1.12.</w:t>
            </w:r>
          </w:p>
        </w:tc>
        <w:tc>
          <w:tcPr>
            <w:tcW w:w="6639" w:type="dxa"/>
            <w:shd w:val="clear" w:color="auto" w:fill="auto"/>
            <w:vAlign w:val="center"/>
          </w:tcPr>
          <w:p w14:paraId="0BA5B169" w14:textId="12B49647" w:rsidR="00CD7D7A" w:rsidRPr="00841E85" w:rsidRDefault="00CD7D7A" w:rsidP="00CD7D7A">
            <w:pPr>
              <w:rPr>
                <w:bCs/>
                <w:lang w:val="lv-LV"/>
              </w:rPr>
            </w:pPr>
            <w:r w:rsidRPr="00841E85">
              <w:rPr>
                <w:rStyle w:val="FontStyle16"/>
                <w:sz w:val="20"/>
                <w:szCs w:val="20"/>
                <w:lang w:val="lv-LV"/>
              </w:rPr>
              <w:t xml:space="preserve">Maza savvaļas dzīvnieka </w:t>
            </w:r>
            <w:r w:rsidRPr="00841E85">
              <w:rPr>
                <w:rStyle w:val="FontStyle13"/>
                <w:sz w:val="20"/>
                <w:szCs w:val="20"/>
                <w:lang w:val="lv-LV"/>
              </w:rPr>
              <w:t>eitanāzija</w:t>
            </w:r>
          </w:p>
        </w:tc>
        <w:tc>
          <w:tcPr>
            <w:tcW w:w="2474" w:type="dxa"/>
            <w:shd w:val="clear" w:color="auto" w:fill="auto"/>
          </w:tcPr>
          <w:p w14:paraId="6E93BAD2" w14:textId="77777777" w:rsidR="00CD7D7A" w:rsidRPr="00841E85" w:rsidRDefault="00CD7D7A" w:rsidP="00CD7D7A">
            <w:pPr>
              <w:jc w:val="center"/>
              <w:rPr>
                <w:lang w:val="lv-LV"/>
              </w:rPr>
            </w:pPr>
          </w:p>
        </w:tc>
      </w:tr>
      <w:tr w:rsidR="00CD7D7A" w:rsidRPr="00841E85" w14:paraId="3278F0EE" w14:textId="77777777" w:rsidTr="00CD7D7A">
        <w:trPr>
          <w:trHeight w:val="409"/>
        </w:trPr>
        <w:tc>
          <w:tcPr>
            <w:tcW w:w="1276" w:type="dxa"/>
            <w:shd w:val="clear" w:color="auto" w:fill="auto"/>
            <w:vAlign w:val="center"/>
          </w:tcPr>
          <w:p w14:paraId="0A4F4EF4" w14:textId="556290FB" w:rsidR="00CD7D7A" w:rsidRPr="00841E85" w:rsidRDefault="00CD7D7A" w:rsidP="00CD7D7A">
            <w:pPr>
              <w:jc w:val="center"/>
              <w:rPr>
                <w:lang w:val="lv-LV"/>
              </w:rPr>
            </w:pPr>
            <w:r w:rsidRPr="00841E85">
              <w:rPr>
                <w:rStyle w:val="FontStyle16"/>
                <w:sz w:val="20"/>
                <w:szCs w:val="20"/>
                <w:lang w:val="lv-LV"/>
              </w:rPr>
              <w:t>1.13.</w:t>
            </w:r>
          </w:p>
        </w:tc>
        <w:tc>
          <w:tcPr>
            <w:tcW w:w="6639" w:type="dxa"/>
            <w:shd w:val="clear" w:color="auto" w:fill="auto"/>
            <w:vAlign w:val="center"/>
          </w:tcPr>
          <w:p w14:paraId="1F949C84" w14:textId="38C5C298" w:rsidR="00CD7D7A" w:rsidRPr="00841E85" w:rsidRDefault="00CD7D7A" w:rsidP="00CD7D7A">
            <w:pPr>
              <w:rPr>
                <w:bCs/>
                <w:lang w:val="lv-LV"/>
              </w:rPr>
            </w:pPr>
            <w:r w:rsidRPr="00841E85">
              <w:rPr>
                <w:rStyle w:val="FontStyle16"/>
                <w:sz w:val="20"/>
                <w:szCs w:val="20"/>
                <w:lang w:val="lv-LV"/>
              </w:rPr>
              <w:t xml:space="preserve">Putna </w:t>
            </w:r>
            <w:r w:rsidRPr="00841E85">
              <w:rPr>
                <w:rStyle w:val="FontStyle13"/>
                <w:sz w:val="20"/>
                <w:szCs w:val="20"/>
                <w:lang w:val="lv-LV"/>
              </w:rPr>
              <w:t>eitanāzija</w:t>
            </w:r>
          </w:p>
        </w:tc>
        <w:tc>
          <w:tcPr>
            <w:tcW w:w="2474" w:type="dxa"/>
            <w:shd w:val="clear" w:color="auto" w:fill="auto"/>
          </w:tcPr>
          <w:p w14:paraId="23453E6F" w14:textId="77777777" w:rsidR="00CD7D7A" w:rsidRPr="00841E85" w:rsidRDefault="00CD7D7A" w:rsidP="00CD7D7A">
            <w:pPr>
              <w:jc w:val="center"/>
              <w:rPr>
                <w:lang w:val="lv-LV"/>
              </w:rPr>
            </w:pPr>
          </w:p>
        </w:tc>
      </w:tr>
      <w:tr w:rsidR="00CD7D7A" w:rsidRPr="00BF577E" w14:paraId="14CC30D9" w14:textId="77777777" w:rsidTr="00CD7D7A">
        <w:trPr>
          <w:trHeight w:val="409"/>
        </w:trPr>
        <w:tc>
          <w:tcPr>
            <w:tcW w:w="1276" w:type="dxa"/>
            <w:shd w:val="clear" w:color="auto" w:fill="auto"/>
            <w:vAlign w:val="center"/>
          </w:tcPr>
          <w:p w14:paraId="718F0300" w14:textId="11186F20" w:rsidR="00CD7D7A" w:rsidRPr="00841E85" w:rsidRDefault="00CD7D7A" w:rsidP="00CD7D7A">
            <w:pPr>
              <w:jc w:val="center"/>
              <w:rPr>
                <w:lang w:val="lv-LV"/>
              </w:rPr>
            </w:pPr>
            <w:r w:rsidRPr="00841E85">
              <w:rPr>
                <w:rStyle w:val="FontStyle16"/>
                <w:sz w:val="20"/>
                <w:szCs w:val="20"/>
                <w:lang w:val="lv-LV"/>
              </w:rPr>
              <w:t>1.14.</w:t>
            </w:r>
          </w:p>
        </w:tc>
        <w:tc>
          <w:tcPr>
            <w:tcW w:w="6639" w:type="dxa"/>
            <w:shd w:val="clear" w:color="auto" w:fill="auto"/>
            <w:vAlign w:val="center"/>
          </w:tcPr>
          <w:p w14:paraId="1673187B" w14:textId="52FD235F" w:rsidR="00CD7D7A" w:rsidRPr="00841E85" w:rsidRDefault="00CD7D7A" w:rsidP="00CD7D7A">
            <w:pPr>
              <w:rPr>
                <w:bCs/>
                <w:lang w:val="lv-LV"/>
              </w:rPr>
            </w:pPr>
            <w:r w:rsidRPr="00841E85">
              <w:rPr>
                <w:rStyle w:val="FontStyle16"/>
                <w:sz w:val="20"/>
                <w:szCs w:val="20"/>
                <w:lang w:val="lv-LV"/>
              </w:rPr>
              <w:t xml:space="preserve">Liela savvaļas dzīvnieka diennakts </w:t>
            </w:r>
            <w:r w:rsidRPr="00841E85">
              <w:rPr>
                <w:rStyle w:val="FontStyle13"/>
                <w:sz w:val="20"/>
                <w:szCs w:val="20"/>
                <w:lang w:val="lv-LV"/>
              </w:rPr>
              <w:t xml:space="preserve">uzturēšana </w:t>
            </w:r>
            <w:r w:rsidRPr="00841E85">
              <w:rPr>
                <w:sz w:val="20"/>
                <w:szCs w:val="20"/>
                <w:lang w:val="lv-LV"/>
              </w:rPr>
              <w:t>stacionārā veterinārmedicīniskās aprūpes iestādē</w:t>
            </w:r>
            <w:r w:rsidRPr="00841E85">
              <w:rPr>
                <w:rStyle w:val="FontStyle13"/>
                <w:sz w:val="20"/>
                <w:szCs w:val="20"/>
                <w:lang w:val="lv-LV"/>
              </w:rPr>
              <w:t xml:space="preserve"> </w:t>
            </w:r>
          </w:p>
        </w:tc>
        <w:tc>
          <w:tcPr>
            <w:tcW w:w="2474" w:type="dxa"/>
            <w:shd w:val="clear" w:color="auto" w:fill="auto"/>
          </w:tcPr>
          <w:p w14:paraId="587ED55D" w14:textId="77777777" w:rsidR="00CD7D7A" w:rsidRPr="00841E85" w:rsidRDefault="00CD7D7A" w:rsidP="00CD7D7A">
            <w:pPr>
              <w:jc w:val="center"/>
              <w:rPr>
                <w:lang w:val="lv-LV"/>
              </w:rPr>
            </w:pPr>
          </w:p>
        </w:tc>
      </w:tr>
      <w:tr w:rsidR="00CD7D7A" w:rsidRPr="00BF577E" w14:paraId="27997FF7" w14:textId="77777777" w:rsidTr="00CD7D7A">
        <w:trPr>
          <w:trHeight w:val="409"/>
        </w:trPr>
        <w:tc>
          <w:tcPr>
            <w:tcW w:w="1276" w:type="dxa"/>
            <w:shd w:val="clear" w:color="auto" w:fill="auto"/>
            <w:vAlign w:val="center"/>
          </w:tcPr>
          <w:p w14:paraId="3CB18292" w14:textId="236AB4BF" w:rsidR="00CD7D7A" w:rsidRPr="00841E85" w:rsidRDefault="00CD7D7A" w:rsidP="00CD7D7A">
            <w:pPr>
              <w:jc w:val="center"/>
              <w:rPr>
                <w:lang w:val="lv-LV"/>
              </w:rPr>
            </w:pPr>
            <w:r w:rsidRPr="00841E85">
              <w:rPr>
                <w:rStyle w:val="FontStyle16"/>
                <w:sz w:val="20"/>
                <w:szCs w:val="20"/>
                <w:lang w:val="lv-LV"/>
              </w:rPr>
              <w:t>1.15.</w:t>
            </w:r>
          </w:p>
        </w:tc>
        <w:tc>
          <w:tcPr>
            <w:tcW w:w="6639" w:type="dxa"/>
            <w:shd w:val="clear" w:color="auto" w:fill="auto"/>
            <w:vAlign w:val="center"/>
          </w:tcPr>
          <w:p w14:paraId="00EAFD80" w14:textId="0004AB8F" w:rsidR="00CD7D7A" w:rsidRPr="00841E85" w:rsidRDefault="00CD7D7A" w:rsidP="00CD7D7A">
            <w:pPr>
              <w:rPr>
                <w:bCs/>
                <w:lang w:val="lv-LV"/>
              </w:rPr>
            </w:pPr>
            <w:r w:rsidRPr="00841E85">
              <w:rPr>
                <w:rStyle w:val="FontStyle16"/>
                <w:sz w:val="20"/>
                <w:szCs w:val="20"/>
                <w:lang w:val="lv-LV"/>
              </w:rPr>
              <w:t xml:space="preserve">Maza savvaļas dzīvnieka diennakts </w:t>
            </w:r>
            <w:r w:rsidRPr="00841E85">
              <w:rPr>
                <w:rStyle w:val="FontStyle13"/>
                <w:sz w:val="20"/>
                <w:szCs w:val="20"/>
                <w:lang w:val="lv-LV"/>
              </w:rPr>
              <w:t xml:space="preserve">uzturēšana </w:t>
            </w:r>
            <w:r w:rsidRPr="00841E85">
              <w:rPr>
                <w:sz w:val="20"/>
                <w:szCs w:val="20"/>
                <w:lang w:val="lv-LV"/>
              </w:rPr>
              <w:t>stacionārā veterinārmedicīniskās aprūpes iestādē</w:t>
            </w:r>
            <w:r w:rsidRPr="00841E85">
              <w:rPr>
                <w:rStyle w:val="FontStyle13"/>
                <w:sz w:val="20"/>
                <w:szCs w:val="20"/>
                <w:lang w:val="lv-LV"/>
              </w:rPr>
              <w:t xml:space="preserve"> </w:t>
            </w:r>
          </w:p>
        </w:tc>
        <w:tc>
          <w:tcPr>
            <w:tcW w:w="2474" w:type="dxa"/>
            <w:shd w:val="clear" w:color="auto" w:fill="auto"/>
          </w:tcPr>
          <w:p w14:paraId="520BBE89" w14:textId="77777777" w:rsidR="00CD7D7A" w:rsidRPr="00841E85" w:rsidRDefault="00CD7D7A" w:rsidP="00CD7D7A">
            <w:pPr>
              <w:jc w:val="center"/>
              <w:rPr>
                <w:lang w:val="lv-LV"/>
              </w:rPr>
            </w:pPr>
          </w:p>
        </w:tc>
      </w:tr>
      <w:tr w:rsidR="00CD7D7A" w:rsidRPr="00BF577E" w14:paraId="18DE121C" w14:textId="77777777" w:rsidTr="00CD7D7A">
        <w:trPr>
          <w:trHeight w:val="409"/>
        </w:trPr>
        <w:tc>
          <w:tcPr>
            <w:tcW w:w="1276" w:type="dxa"/>
            <w:shd w:val="clear" w:color="auto" w:fill="auto"/>
            <w:vAlign w:val="center"/>
          </w:tcPr>
          <w:p w14:paraId="371D51F8" w14:textId="4E36504F" w:rsidR="00CD7D7A" w:rsidRPr="00841E85" w:rsidRDefault="00CD7D7A" w:rsidP="00CD7D7A">
            <w:pPr>
              <w:jc w:val="center"/>
              <w:rPr>
                <w:rStyle w:val="FontStyle16"/>
                <w:sz w:val="20"/>
                <w:szCs w:val="20"/>
                <w:lang w:val="lv-LV"/>
              </w:rPr>
            </w:pPr>
            <w:r w:rsidRPr="00841E85">
              <w:rPr>
                <w:rStyle w:val="FontStyle16"/>
                <w:sz w:val="20"/>
                <w:szCs w:val="20"/>
                <w:lang w:val="lv-LV"/>
              </w:rPr>
              <w:t>1.16.</w:t>
            </w:r>
          </w:p>
        </w:tc>
        <w:tc>
          <w:tcPr>
            <w:tcW w:w="6639" w:type="dxa"/>
            <w:shd w:val="clear" w:color="auto" w:fill="auto"/>
            <w:vAlign w:val="center"/>
          </w:tcPr>
          <w:p w14:paraId="7ADE670A" w14:textId="14B3CBDB" w:rsidR="00CD7D7A" w:rsidRPr="00841E85" w:rsidRDefault="00CD7D7A" w:rsidP="00CD7D7A">
            <w:pPr>
              <w:rPr>
                <w:rStyle w:val="FontStyle16"/>
                <w:sz w:val="20"/>
                <w:szCs w:val="20"/>
                <w:lang w:val="lv-LV"/>
              </w:rPr>
            </w:pPr>
            <w:r w:rsidRPr="00841E85">
              <w:rPr>
                <w:rStyle w:val="FontStyle16"/>
                <w:sz w:val="20"/>
                <w:szCs w:val="20"/>
                <w:lang w:val="lv-LV"/>
              </w:rPr>
              <w:t xml:space="preserve">Putna diennakts </w:t>
            </w:r>
            <w:r w:rsidRPr="00841E85">
              <w:rPr>
                <w:rStyle w:val="FontStyle13"/>
                <w:sz w:val="20"/>
                <w:szCs w:val="20"/>
                <w:lang w:val="lv-LV"/>
              </w:rPr>
              <w:t xml:space="preserve">uzturēšana </w:t>
            </w:r>
            <w:r w:rsidRPr="00841E85">
              <w:rPr>
                <w:sz w:val="20"/>
                <w:szCs w:val="20"/>
                <w:lang w:val="lv-LV"/>
              </w:rPr>
              <w:t>stacionārā veterinārmedicīniskās aprūpes iestādē</w:t>
            </w:r>
          </w:p>
        </w:tc>
        <w:tc>
          <w:tcPr>
            <w:tcW w:w="2474" w:type="dxa"/>
            <w:shd w:val="clear" w:color="auto" w:fill="auto"/>
          </w:tcPr>
          <w:p w14:paraId="4123E391" w14:textId="77777777" w:rsidR="00CD7D7A" w:rsidRPr="00841E85" w:rsidRDefault="00CD7D7A" w:rsidP="00CD7D7A">
            <w:pPr>
              <w:jc w:val="center"/>
              <w:rPr>
                <w:lang w:val="lv-LV"/>
              </w:rPr>
            </w:pPr>
          </w:p>
        </w:tc>
      </w:tr>
      <w:tr w:rsidR="00453BFA" w:rsidRPr="00841E85" w14:paraId="40C4AF0D" w14:textId="77777777" w:rsidTr="00841E85">
        <w:trPr>
          <w:trHeight w:val="369"/>
        </w:trPr>
        <w:tc>
          <w:tcPr>
            <w:tcW w:w="1276" w:type="dxa"/>
            <w:shd w:val="clear" w:color="auto" w:fill="auto"/>
          </w:tcPr>
          <w:p w14:paraId="46FD64E2" w14:textId="77777777" w:rsidR="00453BFA" w:rsidRPr="00841E85" w:rsidRDefault="00453BFA" w:rsidP="00CD7D7A">
            <w:pPr>
              <w:jc w:val="center"/>
              <w:rPr>
                <w:lang w:val="lv-LV"/>
              </w:rPr>
            </w:pPr>
          </w:p>
        </w:tc>
        <w:tc>
          <w:tcPr>
            <w:tcW w:w="6639" w:type="dxa"/>
            <w:shd w:val="clear" w:color="auto" w:fill="auto"/>
            <w:vAlign w:val="center"/>
          </w:tcPr>
          <w:p w14:paraId="021409EC" w14:textId="4E8C7D50" w:rsidR="00453BFA" w:rsidRPr="00841E85" w:rsidRDefault="00CD7D7A" w:rsidP="00626C9C">
            <w:pPr>
              <w:pStyle w:val="Sarakstarindkopa"/>
              <w:numPr>
                <w:ilvl w:val="0"/>
                <w:numId w:val="14"/>
              </w:numPr>
              <w:jc w:val="right"/>
              <w:rPr>
                <w:lang w:val="lv-LV"/>
              </w:rPr>
            </w:pPr>
            <w:r w:rsidRPr="00841E85">
              <w:rPr>
                <w:b/>
                <w:lang w:val="lv-LV"/>
              </w:rPr>
              <w:t>Programma k</w:t>
            </w:r>
            <w:r w:rsidR="00453BFA" w:rsidRPr="00841E85">
              <w:rPr>
                <w:b/>
                <w:lang w:val="lv-LV"/>
              </w:rPr>
              <w:t xml:space="preserve">opā </w:t>
            </w:r>
          </w:p>
        </w:tc>
        <w:tc>
          <w:tcPr>
            <w:tcW w:w="2474" w:type="dxa"/>
            <w:shd w:val="clear" w:color="auto" w:fill="auto"/>
          </w:tcPr>
          <w:p w14:paraId="55CD51B7" w14:textId="77777777" w:rsidR="00453BFA" w:rsidRPr="00841E85" w:rsidRDefault="00453BFA" w:rsidP="00AD4C71">
            <w:pPr>
              <w:jc w:val="center"/>
              <w:rPr>
                <w:lang w:val="lv-LV"/>
              </w:rPr>
            </w:pPr>
          </w:p>
        </w:tc>
      </w:tr>
      <w:tr w:rsidR="00841E85" w:rsidRPr="00BF577E" w14:paraId="685CCDF6" w14:textId="77777777" w:rsidTr="00841E85">
        <w:trPr>
          <w:trHeight w:val="125"/>
        </w:trPr>
        <w:tc>
          <w:tcPr>
            <w:tcW w:w="1276" w:type="dxa"/>
            <w:shd w:val="clear" w:color="auto" w:fill="auto"/>
            <w:vAlign w:val="center"/>
          </w:tcPr>
          <w:p w14:paraId="7D17064D" w14:textId="6E7E9778" w:rsidR="00841E85" w:rsidRPr="00841E85" w:rsidRDefault="00841E85" w:rsidP="00841E85">
            <w:pPr>
              <w:jc w:val="center"/>
              <w:rPr>
                <w:b/>
                <w:sz w:val="20"/>
                <w:szCs w:val="20"/>
                <w:lang w:val="lv-LV"/>
              </w:rPr>
            </w:pPr>
            <w:r w:rsidRPr="00841E85">
              <w:rPr>
                <w:b/>
                <w:sz w:val="20"/>
                <w:szCs w:val="20"/>
                <w:lang w:val="lv-LV"/>
              </w:rPr>
              <w:t>2.</w:t>
            </w:r>
          </w:p>
        </w:tc>
        <w:tc>
          <w:tcPr>
            <w:tcW w:w="9113" w:type="dxa"/>
            <w:gridSpan w:val="2"/>
            <w:shd w:val="clear" w:color="auto" w:fill="auto"/>
          </w:tcPr>
          <w:p w14:paraId="5079DF76" w14:textId="77777777" w:rsidR="00841E85" w:rsidRDefault="00841E85" w:rsidP="00CD7D7A">
            <w:pPr>
              <w:jc w:val="center"/>
              <w:rPr>
                <w:b/>
                <w:sz w:val="20"/>
                <w:szCs w:val="20"/>
                <w:lang w:val="lv-LV"/>
              </w:rPr>
            </w:pPr>
            <w:r w:rsidRPr="00841E85">
              <w:rPr>
                <w:b/>
                <w:sz w:val="20"/>
                <w:szCs w:val="20"/>
                <w:lang w:val="lv-LV"/>
              </w:rPr>
              <w:t xml:space="preserve">2.programma </w:t>
            </w:r>
            <w:r>
              <w:rPr>
                <w:b/>
                <w:sz w:val="20"/>
                <w:szCs w:val="20"/>
                <w:lang w:val="lv-LV"/>
              </w:rPr>
              <w:t xml:space="preserve"> </w:t>
            </w:r>
          </w:p>
          <w:p w14:paraId="0FDE9091" w14:textId="4683FC7B" w:rsidR="00841E85" w:rsidRPr="00841E85" w:rsidRDefault="00841E85" w:rsidP="00CD7D7A">
            <w:pPr>
              <w:jc w:val="center"/>
              <w:rPr>
                <w:lang w:val="lv-LV"/>
              </w:rPr>
            </w:pPr>
            <w:r w:rsidRPr="00841E85">
              <w:rPr>
                <w:b/>
                <w:sz w:val="20"/>
                <w:szCs w:val="20"/>
                <w:lang w:val="lv-LV"/>
              </w:rPr>
              <w:t>Negadījumā cietuša, slima klaiņojoša suņa un kaķa izķeršana un aprūpe</w:t>
            </w:r>
          </w:p>
        </w:tc>
      </w:tr>
      <w:tr w:rsidR="00CD7D7A" w:rsidRPr="00841E85" w14:paraId="5E3A7540" w14:textId="77777777" w:rsidTr="00841E85">
        <w:trPr>
          <w:trHeight w:val="125"/>
        </w:trPr>
        <w:tc>
          <w:tcPr>
            <w:tcW w:w="1276" w:type="dxa"/>
            <w:shd w:val="clear" w:color="auto" w:fill="auto"/>
            <w:vAlign w:val="center"/>
          </w:tcPr>
          <w:p w14:paraId="673D8200" w14:textId="498C8D69" w:rsidR="00CD7D7A" w:rsidRPr="00841E85" w:rsidRDefault="00CD7D7A" w:rsidP="00CD7D7A">
            <w:pPr>
              <w:jc w:val="center"/>
              <w:rPr>
                <w:lang w:val="lv-LV"/>
              </w:rPr>
            </w:pPr>
            <w:r w:rsidRPr="00841E85">
              <w:rPr>
                <w:rStyle w:val="FontStyle16"/>
                <w:sz w:val="20"/>
                <w:szCs w:val="20"/>
                <w:lang w:val="lv-LV"/>
              </w:rPr>
              <w:t>2.1.</w:t>
            </w:r>
          </w:p>
        </w:tc>
        <w:tc>
          <w:tcPr>
            <w:tcW w:w="6639" w:type="dxa"/>
            <w:shd w:val="clear" w:color="auto" w:fill="auto"/>
            <w:vAlign w:val="center"/>
          </w:tcPr>
          <w:p w14:paraId="3DB11DBB" w14:textId="3019D188" w:rsidR="00CD7D7A" w:rsidRPr="00841E85" w:rsidRDefault="00CD7D7A" w:rsidP="00CD7D7A">
            <w:pPr>
              <w:jc w:val="right"/>
              <w:rPr>
                <w:b/>
                <w:lang w:val="lv-LV"/>
              </w:rPr>
            </w:pPr>
            <w:r w:rsidRPr="00841E85">
              <w:rPr>
                <w:rStyle w:val="FontStyle16"/>
                <w:sz w:val="20"/>
                <w:szCs w:val="20"/>
                <w:lang w:val="lv-LV"/>
              </w:rPr>
              <w:t>Izbraukums uz izsaukuma vietu, ja dzīvnieks nav atrodams</w:t>
            </w:r>
          </w:p>
        </w:tc>
        <w:tc>
          <w:tcPr>
            <w:tcW w:w="2474" w:type="dxa"/>
            <w:shd w:val="clear" w:color="auto" w:fill="auto"/>
          </w:tcPr>
          <w:p w14:paraId="4ECE5FB5" w14:textId="77777777" w:rsidR="00CD7D7A" w:rsidRPr="00841E85" w:rsidRDefault="00CD7D7A" w:rsidP="00CD7D7A">
            <w:pPr>
              <w:jc w:val="center"/>
              <w:rPr>
                <w:lang w:val="lv-LV"/>
              </w:rPr>
            </w:pPr>
          </w:p>
        </w:tc>
      </w:tr>
      <w:tr w:rsidR="00CD7D7A" w:rsidRPr="00841E85" w14:paraId="1DE5BC82" w14:textId="77777777" w:rsidTr="00841E85">
        <w:trPr>
          <w:trHeight w:val="125"/>
        </w:trPr>
        <w:tc>
          <w:tcPr>
            <w:tcW w:w="1276" w:type="dxa"/>
            <w:shd w:val="clear" w:color="auto" w:fill="auto"/>
            <w:vAlign w:val="center"/>
          </w:tcPr>
          <w:p w14:paraId="54A0563E" w14:textId="698826D2" w:rsidR="00CD7D7A" w:rsidRPr="00841E85" w:rsidRDefault="00CD7D7A" w:rsidP="00CD7D7A">
            <w:pPr>
              <w:jc w:val="center"/>
              <w:rPr>
                <w:lang w:val="lv-LV"/>
              </w:rPr>
            </w:pPr>
            <w:r w:rsidRPr="00841E85">
              <w:rPr>
                <w:rStyle w:val="FontStyle13"/>
                <w:sz w:val="20"/>
                <w:szCs w:val="20"/>
                <w:lang w:val="lv-LV"/>
              </w:rPr>
              <w:t>2.2.</w:t>
            </w:r>
          </w:p>
        </w:tc>
        <w:tc>
          <w:tcPr>
            <w:tcW w:w="6639" w:type="dxa"/>
            <w:shd w:val="clear" w:color="auto" w:fill="auto"/>
            <w:vAlign w:val="center"/>
          </w:tcPr>
          <w:p w14:paraId="2619697C" w14:textId="27462D05" w:rsidR="00CD7D7A" w:rsidRPr="00841E85" w:rsidRDefault="00CD7D7A" w:rsidP="00CD7D7A">
            <w:pPr>
              <w:jc w:val="right"/>
              <w:rPr>
                <w:b/>
                <w:lang w:val="lv-LV"/>
              </w:rPr>
            </w:pPr>
            <w:r w:rsidRPr="00841E85">
              <w:rPr>
                <w:rStyle w:val="FontStyle13"/>
                <w:sz w:val="20"/>
                <w:szCs w:val="20"/>
                <w:lang w:val="lv-LV"/>
              </w:rPr>
              <w:t xml:space="preserve">Suņa izķeršana Rīgas pilsētas administratīvās teritorijas robežās </w:t>
            </w:r>
          </w:p>
        </w:tc>
        <w:tc>
          <w:tcPr>
            <w:tcW w:w="2474" w:type="dxa"/>
            <w:shd w:val="clear" w:color="auto" w:fill="auto"/>
          </w:tcPr>
          <w:p w14:paraId="37F06F2C" w14:textId="77777777" w:rsidR="00CD7D7A" w:rsidRPr="00841E85" w:rsidRDefault="00CD7D7A" w:rsidP="00CD7D7A">
            <w:pPr>
              <w:jc w:val="center"/>
              <w:rPr>
                <w:lang w:val="lv-LV"/>
              </w:rPr>
            </w:pPr>
          </w:p>
        </w:tc>
      </w:tr>
      <w:tr w:rsidR="00CD7D7A" w:rsidRPr="00841E85" w14:paraId="306A0133" w14:textId="77777777" w:rsidTr="00841E85">
        <w:trPr>
          <w:trHeight w:val="125"/>
        </w:trPr>
        <w:tc>
          <w:tcPr>
            <w:tcW w:w="1276" w:type="dxa"/>
            <w:shd w:val="clear" w:color="auto" w:fill="auto"/>
            <w:vAlign w:val="center"/>
          </w:tcPr>
          <w:p w14:paraId="7BD791F5" w14:textId="4A39CD6A" w:rsidR="00CD7D7A" w:rsidRPr="00841E85" w:rsidRDefault="00CD7D7A" w:rsidP="00CD7D7A">
            <w:pPr>
              <w:jc w:val="center"/>
              <w:rPr>
                <w:lang w:val="lv-LV"/>
              </w:rPr>
            </w:pPr>
            <w:r w:rsidRPr="00841E85">
              <w:rPr>
                <w:rStyle w:val="FontStyle13"/>
                <w:sz w:val="20"/>
                <w:szCs w:val="20"/>
                <w:lang w:val="lv-LV"/>
              </w:rPr>
              <w:t>2.3.</w:t>
            </w:r>
          </w:p>
        </w:tc>
        <w:tc>
          <w:tcPr>
            <w:tcW w:w="6639" w:type="dxa"/>
            <w:shd w:val="clear" w:color="auto" w:fill="auto"/>
            <w:vAlign w:val="center"/>
          </w:tcPr>
          <w:p w14:paraId="18075D77" w14:textId="268A48FB" w:rsidR="00CD7D7A" w:rsidRPr="00841E85" w:rsidRDefault="00CD7D7A" w:rsidP="00CD7D7A">
            <w:pPr>
              <w:jc w:val="right"/>
              <w:rPr>
                <w:b/>
                <w:lang w:val="lv-LV"/>
              </w:rPr>
            </w:pPr>
            <w:r w:rsidRPr="00841E85">
              <w:rPr>
                <w:rStyle w:val="FontStyle13"/>
                <w:sz w:val="20"/>
                <w:szCs w:val="20"/>
                <w:lang w:val="lv-LV"/>
              </w:rPr>
              <w:t xml:space="preserve">Kaķa izķeršana Rīgas pilsētas administratīvās teritorijas robežās </w:t>
            </w:r>
          </w:p>
        </w:tc>
        <w:tc>
          <w:tcPr>
            <w:tcW w:w="2474" w:type="dxa"/>
            <w:shd w:val="clear" w:color="auto" w:fill="auto"/>
          </w:tcPr>
          <w:p w14:paraId="6D9962A3" w14:textId="77777777" w:rsidR="00CD7D7A" w:rsidRPr="00841E85" w:rsidRDefault="00CD7D7A" w:rsidP="00CD7D7A">
            <w:pPr>
              <w:jc w:val="center"/>
              <w:rPr>
                <w:lang w:val="lv-LV"/>
              </w:rPr>
            </w:pPr>
          </w:p>
        </w:tc>
      </w:tr>
      <w:tr w:rsidR="00CD7D7A" w:rsidRPr="00BF577E" w14:paraId="5CE13063" w14:textId="77777777" w:rsidTr="00841E85">
        <w:trPr>
          <w:trHeight w:val="125"/>
        </w:trPr>
        <w:tc>
          <w:tcPr>
            <w:tcW w:w="1276" w:type="dxa"/>
            <w:shd w:val="clear" w:color="auto" w:fill="auto"/>
            <w:vAlign w:val="center"/>
          </w:tcPr>
          <w:p w14:paraId="71E2FAC9" w14:textId="221E871F" w:rsidR="00CD7D7A" w:rsidRPr="00841E85" w:rsidRDefault="00CD7D7A" w:rsidP="00CD7D7A">
            <w:pPr>
              <w:jc w:val="center"/>
              <w:rPr>
                <w:lang w:val="lv-LV"/>
              </w:rPr>
            </w:pPr>
            <w:r w:rsidRPr="00841E85">
              <w:rPr>
                <w:rStyle w:val="FontStyle13"/>
                <w:sz w:val="20"/>
                <w:szCs w:val="20"/>
                <w:lang w:val="lv-LV"/>
              </w:rPr>
              <w:t>2.4.</w:t>
            </w:r>
          </w:p>
        </w:tc>
        <w:tc>
          <w:tcPr>
            <w:tcW w:w="6639" w:type="dxa"/>
            <w:shd w:val="clear" w:color="auto" w:fill="auto"/>
            <w:vAlign w:val="center"/>
          </w:tcPr>
          <w:p w14:paraId="2BBBE71C" w14:textId="0832841C" w:rsidR="00CD7D7A" w:rsidRPr="00841E85" w:rsidRDefault="00CD7D7A" w:rsidP="00CD7D7A">
            <w:pPr>
              <w:jc w:val="right"/>
              <w:rPr>
                <w:b/>
                <w:lang w:val="lv-LV"/>
              </w:rPr>
            </w:pPr>
            <w:r w:rsidRPr="00841E85">
              <w:rPr>
                <w:rStyle w:val="FontStyle13"/>
                <w:sz w:val="20"/>
                <w:szCs w:val="20"/>
                <w:lang w:val="lv-LV"/>
              </w:rPr>
              <w:t>Pirmās medicīniskās palīdzības sniegšana kaķim</w:t>
            </w:r>
          </w:p>
        </w:tc>
        <w:tc>
          <w:tcPr>
            <w:tcW w:w="2474" w:type="dxa"/>
            <w:shd w:val="clear" w:color="auto" w:fill="auto"/>
          </w:tcPr>
          <w:p w14:paraId="629DDAD6" w14:textId="77777777" w:rsidR="00CD7D7A" w:rsidRPr="00841E85" w:rsidRDefault="00CD7D7A" w:rsidP="00CD7D7A">
            <w:pPr>
              <w:jc w:val="center"/>
              <w:rPr>
                <w:lang w:val="lv-LV"/>
              </w:rPr>
            </w:pPr>
          </w:p>
        </w:tc>
      </w:tr>
      <w:tr w:rsidR="00CD7D7A" w:rsidRPr="00841E85" w14:paraId="7F6E3B49" w14:textId="77777777" w:rsidTr="00841E85">
        <w:trPr>
          <w:trHeight w:val="125"/>
        </w:trPr>
        <w:tc>
          <w:tcPr>
            <w:tcW w:w="1276" w:type="dxa"/>
            <w:shd w:val="clear" w:color="auto" w:fill="auto"/>
            <w:vAlign w:val="center"/>
          </w:tcPr>
          <w:p w14:paraId="26765DC1" w14:textId="1502E377" w:rsidR="00CD7D7A" w:rsidRPr="00841E85" w:rsidRDefault="00CD7D7A" w:rsidP="00CD7D7A">
            <w:pPr>
              <w:jc w:val="center"/>
              <w:rPr>
                <w:lang w:val="lv-LV"/>
              </w:rPr>
            </w:pPr>
            <w:r w:rsidRPr="00841E85">
              <w:rPr>
                <w:rStyle w:val="FontStyle13"/>
                <w:sz w:val="20"/>
                <w:szCs w:val="20"/>
                <w:lang w:val="lv-LV"/>
              </w:rPr>
              <w:t>2.5.</w:t>
            </w:r>
          </w:p>
        </w:tc>
        <w:tc>
          <w:tcPr>
            <w:tcW w:w="6639" w:type="dxa"/>
            <w:shd w:val="clear" w:color="auto" w:fill="auto"/>
            <w:vAlign w:val="center"/>
          </w:tcPr>
          <w:p w14:paraId="25F7836A" w14:textId="2ADD1609" w:rsidR="00CD7D7A" w:rsidRPr="00841E85" w:rsidRDefault="00CD7D7A" w:rsidP="00CD7D7A">
            <w:pPr>
              <w:jc w:val="right"/>
              <w:rPr>
                <w:b/>
                <w:lang w:val="lv-LV"/>
              </w:rPr>
            </w:pPr>
            <w:r w:rsidRPr="00841E85">
              <w:rPr>
                <w:rStyle w:val="FontStyle13"/>
                <w:sz w:val="20"/>
                <w:szCs w:val="20"/>
                <w:lang w:val="lv-LV"/>
              </w:rPr>
              <w:t>Pirmās medicīniskās palīdzības sniegšana sunim</w:t>
            </w:r>
          </w:p>
        </w:tc>
        <w:tc>
          <w:tcPr>
            <w:tcW w:w="2474" w:type="dxa"/>
            <w:shd w:val="clear" w:color="auto" w:fill="auto"/>
          </w:tcPr>
          <w:p w14:paraId="23794C3B" w14:textId="77777777" w:rsidR="00CD7D7A" w:rsidRPr="00841E85" w:rsidRDefault="00CD7D7A" w:rsidP="00CD7D7A">
            <w:pPr>
              <w:jc w:val="center"/>
              <w:rPr>
                <w:lang w:val="lv-LV"/>
              </w:rPr>
            </w:pPr>
          </w:p>
        </w:tc>
      </w:tr>
      <w:tr w:rsidR="00CD7D7A" w:rsidRPr="00841E85" w14:paraId="6581816F" w14:textId="77777777" w:rsidTr="00841E85">
        <w:trPr>
          <w:trHeight w:val="125"/>
        </w:trPr>
        <w:tc>
          <w:tcPr>
            <w:tcW w:w="1276" w:type="dxa"/>
            <w:shd w:val="clear" w:color="auto" w:fill="auto"/>
            <w:vAlign w:val="center"/>
          </w:tcPr>
          <w:p w14:paraId="54616FDD" w14:textId="7EA32DE2" w:rsidR="00CD7D7A" w:rsidRPr="00841E85" w:rsidRDefault="00CD7D7A" w:rsidP="00CD7D7A">
            <w:pPr>
              <w:jc w:val="center"/>
              <w:rPr>
                <w:lang w:val="lv-LV"/>
              </w:rPr>
            </w:pPr>
            <w:r w:rsidRPr="00841E85">
              <w:rPr>
                <w:rStyle w:val="FontStyle13"/>
                <w:sz w:val="20"/>
                <w:szCs w:val="20"/>
                <w:lang w:val="lv-LV"/>
              </w:rPr>
              <w:t>2.6.</w:t>
            </w:r>
          </w:p>
        </w:tc>
        <w:tc>
          <w:tcPr>
            <w:tcW w:w="6639" w:type="dxa"/>
            <w:shd w:val="clear" w:color="auto" w:fill="auto"/>
            <w:vAlign w:val="center"/>
          </w:tcPr>
          <w:p w14:paraId="390D4AD3" w14:textId="55243667" w:rsidR="00CD7D7A" w:rsidRPr="00841E85" w:rsidRDefault="00CD7D7A" w:rsidP="00CD7D7A">
            <w:pPr>
              <w:jc w:val="right"/>
              <w:rPr>
                <w:b/>
                <w:lang w:val="lv-LV"/>
              </w:rPr>
            </w:pPr>
            <w:r w:rsidRPr="00841E85">
              <w:rPr>
                <w:rStyle w:val="FontStyle13"/>
                <w:sz w:val="20"/>
                <w:szCs w:val="20"/>
                <w:lang w:val="lv-LV"/>
              </w:rPr>
              <w:t>Kaķēna eitanāzija</w:t>
            </w:r>
          </w:p>
        </w:tc>
        <w:tc>
          <w:tcPr>
            <w:tcW w:w="2474" w:type="dxa"/>
            <w:shd w:val="clear" w:color="auto" w:fill="auto"/>
          </w:tcPr>
          <w:p w14:paraId="4DFC5CD0" w14:textId="77777777" w:rsidR="00CD7D7A" w:rsidRPr="00841E85" w:rsidRDefault="00CD7D7A" w:rsidP="00CD7D7A">
            <w:pPr>
              <w:jc w:val="center"/>
              <w:rPr>
                <w:lang w:val="lv-LV"/>
              </w:rPr>
            </w:pPr>
          </w:p>
        </w:tc>
      </w:tr>
      <w:tr w:rsidR="00CD7D7A" w:rsidRPr="00841E85" w14:paraId="625B4F3D" w14:textId="77777777" w:rsidTr="00841E85">
        <w:trPr>
          <w:trHeight w:val="125"/>
        </w:trPr>
        <w:tc>
          <w:tcPr>
            <w:tcW w:w="1276" w:type="dxa"/>
            <w:shd w:val="clear" w:color="auto" w:fill="auto"/>
            <w:vAlign w:val="center"/>
          </w:tcPr>
          <w:p w14:paraId="0D69BFB8" w14:textId="6947FEA2" w:rsidR="00CD7D7A" w:rsidRPr="00841E85" w:rsidRDefault="00CD7D7A" w:rsidP="00CD7D7A">
            <w:pPr>
              <w:jc w:val="center"/>
              <w:rPr>
                <w:lang w:val="lv-LV"/>
              </w:rPr>
            </w:pPr>
            <w:r w:rsidRPr="00841E85">
              <w:rPr>
                <w:rStyle w:val="FontStyle13"/>
                <w:sz w:val="20"/>
                <w:szCs w:val="20"/>
                <w:lang w:val="lv-LV"/>
              </w:rPr>
              <w:t>2.7.</w:t>
            </w:r>
          </w:p>
        </w:tc>
        <w:tc>
          <w:tcPr>
            <w:tcW w:w="6639" w:type="dxa"/>
            <w:shd w:val="clear" w:color="auto" w:fill="auto"/>
            <w:vAlign w:val="center"/>
          </w:tcPr>
          <w:p w14:paraId="2CECA8A6" w14:textId="0A00784D" w:rsidR="00CD7D7A" w:rsidRPr="00841E85" w:rsidRDefault="00CD7D7A" w:rsidP="00CD7D7A">
            <w:pPr>
              <w:jc w:val="right"/>
              <w:rPr>
                <w:b/>
                <w:lang w:val="lv-LV"/>
              </w:rPr>
            </w:pPr>
            <w:r w:rsidRPr="00841E85">
              <w:rPr>
                <w:rStyle w:val="FontStyle13"/>
                <w:sz w:val="20"/>
                <w:szCs w:val="20"/>
                <w:lang w:val="lv-LV"/>
              </w:rPr>
              <w:t>Kaķa eitanāzija</w:t>
            </w:r>
          </w:p>
        </w:tc>
        <w:tc>
          <w:tcPr>
            <w:tcW w:w="2474" w:type="dxa"/>
            <w:shd w:val="clear" w:color="auto" w:fill="auto"/>
          </w:tcPr>
          <w:p w14:paraId="0E0EA1A1" w14:textId="77777777" w:rsidR="00CD7D7A" w:rsidRPr="00841E85" w:rsidRDefault="00CD7D7A" w:rsidP="00CD7D7A">
            <w:pPr>
              <w:jc w:val="center"/>
              <w:rPr>
                <w:lang w:val="lv-LV"/>
              </w:rPr>
            </w:pPr>
          </w:p>
        </w:tc>
      </w:tr>
      <w:tr w:rsidR="00CD7D7A" w:rsidRPr="00841E85" w14:paraId="194209AD" w14:textId="77777777" w:rsidTr="00841E85">
        <w:trPr>
          <w:trHeight w:val="125"/>
        </w:trPr>
        <w:tc>
          <w:tcPr>
            <w:tcW w:w="1276" w:type="dxa"/>
            <w:shd w:val="clear" w:color="auto" w:fill="auto"/>
            <w:vAlign w:val="center"/>
          </w:tcPr>
          <w:p w14:paraId="4E547054" w14:textId="4F13E795" w:rsidR="00CD7D7A" w:rsidRPr="00841E85" w:rsidRDefault="00CD7D7A" w:rsidP="00CD7D7A">
            <w:pPr>
              <w:jc w:val="center"/>
              <w:rPr>
                <w:lang w:val="lv-LV"/>
              </w:rPr>
            </w:pPr>
            <w:r w:rsidRPr="00841E85">
              <w:rPr>
                <w:rStyle w:val="FontStyle13"/>
                <w:sz w:val="20"/>
                <w:szCs w:val="20"/>
                <w:lang w:val="lv-LV"/>
              </w:rPr>
              <w:t>2.8.</w:t>
            </w:r>
          </w:p>
        </w:tc>
        <w:tc>
          <w:tcPr>
            <w:tcW w:w="6639" w:type="dxa"/>
            <w:shd w:val="clear" w:color="auto" w:fill="auto"/>
            <w:vAlign w:val="center"/>
          </w:tcPr>
          <w:p w14:paraId="18662F31" w14:textId="49A80F27" w:rsidR="00CD7D7A" w:rsidRPr="00841E85" w:rsidRDefault="00CD7D7A" w:rsidP="00CD7D7A">
            <w:pPr>
              <w:jc w:val="right"/>
              <w:rPr>
                <w:b/>
                <w:lang w:val="lv-LV"/>
              </w:rPr>
            </w:pPr>
            <w:r w:rsidRPr="00841E85">
              <w:rPr>
                <w:rStyle w:val="FontStyle13"/>
                <w:sz w:val="20"/>
                <w:szCs w:val="20"/>
                <w:lang w:val="lv-LV"/>
              </w:rPr>
              <w:t>Kucēna eitanāzija</w:t>
            </w:r>
          </w:p>
        </w:tc>
        <w:tc>
          <w:tcPr>
            <w:tcW w:w="2474" w:type="dxa"/>
            <w:shd w:val="clear" w:color="auto" w:fill="auto"/>
          </w:tcPr>
          <w:p w14:paraId="232D3B20" w14:textId="77777777" w:rsidR="00CD7D7A" w:rsidRPr="00841E85" w:rsidRDefault="00CD7D7A" w:rsidP="00CD7D7A">
            <w:pPr>
              <w:jc w:val="center"/>
              <w:rPr>
                <w:lang w:val="lv-LV"/>
              </w:rPr>
            </w:pPr>
          </w:p>
        </w:tc>
      </w:tr>
      <w:tr w:rsidR="00CD7D7A" w:rsidRPr="00841E85" w14:paraId="01345335" w14:textId="77777777" w:rsidTr="00841E85">
        <w:trPr>
          <w:trHeight w:val="125"/>
        </w:trPr>
        <w:tc>
          <w:tcPr>
            <w:tcW w:w="1276" w:type="dxa"/>
            <w:shd w:val="clear" w:color="auto" w:fill="auto"/>
            <w:vAlign w:val="center"/>
          </w:tcPr>
          <w:p w14:paraId="780D976D" w14:textId="4F5A24B5" w:rsidR="00CD7D7A" w:rsidRPr="00841E85" w:rsidRDefault="00CD7D7A" w:rsidP="00CD7D7A">
            <w:pPr>
              <w:jc w:val="center"/>
              <w:rPr>
                <w:lang w:val="lv-LV"/>
              </w:rPr>
            </w:pPr>
            <w:r w:rsidRPr="00841E85">
              <w:rPr>
                <w:rStyle w:val="FontStyle13"/>
                <w:sz w:val="20"/>
                <w:szCs w:val="20"/>
                <w:lang w:val="lv-LV"/>
              </w:rPr>
              <w:t>2.9.</w:t>
            </w:r>
          </w:p>
        </w:tc>
        <w:tc>
          <w:tcPr>
            <w:tcW w:w="6639" w:type="dxa"/>
            <w:shd w:val="clear" w:color="auto" w:fill="auto"/>
            <w:vAlign w:val="center"/>
          </w:tcPr>
          <w:p w14:paraId="3C773333" w14:textId="503F0FEA" w:rsidR="00CD7D7A" w:rsidRPr="00841E85" w:rsidRDefault="00CD7D7A" w:rsidP="00CD7D7A">
            <w:pPr>
              <w:jc w:val="right"/>
              <w:rPr>
                <w:b/>
                <w:lang w:val="lv-LV"/>
              </w:rPr>
            </w:pPr>
            <w:r w:rsidRPr="00841E85">
              <w:rPr>
                <w:rStyle w:val="FontStyle13"/>
                <w:sz w:val="20"/>
                <w:szCs w:val="20"/>
                <w:lang w:val="lv-LV"/>
              </w:rPr>
              <w:t>Suņa eitanāzija</w:t>
            </w:r>
          </w:p>
        </w:tc>
        <w:tc>
          <w:tcPr>
            <w:tcW w:w="2474" w:type="dxa"/>
            <w:shd w:val="clear" w:color="auto" w:fill="auto"/>
          </w:tcPr>
          <w:p w14:paraId="43F3F615" w14:textId="77777777" w:rsidR="00CD7D7A" w:rsidRPr="00841E85" w:rsidRDefault="00CD7D7A" w:rsidP="00CD7D7A">
            <w:pPr>
              <w:jc w:val="center"/>
              <w:rPr>
                <w:lang w:val="lv-LV"/>
              </w:rPr>
            </w:pPr>
          </w:p>
        </w:tc>
      </w:tr>
      <w:tr w:rsidR="00CD7D7A" w:rsidRPr="00BF577E" w14:paraId="6035713D" w14:textId="77777777" w:rsidTr="00841E85">
        <w:trPr>
          <w:trHeight w:val="125"/>
        </w:trPr>
        <w:tc>
          <w:tcPr>
            <w:tcW w:w="1276" w:type="dxa"/>
            <w:shd w:val="clear" w:color="auto" w:fill="auto"/>
            <w:vAlign w:val="center"/>
          </w:tcPr>
          <w:p w14:paraId="1BA6B858" w14:textId="1E526DE2" w:rsidR="00CD7D7A" w:rsidRPr="00841E85" w:rsidRDefault="00CD7D7A" w:rsidP="00CD7D7A">
            <w:pPr>
              <w:jc w:val="center"/>
              <w:rPr>
                <w:lang w:val="lv-LV"/>
              </w:rPr>
            </w:pPr>
            <w:r w:rsidRPr="00841E85">
              <w:rPr>
                <w:rStyle w:val="FontStyle13"/>
                <w:sz w:val="20"/>
                <w:szCs w:val="20"/>
                <w:lang w:val="lv-LV"/>
              </w:rPr>
              <w:t>2.10.</w:t>
            </w:r>
          </w:p>
        </w:tc>
        <w:tc>
          <w:tcPr>
            <w:tcW w:w="6639" w:type="dxa"/>
            <w:shd w:val="clear" w:color="auto" w:fill="auto"/>
            <w:vAlign w:val="center"/>
          </w:tcPr>
          <w:p w14:paraId="65FADB10" w14:textId="5B4E43D4" w:rsidR="00CD7D7A" w:rsidRPr="00841E85" w:rsidRDefault="00CD7D7A" w:rsidP="00CD7D7A">
            <w:pPr>
              <w:jc w:val="right"/>
              <w:rPr>
                <w:b/>
                <w:lang w:val="lv-LV"/>
              </w:rPr>
            </w:pPr>
            <w:r w:rsidRPr="00841E85">
              <w:rPr>
                <w:rStyle w:val="FontStyle13"/>
                <w:sz w:val="20"/>
                <w:szCs w:val="20"/>
                <w:lang w:val="lv-LV"/>
              </w:rPr>
              <w:t xml:space="preserve">Kaķa diennakts uzturēšana </w:t>
            </w:r>
            <w:r w:rsidRPr="00841E85">
              <w:rPr>
                <w:sz w:val="20"/>
                <w:szCs w:val="20"/>
                <w:lang w:val="lv-LV"/>
              </w:rPr>
              <w:t>stacionārā veterinārmedicīniskās aprūpes iestādē</w:t>
            </w:r>
          </w:p>
        </w:tc>
        <w:tc>
          <w:tcPr>
            <w:tcW w:w="2474" w:type="dxa"/>
            <w:shd w:val="clear" w:color="auto" w:fill="auto"/>
          </w:tcPr>
          <w:p w14:paraId="63B2DF82" w14:textId="77777777" w:rsidR="00CD7D7A" w:rsidRPr="00841E85" w:rsidRDefault="00CD7D7A" w:rsidP="00CD7D7A">
            <w:pPr>
              <w:jc w:val="center"/>
              <w:rPr>
                <w:lang w:val="lv-LV"/>
              </w:rPr>
            </w:pPr>
          </w:p>
        </w:tc>
      </w:tr>
      <w:tr w:rsidR="00CD7D7A" w:rsidRPr="00BF577E" w14:paraId="53D28B25" w14:textId="77777777" w:rsidTr="00841E85">
        <w:trPr>
          <w:trHeight w:val="125"/>
        </w:trPr>
        <w:tc>
          <w:tcPr>
            <w:tcW w:w="1276" w:type="dxa"/>
            <w:shd w:val="clear" w:color="auto" w:fill="auto"/>
            <w:vAlign w:val="center"/>
          </w:tcPr>
          <w:p w14:paraId="77934E45" w14:textId="648CF5DA" w:rsidR="00CD7D7A" w:rsidRPr="00841E85" w:rsidRDefault="00CD7D7A" w:rsidP="00CD7D7A">
            <w:pPr>
              <w:jc w:val="center"/>
              <w:rPr>
                <w:lang w:val="lv-LV"/>
              </w:rPr>
            </w:pPr>
            <w:r w:rsidRPr="00841E85">
              <w:rPr>
                <w:rStyle w:val="FontStyle13"/>
                <w:sz w:val="20"/>
                <w:szCs w:val="20"/>
                <w:lang w:val="lv-LV"/>
              </w:rPr>
              <w:t>2.11.</w:t>
            </w:r>
          </w:p>
        </w:tc>
        <w:tc>
          <w:tcPr>
            <w:tcW w:w="6639" w:type="dxa"/>
            <w:shd w:val="clear" w:color="auto" w:fill="auto"/>
            <w:vAlign w:val="center"/>
          </w:tcPr>
          <w:p w14:paraId="692EA4CD" w14:textId="0EC0A43C" w:rsidR="00CD7D7A" w:rsidRPr="00841E85" w:rsidRDefault="00CD7D7A" w:rsidP="00CD7D7A">
            <w:pPr>
              <w:jc w:val="right"/>
              <w:rPr>
                <w:b/>
                <w:lang w:val="lv-LV"/>
              </w:rPr>
            </w:pPr>
            <w:r w:rsidRPr="00841E85">
              <w:rPr>
                <w:rStyle w:val="FontStyle13"/>
                <w:sz w:val="20"/>
                <w:szCs w:val="20"/>
                <w:lang w:val="lv-LV"/>
              </w:rPr>
              <w:t xml:space="preserve">Suņa diennakts uzturēšana </w:t>
            </w:r>
            <w:r w:rsidRPr="00841E85">
              <w:rPr>
                <w:sz w:val="20"/>
                <w:szCs w:val="20"/>
                <w:lang w:val="lv-LV"/>
              </w:rPr>
              <w:t>stacionārā veterinārmedicīniskās aprūpes iestādē</w:t>
            </w:r>
          </w:p>
        </w:tc>
        <w:tc>
          <w:tcPr>
            <w:tcW w:w="2474" w:type="dxa"/>
            <w:shd w:val="clear" w:color="auto" w:fill="auto"/>
          </w:tcPr>
          <w:p w14:paraId="3D753081" w14:textId="77777777" w:rsidR="00CD7D7A" w:rsidRPr="00841E85" w:rsidRDefault="00CD7D7A" w:rsidP="00CD7D7A">
            <w:pPr>
              <w:jc w:val="center"/>
              <w:rPr>
                <w:lang w:val="lv-LV"/>
              </w:rPr>
            </w:pPr>
          </w:p>
        </w:tc>
      </w:tr>
      <w:tr w:rsidR="00CD7D7A" w:rsidRPr="00841E85" w14:paraId="473E129B" w14:textId="77777777" w:rsidTr="00841E85">
        <w:trPr>
          <w:trHeight w:val="343"/>
        </w:trPr>
        <w:tc>
          <w:tcPr>
            <w:tcW w:w="7915" w:type="dxa"/>
            <w:gridSpan w:val="2"/>
            <w:shd w:val="clear" w:color="auto" w:fill="auto"/>
            <w:vAlign w:val="center"/>
          </w:tcPr>
          <w:p w14:paraId="6626B4C2" w14:textId="5E4B5C7B" w:rsidR="00CD7D7A" w:rsidRPr="00841E85" w:rsidRDefault="00CD7D7A" w:rsidP="00626C9C">
            <w:pPr>
              <w:pStyle w:val="Sarakstarindkopa"/>
              <w:numPr>
                <w:ilvl w:val="0"/>
                <w:numId w:val="14"/>
              </w:numPr>
              <w:jc w:val="right"/>
              <w:rPr>
                <w:b/>
                <w:lang w:val="lv-LV"/>
              </w:rPr>
            </w:pPr>
            <w:r w:rsidRPr="00841E85">
              <w:rPr>
                <w:b/>
                <w:lang w:val="lv-LV"/>
              </w:rPr>
              <w:t>Programma kopā</w:t>
            </w:r>
          </w:p>
        </w:tc>
        <w:tc>
          <w:tcPr>
            <w:tcW w:w="2474" w:type="dxa"/>
            <w:shd w:val="clear" w:color="auto" w:fill="auto"/>
          </w:tcPr>
          <w:p w14:paraId="75F15B07" w14:textId="77777777" w:rsidR="00CD7D7A" w:rsidRPr="00841E85" w:rsidRDefault="00CD7D7A" w:rsidP="00AD4C71">
            <w:pPr>
              <w:jc w:val="center"/>
              <w:rPr>
                <w:lang w:val="lv-LV"/>
              </w:rPr>
            </w:pPr>
          </w:p>
        </w:tc>
      </w:tr>
      <w:bookmarkEnd w:id="9"/>
    </w:tbl>
    <w:p w14:paraId="18BB13E7" w14:textId="596CDBE4" w:rsidR="0022022E" w:rsidRDefault="0022022E" w:rsidP="0022022E">
      <w:pPr>
        <w:pStyle w:val="Tekstabloks"/>
        <w:tabs>
          <w:tab w:val="left" w:pos="9000"/>
        </w:tabs>
        <w:ind w:left="930"/>
        <w:rPr>
          <w:sz w:val="16"/>
          <w:szCs w:val="16"/>
        </w:rPr>
      </w:pPr>
    </w:p>
    <w:tbl>
      <w:tblPr>
        <w:tblStyle w:val="Reatabula"/>
        <w:tblW w:w="10348" w:type="dxa"/>
        <w:tblInd w:w="108" w:type="dxa"/>
        <w:tblLook w:val="04A0" w:firstRow="1" w:lastRow="0" w:firstColumn="1" w:lastColumn="0" w:noHBand="0" w:noVBand="1"/>
      </w:tblPr>
      <w:tblGrid>
        <w:gridCol w:w="883"/>
        <w:gridCol w:w="7061"/>
        <w:gridCol w:w="2404"/>
      </w:tblGrid>
      <w:tr w:rsidR="00841E85" w:rsidRPr="00841E85" w14:paraId="2092818C" w14:textId="77777777" w:rsidTr="00841E85">
        <w:tc>
          <w:tcPr>
            <w:tcW w:w="883" w:type="dxa"/>
            <w:shd w:val="clear" w:color="auto" w:fill="CCFFCC"/>
            <w:vAlign w:val="center"/>
          </w:tcPr>
          <w:p w14:paraId="597E3312" w14:textId="52B0A486" w:rsidR="00841E85" w:rsidRPr="00841E85" w:rsidRDefault="00841E85" w:rsidP="00841E85">
            <w:pPr>
              <w:jc w:val="center"/>
              <w:rPr>
                <w:b/>
                <w:sz w:val="22"/>
                <w:szCs w:val="22"/>
              </w:rPr>
            </w:pPr>
            <w:proofErr w:type="spellStart"/>
            <w:r w:rsidRPr="00841E85">
              <w:rPr>
                <w:b/>
                <w:sz w:val="22"/>
                <w:szCs w:val="22"/>
              </w:rPr>
              <w:t>Nr.p.k</w:t>
            </w:r>
            <w:proofErr w:type="spellEnd"/>
            <w:r w:rsidRPr="00841E85">
              <w:rPr>
                <w:b/>
                <w:sz w:val="22"/>
                <w:szCs w:val="22"/>
              </w:rPr>
              <w:t>.</w:t>
            </w:r>
          </w:p>
        </w:tc>
        <w:tc>
          <w:tcPr>
            <w:tcW w:w="7061" w:type="dxa"/>
            <w:shd w:val="clear" w:color="auto" w:fill="CCFFCC"/>
            <w:vAlign w:val="center"/>
          </w:tcPr>
          <w:p w14:paraId="597A28F5" w14:textId="075B2068" w:rsidR="00841E85" w:rsidRPr="00841E85" w:rsidRDefault="00841E85" w:rsidP="00841E85">
            <w:pPr>
              <w:pStyle w:val="Tekstabloks"/>
              <w:tabs>
                <w:tab w:val="left" w:pos="9000"/>
              </w:tabs>
              <w:ind w:left="0"/>
              <w:jc w:val="center"/>
              <w:rPr>
                <w:sz w:val="22"/>
                <w:szCs w:val="22"/>
              </w:rPr>
            </w:pPr>
            <w:r w:rsidRPr="00841E85">
              <w:rPr>
                <w:b/>
                <w:sz w:val="22"/>
                <w:szCs w:val="22"/>
              </w:rPr>
              <w:t>Pakalpojums</w:t>
            </w:r>
            <w:r w:rsidR="00137BB3">
              <w:rPr>
                <w:b/>
                <w:sz w:val="22"/>
                <w:szCs w:val="22"/>
              </w:rPr>
              <w:t>*</w:t>
            </w:r>
          </w:p>
        </w:tc>
        <w:tc>
          <w:tcPr>
            <w:tcW w:w="2404" w:type="dxa"/>
            <w:shd w:val="clear" w:color="auto" w:fill="CCFFCC"/>
            <w:vAlign w:val="center"/>
          </w:tcPr>
          <w:p w14:paraId="37AF9EE9" w14:textId="77777777" w:rsidR="00841E85" w:rsidRPr="00841E85" w:rsidRDefault="00841E85" w:rsidP="00841E85">
            <w:pPr>
              <w:jc w:val="center"/>
              <w:rPr>
                <w:b/>
                <w:sz w:val="22"/>
                <w:szCs w:val="22"/>
              </w:rPr>
            </w:pPr>
            <w:r w:rsidRPr="00841E85">
              <w:rPr>
                <w:b/>
                <w:sz w:val="22"/>
                <w:szCs w:val="22"/>
              </w:rPr>
              <w:t>Cena EUR bez PVN</w:t>
            </w:r>
          </w:p>
          <w:p w14:paraId="3E821CAA" w14:textId="0315B31D" w:rsidR="00841E85" w:rsidRPr="00841E85" w:rsidRDefault="00841E85" w:rsidP="00841E85">
            <w:pPr>
              <w:pStyle w:val="Tekstabloks"/>
              <w:tabs>
                <w:tab w:val="left" w:pos="9000"/>
              </w:tabs>
              <w:ind w:left="0"/>
              <w:jc w:val="center"/>
              <w:rPr>
                <w:sz w:val="22"/>
                <w:szCs w:val="22"/>
              </w:rPr>
            </w:pPr>
            <w:r w:rsidRPr="00841E85">
              <w:rPr>
                <w:b/>
                <w:sz w:val="22"/>
                <w:szCs w:val="22"/>
              </w:rPr>
              <w:t>mēnesī</w:t>
            </w:r>
          </w:p>
        </w:tc>
      </w:tr>
      <w:tr w:rsidR="00841E85" w:rsidRPr="00BF577E" w14:paraId="0DD20EF2" w14:textId="77777777" w:rsidTr="00841E85">
        <w:tc>
          <w:tcPr>
            <w:tcW w:w="883" w:type="dxa"/>
            <w:vAlign w:val="center"/>
          </w:tcPr>
          <w:p w14:paraId="1A7EE78B" w14:textId="0F39E49C" w:rsidR="00841E85" w:rsidRPr="00841E85" w:rsidRDefault="00841E85" w:rsidP="00841E85">
            <w:pPr>
              <w:jc w:val="center"/>
              <w:rPr>
                <w:rStyle w:val="FontStyle13"/>
              </w:rPr>
            </w:pPr>
            <w:r w:rsidRPr="00841E85">
              <w:rPr>
                <w:rStyle w:val="FontStyle13"/>
              </w:rPr>
              <w:t>3.</w:t>
            </w:r>
          </w:p>
        </w:tc>
        <w:tc>
          <w:tcPr>
            <w:tcW w:w="9465" w:type="dxa"/>
            <w:gridSpan w:val="2"/>
            <w:vAlign w:val="center"/>
          </w:tcPr>
          <w:p w14:paraId="3F21657B" w14:textId="7F3F07E8" w:rsidR="00841E85" w:rsidRDefault="00841E85" w:rsidP="00841E85">
            <w:pPr>
              <w:pStyle w:val="Tekstabloks"/>
              <w:tabs>
                <w:tab w:val="left" w:pos="9000"/>
              </w:tabs>
              <w:ind w:left="0"/>
              <w:jc w:val="center"/>
              <w:rPr>
                <w:b/>
                <w:sz w:val="22"/>
                <w:szCs w:val="22"/>
              </w:rPr>
            </w:pPr>
            <w:r w:rsidRPr="00841E85">
              <w:rPr>
                <w:rStyle w:val="FontStyle13"/>
              </w:rPr>
              <w:t>3.programma</w:t>
            </w:r>
          </w:p>
          <w:p w14:paraId="0D86F783" w14:textId="03AA80F2" w:rsidR="00841E85" w:rsidRPr="00841E85" w:rsidRDefault="00841E85" w:rsidP="00841E85">
            <w:pPr>
              <w:pStyle w:val="Tekstabloks"/>
              <w:tabs>
                <w:tab w:val="left" w:pos="9000"/>
              </w:tabs>
              <w:ind w:left="0"/>
              <w:jc w:val="center"/>
              <w:rPr>
                <w:sz w:val="22"/>
                <w:szCs w:val="22"/>
              </w:rPr>
            </w:pPr>
            <w:r w:rsidRPr="00841E85">
              <w:rPr>
                <w:b/>
                <w:sz w:val="22"/>
                <w:szCs w:val="22"/>
              </w:rPr>
              <w:t>Informatīvā tālruņa funkcijas nodrošināšana dzīvnieku uzraudzības vajadzībām Rīgas pilsētā</w:t>
            </w:r>
          </w:p>
        </w:tc>
      </w:tr>
      <w:tr w:rsidR="00841E85" w:rsidRPr="00BF577E" w14:paraId="117D9BD4" w14:textId="77777777" w:rsidTr="00841E85">
        <w:tc>
          <w:tcPr>
            <w:tcW w:w="883" w:type="dxa"/>
            <w:vAlign w:val="center"/>
          </w:tcPr>
          <w:p w14:paraId="07A5FE92" w14:textId="1F0D9591" w:rsidR="00841E85" w:rsidRPr="00841E85" w:rsidRDefault="00841E85" w:rsidP="00841E85">
            <w:pPr>
              <w:pStyle w:val="Tekstabloks"/>
              <w:tabs>
                <w:tab w:val="left" w:pos="37"/>
                <w:tab w:val="left" w:pos="9000"/>
              </w:tabs>
              <w:ind w:left="0" w:right="36"/>
              <w:jc w:val="center"/>
              <w:rPr>
                <w:b/>
                <w:bCs/>
                <w:sz w:val="22"/>
                <w:szCs w:val="22"/>
              </w:rPr>
            </w:pPr>
            <w:r>
              <w:rPr>
                <w:b/>
                <w:bCs/>
                <w:sz w:val="22"/>
                <w:szCs w:val="22"/>
                <w:lang w:val="en-GB"/>
              </w:rPr>
              <w:t>3</w:t>
            </w:r>
            <w:r>
              <w:t>.</w:t>
            </w:r>
            <w:r w:rsidRPr="00841E85">
              <w:rPr>
                <w:b/>
                <w:bCs/>
                <w:sz w:val="22"/>
                <w:szCs w:val="22"/>
              </w:rPr>
              <w:t>1.</w:t>
            </w:r>
          </w:p>
        </w:tc>
        <w:tc>
          <w:tcPr>
            <w:tcW w:w="7061" w:type="dxa"/>
          </w:tcPr>
          <w:p w14:paraId="0623D99F" w14:textId="77DAD8E1" w:rsidR="00841E85" w:rsidRPr="00841E85" w:rsidRDefault="00841E85" w:rsidP="0022022E">
            <w:pPr>
              <w:pStyle w:val="Tekstabloks"/>
              <w:tabs>
                <w:tab w:val="left" w:pos="9000"/>
              </w:tabs>
              <w:ind w:left="0"/>
              <w:rPr>
                <w:sz w:val="22"/>
                <w:szCs w:val="22"/>
              </w:rPr>
            </w:pPr>
            <w:r w:rsidRPr="00841E85">
              <w:rPr>
                <w:sz w:val="22"/>
                <w:szCs w:val="22"/>
              </w:rPr>
              <w:t>Informatīvā tālruņa funkcijas nodrošināšana dzīvnieku uzraudzības vajadzībām Rīgas pilsētā</w:t>
            </w:r>
          </w:p>
        </w:tc>
        <w:tc>
          <w:tcPr>
            <w:tcW w:w="2404" w:type="dxa"/>
          </w:tcPr>
          <w:p w14:paraId="28604D2E" w14:textId="77777777" w:rsidR="00841E85" w:rsidRPr="00841E85" w:rsidRDefault="00841E85" w:rsidP="0022022E">
            <w:pPr>
              <w:pStyle w:val="Tekstabloks"/>
              <w:tabs>
                <w:tab w:val="left" w:pos="9000"/>
              </w:tabs>
              <w:ind w:left="0"/>
              <w:rPr>
                <w:sz w:val="22"/>
                <w:szCs w:val="22"/>
              </w:rPr>
            </w:pPr>
          </w:p>
        </w:tc>
      </w:tr>
      <w:tr w:rsidR="00841E85" w:rsidRPr="00841E85" w14:paraId="6D3AE959" w14:textId="77777777" w:rsidTr="00841E85">
        <w:trPr>
          <w:trHeight w:val="443"/>
        </w:trPr>
        <w:tc>
          <w:tcPr>
            <w:tcW w:w="7944" w:type="dxa"/>
            <w:gridSpan w:val="2"/>
            <w:vAlign w:val="center"/>
          </w:tcPr>
          <w:p w14:paraId="745C7228" w14:textId="2B8258ED" w:rsidR="00841E85" w:rsidRPr="00841E85" w:rsidRDefault="00841E85" w:rsidP="00626C9C">
            <w:pPr>
              <w:pStyle w:val="Tekstabloks"/>
              <w:numPr>
                <w:ilvl w:val="0"/>
                <w:numId w:val="14"/>
              </w:numPr>
              <w:tabs>
                <w:tab w:val="left" w:pos="9000"/>
              </w:tabs>
              <w:ind w:right="33"/>
              <w:jc w:val="right"/>
              <w:rPr>
                <w:b/>
                <w:bCs/>
                <w:sz w:val="22"/>
                <w:szCs w:val="22"/>
              </w:rPr>
            </w:pPr>
            <w:r w:rsidRPr="00841E85">
              <w:rPr>
                <w:b/>
                <w:bCs/>
                <w:sz w:val="22"/>
                <w:szCs w:val="22"/>
              </w:rPr>
              <w:t>Programma kopā</w:t>
            </w:r>
          </w:p>
        </w:tc>
        <w:tc>
          <w:tcPr>
            <w:tcW w:w="2404" w:type="dxa"/>
          </w:tcPr>
          <w:p w14:paraId="199466DD" w14:textId="77777777" w:rsidR="00841E85" w:rsidRPr="00841E85" w:rsidRDefault="00841E85" w:rsidP="0022022E">
            <w:pPr>
              <w:pStyle w:val="Tekstabloks"/>
              <w:tabs>
                <w:tab w:val="left" w:pos="9000"/>
              </w:tabs>
              <w:ind w:left="0"/>
              <w:rPr>
                <w:sz w:val="22"/>
                <w:szCs w:val="22"/>
              </w:rPr>
            </w:pPr>
          </w:p>
        </w:tc>
      </w:tr>
    </w:tbl>
    <w:p w14:paraId="403CA893" w14:textId="18BA2002" w:rsidR="006118D0" w:rsidRDefault="006118D0" w:rsidP="0022022E">
      <w:pPr>
        <w:pStyle w:val="Tekstabloks"/>
        <w:tabs>
          <w:tab w:val="left" w:pos="9000"/>
        </w:tabs>
        <w:ind w:left="930"/>
        <w:rPr>
          <w:sz w:val="16"/>
          <w:szCs w:val="16"/>
        </w:rPr>
      </w:pPr>
    </w:p>
    <w:p w14:paraId="376A9A6F" w14:textId="0FB36686" w:rsidR="00137BB3" w:rsidRDefault="00137BB3" w:rsidP="0022022E">
      <w:pPr>
        <w:pStyle w:val="Tekstabloks"/>
        <w:tabs>
          <w:tab w:val="left" w:pos="9000"/>
        </w:tabs>
        <w:ind w:left="930"/>
        <w:rPr>
          <w:sz w:val="16"/>
          <w:szCs w:val="16"/>
        </w:rPr>
      </w:pPr>
    </w:p>
    <w:tbl>
      <w:tblPr>
        <w:tblStyle w:val="Reatabula"/>
        <w:tblW w:w="10328" w:type="dxa"/>
        <w:tblInd w:w="108" w:type="dxa"/>
        <w:tblLook w:val="04A0" w:firstRow="1" w:lastRow="0" w:firstColumn="1" w:lastColumn="0" w:noHBand="0" w:noVBand="1"/>
      </w:tblPr>
      <w:tblGrid>
        <w:gridCol w:w="5692"/>
        <w:gridCol w:w="4636"/>
      </w:tblGrid>
      <w:tr w:rsidR="00137BB3" w14:paraId="288A10A4" w14:textId="77777777" w:rsidTr="0026617A">
        <w:trPr>
          <w:trHeight w:val="924"/>
        </w:trPr>
        <w:tc>
          <w:tcPr>
            <w:tcW w:w="5692" w:type="dxa"/>
            <w:tcBorders>
              <w:right w:val="thinThickSmallGap" w:sz="24" w:space="0" w:color="auto"/>
            </w:tcBorders>
            <w:vAlign w:val="center"/>
          </w:tcPr>
          <w:p w14:paraId="48F356FF" w14:textId="0196F900" w:rsidR="00137BB3" w:rsidRPr="00137BB3" w:rsidRDefault="00137BB3" w:rsidP="00137BB3">
            <w:pPr>
              <w:pStyle w:val="Tekstabloks"/>
              <w:tabs>
                <w:tab w:val="left" w:pos="9000"/>
              </w:tabs>
              <w:ind w:left="0"/>
              <w:jc w:val="left"/>
              <w:rPr>
                <w:szCs w:val="26"/>
              </w:rPr>
            </w:pPr>
            <w:r w:rsidRPr="00137BB3">
              <w:rPr>
                <w:b/>
                <w:bCs/>
                <w:szCs w:val="26"/>
              </w:rPr>
              <w:t>PAVISAM KOPĀ</w:t>
            </w:r>
            <w:r w:rsidRPr="00137BB3">
              <w:rPr>
                <w:szCs w:val="26"/>
              </w:rPr>
              <w:t xml:space="preserve"> (1.programma kopā + 2.programma kopā + 3.programma kopā)</w:t>
            </w:r>
          </w:p>
        </w:tc>
        <w:tc>
          <w:tcPr>
            <w:tcW w:w="4636" w:type="dxa"/>
            <w:tcBorders>
              <w:top w:val="thinThickSmallGap" w:sz="24" w:space="0" w:color="auto"/>
              <w:left w:val="thinThickSmallGap" w:sz="24" w:space="0" w:color="auto"/>
              <w:bottom w:val="thickThinSmallGap" w:sz="24" w:space="0" w:color="auto"/>
              <w:right w:val="thickThinSmallGap" w:sz="24" w:space="0" w:color="auto"/>
            </w:tcBorders>
          </w:tcPr>
          <w:p w14:paraId="3A5D4E1A" w14:textId="77777777" w:rsidR="00137BB3" w:rsidRDefault="00137BB3" w:rsidP="0022022E">
            <w:pPr>
              <w:pStyle w:val="Tekstabloks"/>
              <w:tabs>
                <w:tab w:val="left" w:pos="9000"/>
              </w:tabs>
              <w:ind w:left="0"/>
              <w:rPr>
                <w:sz w:val="16"/>
                <w:szCs w:val="16"/>
              </w:rPr>
            </w:pPr>
          </w:p>
        </w:tc>
      </w:tr>
    </w:tbl>
    <w:p w14:paraId="7070E01E" w14:textId="77777777" w:rsidR="00137BB3" w:rsidRPr="0022022E" w:rsidRDefault="00137BB3" w:rsidP="0022022E">
      <w:pPr>
        <w:pStyle w:val="Tekstabloks"/>
        <w:tabs>
          <w:tab w:val="left" w:pos="9000"/>
        </w:tabs>
        <w:ind w:left="930"/>
        <w:rPr>
          <w:sz w:val="16"/>
          <w:szCs w:val="16"/>
        </w:rPr>
      </w:pPr>
    </w:p>
    <w:p w14:paraId="57482994" w14:textId="77777777" w:rsidR="00615849" w:rsidRPr="00626C9C" w:rsidRDefault="00615849" w:rsidP="00615849">
      <w:pPr>
        <w:jc w:val="both"/>
        <w:rPr>
          <w:bCs/>
          <w:lang w:val="lv-LV"/>
        </w:rPr>
      </w:pPr>
      <w:r w:rsidRPr="00F016BE">
        <w:rPr>
          <w:sz w:val="26"/>
          <w:szCs w:val="26"/>
          <w:lang w:val="lv-LV"/>
        </w:rPr>
        <w:t>*</w:t>
      </w:r>
      <w:r w:rsidRPr="00615849">
        <w:rPr>
          <w:bCs/>
          <w:lang w:val="lv-LV"/>
        </w:rPr>
        <w:t xml:space="preserve"> Piezīme: Visās programmās pretendenti, sagatavojot izcenojumus, paredz veterinārmedicīniskajā praksē </w:t>
      </w:r>
      <w:r w:rsidRPr="00626C9C">
        <w:rPr>
          <w:bCs/>
          <w:lang w:val="lv-LV"/>
        </w:rPr>
        <w:t>pieļauto zāļu un veterinārfarmaceitisko produktu izmantošanu, kā arī veterinārmedicīniskās prakses standartu un profesionālās ētikas ievērošanu.</w:t>
      </w:r>
    </w:p>
    <w:p w14:paraId="067007F5" w14:textId="68251DA6" w:rsidR="00615849" w:rsidRDefault="00615849" w:rsidP="00615849">
      <w:pPr>
        <w:tabs>
          <w:tab w:val="left" w:pos="0"/>
          <w:tab w:val="left" w:pos="709"/>
        </w:tabs>
        <w:ind w:right="-1243"/>
        <w:jc w:val="both"/>
        <w:rPr>
          <w:sz w:val="26"/>
          <w:szCs w:val="26"/>
          <w:lang w:val="lv-LV"/>
        </w:rPr>
      </w:pPr>
    </w:p>
    <w:p w14:paraId="72EF58CC" w14:textId="77777777" w:rsidR="00137BB3" w:rsidRPr="00626C9C" w:rsidRDefault="00137BB3" w:rsidP="00615849">
      <w:pPr>
        <w:tabs>
          <w:tab w:val="left" w:pos="0"/>
          <w:tab w:val="left" w:pos="709"/>
        </w:tabs>
        <w:ind w:right="-1243"/>
        <w:jc w:val="both"/>
        <w:rPr>
          <w:sz w:val="26"/>
          <w:szCs w:val="26"/>
          <w:lang w:val="lv-LV"/>
        </w:rPr>
      </w:pPr>
    </w:p>
    <w:p w14:paraId="12EDF8C8" w14:textId="158EE524" w:rsidR="00615849" w:rsidRPr="00626C9C" w:rsidRDefault="00615849" w:rsidP="00615849">
      <w:pPr>
        <w:tabs>
          <w:tab w:val="left" w:pos="0"/>
          <w:tab w:val="left" w:pos="709"/>
        </w:tabs>
        <w:ind w:right="-1243"/>
        <w:jc w:val="both"/>
        <w:rPr>
          <w:sz w:val="26"/>
          <w:szCs w:val="26"/>
          <w:lang w:val="lv-LV"/>
        </w:rPr>
      </w:pPr>
      <w:r w:rsidRPr="00626C9C">
        <w:rPr>
          <w:sz w:val="26"/>
          <w:szCs w:val="26"/>
          <w:lang w:val="lv-LV"/>
        </w:rPr>
        <w:t>3.</w:t>
      </w:r>
      <w:r w:rsidR="00841E85" w:rsidRPr="00626C9C">
        <w:rPr>
          <w:sz w:val="26"/>
          <w:szCs w:val="26"/>
          <w:lang w:val="lv-LV"/>
        </w:rPr>
        <w:t>2</w:t>
      </w:r>
      <w:r w:rsidRPr="00626C9C">
        <w:rPr>
          <w:sz w:val="26"/>
          <w:szCs w:val="26"/>
          <w:lang w:val="lv-LV"/>
        </w:rPr>
        <w:t>. Pakalpojuma izmaksas līguma darbības laikā netiks mainītas;</w:t>
      </w:r>
    </w:p>
    <w:p w14:paraId="4E6DBBAA" w14:textId="69116C8A" w:rsidR="00615849" w:rsidRPr="00626C9C" w:rsidRDefault="00615849" w:rsidP="00615849">
      <w:pPr>
        <w:tabs>
          <w:tab w:val="left" w:pos="0"/>
          <w:tab w:val="left" w:pos="709"/>
        </w:tabs>
        <w:ind w:left="540" w:right="-1243" w:hanging="540"/>
        <w:jc w:val="both"/>
        <w:rPr>
          <w:sz w:val="26"/>
          <w:lang w:val="lv-LV"/>
        </w:rPr>
      </w:pPr>
      <w:r w:rsidRPr="00626C9C">
        <w:rPr>
          <w:sz w:val="26"/>
          <w:szCs w:val="26"/>
          <w:lang w:val="lv-LV"/>
        </w:rPr>
        <w:t>3.</w:t>
      </w:r>
      <w:r w:rsidR="00841E85" w:rsidRPr="00626C9C">
        <w:rPr>
          <w:sz w:val="26"/>
          <w:szCs w:val="26"/>
          <w:lang w:val="lv-LV"/>
        </w:rPr>
        <w:t>3</w:t>
      </w:r>
      <w:r w:rsidRPr="00626C9C">
        <w:rPr>
          <w:sz w:val="26"/>
          <w:szCs w:val="26"/>
          <w:lang w:val="lv-LV"/>
        </w:rPr>
        <w:t>. Cenā ir iekļautas visas izmaksas, kas saistītas ar līguma izpildi;</w:t>
      </w:r>
    </w:p>
    <w:p w14:paraId="62C54CA3" w14:textId="61638727" w:rsidR="00615849" w:rsidRPr="00B31119" w:rsidRDefault="00615849" w:rsidP="00615849">
      <w:pPr>
        <w:tabs>
          <w:tab w:val="left" w:pos="0"/>
        </w:tabs>
        <w:ind w:left="540" w:hanging="540"/>
        <w:jc w:val="both"/>
        <w:rPr>
          <w:sz w:val="26"/>
          <w:szCs w:val="26"/>
          <w:lang w:val="lv-LV"/>
        </w:rPr>
      </w:pPr>
      <w:r w:rsidRPr="00626C9C">
        <w:rPr>
          <w:sz w:val="26"/>
          <w:szCs w:val="26"/>
          <w:lang w:val="lv-LV"/>
        </w:rPr>
        <w:t>3.</w:t>
      </w:r>
      <w:r w:rsidR="00841E85" w:rsidRPr="00626C9C">
        <w:rPr>
          <w:sz w:val="26"/>
          <w:szCs w:val="26"/>
          <w:lang w:val="lv-LV"/>
        </w:rPr>
        <w:t>4</w:t>
      </w:r>
      <w:r w:rsidRPr="00626C9C">
        <w:rPr>
          <w:sz w:val="26"/>
          <w:szCs w:val="26"/>
          <w:lang w:val="lv-LV"/>
        </w:rPr>
        <w:t>. Darbu veiksim bez avansa saņemšanas.</w:t>
      </w:r>
    </w:p>
    <w:p w14:paraId="7320281C" w14:textId="58504EA6" w:rsidR="00137BB3" w:rsidRDefault="00137BB3">
      <w:pPr>
        <w:spacing w:after="200" w:line="276" w:lineRule="auto"/>
        <w:rPr>
          <w:lang w:val="lv-LV"/>
        </w:rPr>
      </w:pPr>
      <w:r>
        <w:rPr>
          <w:lang w:val="lv-LV"/>
        </w:rPr>
        <w:br w:type="page"/>
      </w:r>
    </w:p>
    <w:p w14:paraId="1BE62BA5" w14:textId="77777777" w:rsidR="00820DF9" w:rsidRPr="003C73B2" w:rsidRDefault="00820DF9" w:rsidP="00841E85">
      <w:pPr>
        <w:rPr>
          <w:lang w:val="lv-LV"/>
        </w:rPr>
      </w:pPr>
    </w:p>
    <w:p w14:paraId="5CD42050" w14:textId="0CEF79BF" w:rsidR="00C771E3" w:rsidRPr="00841E85" w:rsidRDefault="00C771E3" w:rsidP="00626C9C">
      <w:pPr>
        <w:pStyle w:val="Sarakstarindkopa"/>
        <w:numPr>
          <w:ilvl w:val="0"/>
          <w:numId w:val="14"/>
        </w:numPr>
        <w:ind w:left="284" w:hanging="284"/>
        <w:rPr>
          <w:b/>
          <w:sz w:val="16"/>
          <w:szCs w:val="16"/>
          <w:lang w:val="lv-LV"/>
        </w:rPr>
      </w:pPr>
      <w:r w:rsidRPr="00841E85">
        <w:rPr>
          <w:b/>
          <w:lang w:val="lv-LV"/>
        </w:rPr>
        <w:t>INFORMĀCIJA PAR PRETENDENTU</w:t>
      </w:r>
      <w:r w:rsidRPr="00841E85">
        <w:rPr>
          <w:lang w:val="lv-LV"/>
        </w:rPr>
        <w:t>:</w:t>
      </w:r>
    </w:p>
    <w:p w14:paraId="50E88822" w14:textId="77777777" w:rsidR="00C771E3" w:rsidRPr="003C73B2" w:rsidRDefault="00C771E3" w:rsidP="00841E85">
      <w:pPr>
        <w:rPr>
          <w:lang w:val="lv-LV"/>
        </w:rPr>
      </w:pPr>
      <w:r w:rsidRPr="003C73B2">
        <w:rPr>
          <w:lang w:val="lv-LV"/>
        </w:rPr>
        <w:t>Uzņēmuma nosaukums:______________________________________</w:t>
      </w:r>
    </w:p>
    <w:p w14:paraId="03BB6FD9" w14:textId="77777777" w:rsidR="00C771E3" w:rsidRPr="003C73B2" w:rsidRDefault="00C771E3" w:rsidP="00841E85">
      <w:pPr>
        <w:rPr>
          <w:lang w:val="lv-LV"/>
        </w:rPr>
      </w:pPr>
      <w:r w:rsidRPr="003C73B2">
        <w:rPr>
          <w:lang w:val="lv-LV"/>
        </w:rPr>
        <w:t>Adrese:___________________________________________________</w:t>
      </w:r>
    </w:p>
    <w:p w14:paraId="48BE9619" w14:textId="1C7C7716" w:rsidR="00C771E3" w:rsidRPr="00841E85" w:rsidRDefault="00C771E3" w:rsidP="00841E85">
      <w:pPr>
        <w:rPr>
          <w:u w:val="single"/>
          <w:lang w:val="lv-LV"/>
        </w:rPr>
      </w:pPr>
      <w:r w:rsidRPr="003C73B2">
        <w:rPr>
          <w:lang w:val="lv-LV"/>
        </w:rPr>
        <w:t xml:space="preserve">Tālrunis: </w:t>
      </w:r>
      <w:r w:rsidRPr="00841E85">
        <w:rPr>
          <w:u w:val="single"/>
          <w:lang w:val="lv-LV"/>
        </w:rPr>
        <w:t>___________________________________________</w:t>
      </w:r>
      <w:r w:rsidR="00DB0B1E" w:rsidRPr="00841E85">
        <w:rPr>
          <w:u w:val="single"/>
          <w:lang w:val="lv-LV"/>
        </w:rPr>
        <w:t>______</w:t>
      </w:r>
    </w:p>
    <w:p w14:paraId="529114BF" w14:textId="77777777" w:rsidR="00C771E3" w:rsidRPr="003C73B2" w:rsidRDefault="00C771E3" w:rsidP="00841E85">
      <w:pPr>
        <w:rPr>
          <w:lang w:val="lv-LV"/>
        </w:rPr>
      </w:pPr>
      <w:r w:rsidRPr="003C73B2">
        <w:rPr>
          <w:b/>
          <w:lang w:val="lv-LV"/>
        </w:rPr>
        <w:t>E-pasts</w:t>
      </w:r>
      <w:r w:rsidRPr="003C73B2">
        <w:rPr>
          <w:lang w:val="lv-LV"/>
        </w:rPr>
        <w:t xml:space="preserve"> </w:t>
      </w:r>
      <w:r w:rsidRPr="003C73B2">
        <w:rPr>
          <w:b/>
          <w:lang w:val="lv-LV"/>
        </w:rPr>
        <w:t>elektronisko dokumentu saņemšanai</w:t>
      </w:r>
      <w:r w:rsidRPr="003C73B2">
        <w:rPr>
          <w:lang w:val="lv-LV"/>
        </w:rPr>
        <w:t>: __________________</w:t>
      </w:r>
    </w:p>
    <w:p w14:paraId="22D5D129" w14:textId="77777777" w:rsidR="00C771E3" w:rsidRPr="003C73B2" w:rsidRDefault="00C771E3" w:rsidP="00841E85">
      <w:pPr>
        <w:rPr>
          <w:lang w:val="lv-LV"/>
        </w:rPr>
      </w:pPr>
      <w:r w:rsidRPr="003C73B2">
        <w:rPr>
          <w:lang w:val="lv-LV"/>
        </w:rPr>
        <w:t>Uzņēmums reģistrēts ________________________________________</w:t>
      </w:r>
    </w:p>
    <w:p w14:paraId="7FC5C957" w14:textId="228583DF" w:rsidR="00C771E3" w:rsidRPr="00AE0FB5" w:rsidRDefault="00C771E3" w:rsidP="00841E85">
      <w:pPr>
        <w:rPr>
          <w:lang w:val="lv-LV"/>
        </w:rPr>
      </w:pPr>
      <w:r w:rsidRPr="00AE0FB5">
        <w:rPr>
          <w:lang w:val="lv-LV"/>
        </w:rPr>
        <w:t>Vienotais reģistrācijas Nr.:____________________________________</w:t>
      </w:r>
    </w:p>
    <w:p w14:paraId="61C9F854" w14:textId="77777777" w:rsidR="00C771E3" w:rsidRPr="003C73B2" w:rsidRDefault="00C771E3" w:rsidP="00841E85">
      <w:pPr>
        <w:rPr>
          <w:lang w:val="lv-LV"/>
        </w:rPr>
      </w:pPr>
      <w:r w:rsidRPr="003C73B2">
        <w:rPr>
          <w:lang w:val="lv-LV"/>
        </w:rPr>
        <w:t>PVN maksātāja Nr.: _________________________________________</w:t>
      </w:r>
    </w:p>
    <w:p w14:paraId="1C4893BF" w14:textId="77777777" w:rsidR="00C771E3" w:rsidRPr="003C73B2" w:rsidRDefault="00C771E3" w:rsidP="00841E85">
      <w:pPr>
        <w:rPr>
          <w:lang w:val="lv-LV"/>
        </w:rPr>
      </w:pPr>
      <w:r w:rsidRPr="003C73B2">
        <w:rPr>
          <w:lang w:val="lv-LV"/>
        </w:rPr>
        <w:t>Bankas konta Nr.: __________________________________________</w:t>
      </w:r>
    </w:p>
    <w:p w14:paraId="2758C913" w14:textId="77777777" w:rsidR="00C771E3" w:rsidRPr="003C73B2" w:rsidRDefault="00C771E3" w:rsidP="00841E85">
      <w:pPr>
        <w:rPr>
          <w:lang w:val="lv-LV"/>
        </w:rPr>
      </w:pPr>
      <w:r w:rsidRPr="003C73B2">
        <w:rPr>
          <w:lang w:val="lv-LV"/>
        </w:rPr>
        <w:t>Banka:____________________________________________________</w:t>
      </w:r>
    </w:p>
    <w:p w14:paraId="1426AAB5" w14:textId="77777777" w:rsidR="00C771E3" w:rsidRPr="003C73B2" w:rsidRDefault="00C771E3" w:rsidP="00841E85">
      <w:pPr>
        <w:rPr>
          <w:lang w:val="lv-LV"/>
        </w:rPr>
      </w:pPr>
      <w:r w:rsidRPr="003C73B2">
        <w:rPr>
          <w:lang w:val="lv-LV"/>
        </w:rPr>
        <w:t>Bankas kods:_______________________________________________</w:t>
      </w:r>
    </w:p>
    <w:p w14:paraId="2A6F9C33" w14:textId="77777777" w:rsidR="00C771E3" w:rsidRPr="003C73B2" w:rsidRDefault="00C771E3" w:rsidP="00841E85">
      <w:pPr>
        <w:rPr>
          <w:lang w:val="lv-LV"/>
        </w:rPr>
      </w:pPr>
      <w:r w:rsidRPr="003C73B2">
        <w:rPr>
          <w:lang w:val="lv-LV"/>
        </w:rPr>
        <w:t>Uzņēmuma vadītājs (vārds, uzvārds):____________________________</w:t>
      </w:r>
    </w:p>
    <w:p w14:paraId="16C81E15" w14:textId="77777777" w:rsidR="00C771E3" w:rsidRPr="003C73B2" w:rsidRDefault="00C771E3" w:rsidP="00841E85">
      <w:pPr>
        <w:rPr>
          <w:szCs w:val="16"/>
          <w:lang w:val="lv-LV"/>
        </w:rPr>
      </w:pPr>
      <w:r w:rsidRPr="003C73B2">
        <w:rPr>
          <w:szCs w:val="16"/>
          <w:lang w:val="lv-LV"/>
        </w:rPr>
        <w:t xml:space="preserve">Pretendenta atbilstība </w:t>
      </w:r>
      <w:r w:rsidRPr="003C73B2">
        <w:rPr>
          <w:b/>
          <w:szCs w:val="16"/>
          <w:lang w:val="lv-LV"/>
        </w:rPr>
        <w:t>mazā vai vidējā uzņēmuma</w:t>
      </w:r>
      <w:r w:rsidRPr="003C73B2">
        <w:rPr>
          <w:szCs w:val="16"/>
          <w:lang w:val="lv-LV"/>
        </w:rPr>
        <w:t xml:space="preserve"> statusam</w:t>
      </w:r>
      <w:r w:rsidRPr="003C73B2">
        <w:rPr>
          <w:rStyle w:val="Vresatsauce"/>
          <w:rFonts w:eastAsiaTheme="majorEastAsia"/>
          <w:sz w:val="26"/>
          <w:szCs w:val="16"/>
          <w:lang w:val="lv-LV"/>
        </w:rPr>
        <w:footnoteReference w:id="3"/>
      </w:r>
      <w:r w:rsidRPr="003C73B2">
        <w:rPr>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tblGrid>
      <w:tr w:rsidR="00C771E3" w:rsidRPr="00AE0FB5" w14:paraId="4D4B609C" w14:textId="77777777" w:rsidTr="00841E85">
        <w:trPr>
          <w:trHeight w:val="246"/>
        </w:trPr>
        <w:tc>
          <w:tcPr>
            <w:tcW w:w="952" w:type="dxa"/>
            <w:tcBorders>
              <w:left w:val="single" w:sz="4" w:space="0" w:color="auto"/>
            </w:tcBorders>
            <w:shd w:val="clear" w:color="auto" w:fill="auto"/>
          </w:tcPr>
          <w:p w14:paraId="1636BF08" w14:textId="77777777" w:rsidR="00C771E3" w:rsidRPr="00841E85" w:rsidRDefault="00C771E3" w:rsidP="00841E85">
            <w:pPr>
              <w:rPr>
                <w:sz w:val="16"/>
                <w:szCs w:val="16"/>
                <w:lang w:val="lv-LV"/>
              </w:rPr>
            </w:pPr>
          </w:p>
        </w:tc>
      </w:tr>
      <w:tr w:rsidR="00C771E3" w:rsidRPr="00AE0FB5" w14:paraId="4E80BEED" w14:textId="77777777" w:rsidTr="00841E85">
        <w:trPr>
          <w:trHeight w:val="266"/>
        </w:trPr>
        <w:tc>
          <w:tcPr>
            <w:tcW w:w="952" w:type="dxa"/>
            <w:tcBorders>
              <w:left w:val="single" w:sz="4" w:space="0" w:color="auto"/>
            </w:tcBorders>
            <w:shd w:val="clear" w:color="auto" w:fill="auto"/>
          </w:tcPr>
          <w:p w14:paraId="5FC61E2E" w14:textId="77777777" w:rsidR="00C771E3" w:rsidRPr="00841E85" w:rsidRDefault="00C771E3" w:rsidP="00841E85">
            <w:pPr>
              <w:rPr>
                <w:sz w:val="16"/>
                <w:szCs w:val="16"/>
                <w:u w:val="single"/>
                <w:lang w:val="lv-LV"/>
              </w:rPr>
            </w:pPr>
          </w:p>
        </w:tc>
      </w:tr>
    </w:tbl>
    <w:p w14:paraId="3C29595F" w14:textId="77777777" w:rsidR="00C771E3" w:rsidRPr="00841E85" w:rsidRDefault="00C771E3" w:rsidP="00841E85">
      <w:pPr>
        <w:rPr>
          <w:sz w:val="20"/>
          <w:szCs w:val="20"/>
          <w:lang w:val="lv-LV"/>
        </w:rPr>
      </w:pPr>
      <w:r w:rsidRPr="00841E85">
        <w:rPr>
          <w:sz w:val="20"/>
          <w:szCs w:val="20"/>
          <w:lang w:val="lv-LV"/>
        </w:rPr>
        <w:t>atbilst</w:t>
      </w:r>
    </w:p>
    <w:p w14:paraId="19567219" w14:textId="77777777" w:rsidR="00C771E3" w:rsidRPr="00841E85" w:rsidRDefault="00C771E3" w:rsidP="00841E85">
      <w:pPr>
        <w:rPr>
          <w:sz w:val="20"/>
          <w:szCs w:val="20"/>
          <w:lang w:val="lv-LV"/>
        </w:rPr>
      </w:pPr>
      <w:r w:rsidRPr="00841E85">
        <w:rPr>
          <w:sz w:val="20"/>
          <w:szCs w:val="20"/>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726AC1">
        <w:trPr>
          <w:trHeight w:val="85"/>
        </w:trPr>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5F4675">
          <w:footerReference w:type="even" r:id="rId18"/>
          <w:footerReference w:type="default" r:id="rId19"/>
          <w:pgSz w:w="11906" w:h="16838"/>
          <w:pgMar w:top="567" w:right="851" w:bottom="851" w:left="1134" w:header="709" w:footer="709" w:gutter="0"/>
          <w:cols w:space="708"/>
          <w:docGrid w:linePitch="360"/>
        </w:sectPr>
      </w:pPr>
    </w:p>
    <w:p w14:paraId="596E0EEE" w14:textId="06CAD892" w:rsidR="009C49A1" w:rsidRPr="003C73B2" w:rsidRDefault="00DB37CC" w:rsidP="00841E85">
      <w:pPr>
        <w:jc w:val="right"/>
        <w:rPr>
          <w:lang w:val="lv-LV"/>
        </w:rPr>
      </w:pPr>
      <w:r w:rsidRPr="008B7D35">
        <w:rPr>
          <w:sz w:val="26"/>
          <w:szCs w:val="26"/>
          <w:lang w:val="lv-LV"/>
        </w:rPr>
        <w:t>Pielikums Nr.</w:t>
      </w:r>
      <w:r w:rsidR="008B7D35" w:rsidRPr="008B7D35">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0E039810" w14:textId="75D26AF7" w:rsidR="00615849" w:rsidRPr="00656541" w:rsidRDefault="00615849" w:rsidP="00615849">
      <w:pPr>
        <w:pStyle w:val="Pamatteksts3"/>
        <w:rPr>
          <w:szCs w:val="26"/>
        </w:rPr>
      </w:pPr>
      <w:r w:rsidRPr="00F415FC">
        <w:rPr>
          <w:szCs w:val="26"/>
        </w:rPr>
        <w:t>“</w:t>
      </w:r>
      <w:r>
        <w:rPr>
          <w:szCs w:val="26"/>
        </w:rPr>
        <w:t>Cietušu klaiņojošo un savvaļas dzīvnieku aprūp</w:t>
      </w:r>
      <w:r w:rsidR="008A69BF">
        <w:rPr>
          <w:szCs w:val="26"/>
        </w:rPr>
        <w:t>e</w:t>
      </w:r>
      <w:r>
        <w:rPr>
          <w:szCs w:val="26"/>
        </w:rPr>
        <w:t xml:space="preserve"> un dispečerdienesta nodrošināšan</w:t>
      </w:r>
      <w:r w:rsidR="008A69BF">
        <w:rPr>
          <w:szCs w:val="26"/>
        </w:rPr>
        <w:t>a</w:t>
      </w:r>
      <w:r>
        <w:rPr>
          <w:szCs w:val="26"/>
        </w:rPr>
        <w:t xml:space="preserve"> diennakts režīmā</w:t>
      </w:r>
      <w:r w:rsidRPr="00656541">
        <w:rPr>
          <w:szCs w:val="26"/>
        </w:rPr>
        <w:t>”</w:t>
      </w:r>
    </w:p>
    <w:p w14:paraId="3AED5183" w14:textId="77777777" w:rsidR="00615849" w:rsidRPr="00656541" w:rsidRDefault="00615849" w:rsidP="00615849">
      <w:pPr>
        <w:jc w:val="center"/>
        <w:rPr>
          <w:b/>
          <w:bCs/>
          <w:sz w:val="26"/>
          <w:szCs w:val="26"/>
          <w:lang w:val="lv-LV"/>
        </w:rPr>
      </w:pPr>
      <w:r w:rsidRPr="00656541">
        <w:rPr>
          <w:b/>
          <w:bCs/>
          <w:sz w:val="26"/>
          <w:szCs w:val="26"/>
          <w:lang w:val="lv-LV"/>
        </w:rPr>
        <w:t>identifikācijas Nr. RD DMV 2021/</w:t>
      </w:r>
      <w:r>
        <w:rPr>
          <w:b/>
          <w:bCs/>
          <w:sz w:val="26"/>
          <w:szCs w:val="26"/>
          <w:lang w:val="lv-LV"/>
        </w:rPr>
        <w:t>31</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D73293" w:rsidRDefault="009C49A1" w:rsidP="00B118BA">
      <w:pPr>
        <w:jc w:val="both"/>
        <w:rPr>
          <w:sz w:val="26"/>
          <w:szCs w:val="26"/>
          <w:lang w:val="lv-LV"/>
        </w:rPr>
      </w:pPr>
    </w:p>
    <w:p w14:paraId="0DF22B37" w14:textId="56EF0E78" w:rsidR="009C49A1" w:rsidRPr="00E8747E" w:rsidRDefault="009C49A1" w:rsidP="0057407D">
      <w:pPr>
        <w:numPr>
          <w:ilvl w:val="0"/>
          <w:numId w:val="5"/>
        </w:numPr>
        <w:jc w:val="both"/>
        <w:rPr>
          <w:sz w:val="26"/>
          <w:szCs w:val="26"/>
          <w:lang w:val="lv-LV"/>
        </w:rPr>
      </w:pPr>
      <w:r w:rsidRPr="00D73293">
        <w:rPr>
          <w:bCs/>
          <w:sz w:val="26"/>
          <w:szCs w:val="26"/>
          <w:lang w:val="lv-LV"/>
        </w:rPr>
        <w:t xml:space="preserve">piekrīt piedalīties </w:t>
      </w:r>
      <w:r w:rsidRPr="00615849">
        <w:rPr>
          <w:bCs/>
          <w:sz w:val="26"/>
          <w:szCs w:val="26"/>
          <w:lang w:val="lv-LV"/>
        </w:rPr>
        <w:t xml:space="preserve">atklātajā konkursā </w:t>
      </w:r>
      <w:r w:rsidRPr="00615849">
        <w:rPr>
          <w:sz w:val="26"/>
          <w:szCs w:val="26"/>
          <w:lang w:val="lv-LV"/>
        </w:rPr>
        <w:t>“</w:t>
      </w:r>
      <w:r w:rsidR="00615849" w:rsidRPr="00615849">
        <w:rPr>
          <w:sz w:val="26"/>
          <w:szCs w:val="26"/>
          <w:lang w:val="lv-LV"/>
        </w:rPr>
        <w:t>Cietušu klaiņojošo un savvaļas dzīvnieku aprūp</w:t>
      </w:r>
      <w:r w:rsidR="008A69BF">
        <w:rPr>
          <w:sz w:val="26"/>
          <w:szCs w:val="26"/>
          <w:lang w:val="lv-LV"/>
        </w:rPr>
        <w:t>e</w:t>
      </w:r>
      <w:r w:rsidR="00615849" w:rsidRPr="00615849">
        <w:rPr>
          <w:sz w:val="26"/>
          <w:szCs w:val="26"/>
          <w:lang w:val="lv-LV"/>
        </w:rPr>
        <w:t xml:space="preserve"> un dispečerdienesta nodrošināšan</w:t>
      </w:r>
      <w:r w:rsidR="008A69BF">
        <w:rPr>
          <w:sz w:val="26"/>
          <w:szCs w:val="26"/>
          <w:lang w:val="lv-LV"/>
        </w:rPr>
        <w:t>a</w:t>
      </w:r>
      <w:r w:rsidR="00615849" w:rsidRPr="00615849">
        <w:rPr>
          <w:sz w:val="26"/>
          <w:szCs w:val="26"/>
          <w:lang w:val="lv-LV"/>
        </w:rPr>
        <w:t xml:space="preserve"> diennakts režīmā</w:t>
      </w:r>
      <w:r w:rsidRPr="00615849">
        <w:rPr>
          <w:sz w:val="26"/>
          <w:szCs w:val="26"/>
          <w:lang w:val="lv-LV"/>
        </w:rPr>
        <w:t xml:space="preserve">”, </w:t>
      </w:r>
      <w:r w:rsidRPr="00615849">
        <w:rPr>
          <w:bCs/>
          <w:sz w:val="26"/>
          <w:szCs w:val="26"/>
          <w:lang w:val="lv-LV"/>
        </w:rPr>
        <w:t>identifikācijas Nr. RD DMV 20</w:t>
      </w:r>
      <w:r w:rsidR="00641FC8" w:rsidRPr="00615849">
        <w:rPr>
          <w:bCs/>
          <w:sz w:val="26"/>
          <w:szCs w:val="26"/>
          <w:lang w:val="lv-LV"/>
        </w:rPr>
        <w:t>2</w:t>
      </w:r>
      <w:r w:rsidR="008D349E" w:rsidRPr="00615849">
        <w:rPr>
          <w:bCs/>
          <w:sz w:val="26"/>
          <w:szCs w:val="26"/>
          <w:lang w:val="lv-LV"/>
        </w:rPr>
        <w:t>1/</w:t>
      </w:r>
      <w:r w:rsidR="00615849" w:rsidRPr="00615849">
        <w:rPr>
          <w:bCs/>
          <w:sz w:val="26"/>
          <w:szCs w:val="26"/>
          <w:lang w:val="lv-LV"/>
        </w:rPr>
        <w:t>31</w:t>
      </w:r>
      <w:r w:rsidRPr="00615849">
        <w:rPr>
          <w:bCs/>
          <w:sz w:val="26"/>
          <w:szCs w:val="26"/>
          <w:lang w:val="lv-LV"/>
        </w:rPr>
        <w:t>,</w:t>
      </w:r>
      <w:r w:rsidRPr="00615849">
        <w:rPr>
          <w:sz w:val="26"/>
          <w:szCs w:val="26"/>
          <w:lang w:val="lv-LV"/>
        </w:rPr>
        <w:t xml:space="preserve"> kā &lt;Pretendenta nosaukums, reģistrācijas numurs un adrese&gt; (turpmāk –Pretendents</w:t>
      </w:r>
      <w:r w:rsidRPr="00344636">
        <w:rPr>
          <w:sz w:val="26"/>
          <w:szCs w:val="26"/>
          <w:lang w:val="lv-LV"/>
        </w:rPr>
        <w:t>) apakšuzņēmējs, gadījumā, ja Pretendentam tiks piešķirtas tiesības slēgt iepirkuma</w:t>
      </w:r>
      <w:r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3AF2029C" w14:textId="77777777" w:rsidR="00F60185" w:rsidRDefault="00F60185" w:rsidP="00041D4D">
      <w:pPr>
        <w:pStyle w:val="Sarakstarindkopa"/>
        <w:rPr>
          <w:sz w:val="26"/>
          <w:szCs w:val="30"/>
          <w:lang w:val="lv-LV"/>
        </w:rPr>
      </w:pP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C2365A">
          <w:headerReference w:type="even" r:id="rId20"/>
          <w:headerReference w:type="default" r:id="rId21"/>
          <w:footerReference w:type="even" r:id="rId22"/>
          <w:footerReference w:type="default" r:id="rId23"/>
          <w:pgSz w:w="11906" w:h="16838"/>
          <w:pgMar w:top="709" w:right="851" w:bottom="851" w:left="1134" w:header="709" w:footer="709" w:gutter="0"/>
          <w:cols w:space="708"/>
          <w:docGrid w:linePitch="360"/>
        </w:sectPr>
      </w:pPr>
    </w:p>
    <w:p w14:paraId="3A7BF74B" w14:textId="77777777" w:rsidR="0022022E" w:rsidRDefault="0022022E" w:rsidP="00615849">
      <w:pPr>
        <w:rPr>
          <w:sz w:val="26"/>
          <w:szCs w:val="26"/>
          <w:lang w:val="lv-LV"/>
        </w:rPr>
      </w:pPr>
    </w:p>
    <w:p w14:paraId="03E952B9" w14:textId="7F917D06" w:rsidR="00F415FC" w:rsidRPr="006D14D9" w:rsidRDefault="00DB0B1E" w:rsidP="00DB0B1E">
      <w:pPr>
        <w:keepNext/>
        <w:jc w:val="right"/>
        <w:outlineLvl w:val="0"/>
        <w:rPr>
          <w:iCs/>
          <w:sz w:val="26"/>
          <w:szCs w:val="26"/>
          <w:lang w:val="lv-LV"/>
        </w:rPr>
      </w:pPr>
      <w:r>
        <w:rPr>
          <w:iCs/>
          <w:sz w:val="26"/>
          <w:szCs w:val="26"/>
          <w:lang w:val="lv-LV"/>
        </w:rPr>
        <w:t>Pieli</w:t>
      </w:r>
      <w:r w:rsidR="00F415FC" w:rsidRPr="006D14D9">
        <w:rPr>
          <w:iCs/>
          <w:sz w:val="26"/>
          <w:szCs w:val="26"/>
          <w:lang w:val="lv-LV"/>
        </w:rPr>
        <w:t>kums Nr.</w:t>
      </w:r>
      <w:r w:rsidR="00615849">
        <w:rPr>
          <w:iCs/>
          <w:sz w:val="26"/>
          <w:szCs w:val="26"/>
          <w:lang w:val="lv-LV"/>
        </w:rPr>
        <w:t>4</w:t>
      </w:r>
    </w:p>
    <w:p w14:paraId="00778300" w14:textId="77777777" w:rsidR="00F415FC" w:rsidRPr="006D14D9" w:rsidRDefault="00F415FC" w:rsidP="002C4C05">
      <w:pPr>
        <w:keepNext/>
        <w:jc w:val="right"/>
        <w:outlineLvl w:val="0"/>
        <w:rPr>
          <w:sz w:val="26"/>
          <w:szCs w:val="26"/>
          <w:lang w:val="lv-LV"/>
        </w:rPr>
      </w:pPr>
    </w:p>
    <w:p w14:paraId="4B1078DF" w14:textId="77777777" w:rsidR="00607D3E" w:rsidRPr="006D14D9" w:rsidRDefault="00607D3E" w:rsidP="00607D3E">
      <w:pPr>
        <w:keepNext/>
        <w:jc w:val="center"/>
        <w:outlineLvl w:val="0"/>
        <w:rPr>
          <w:b/>
          <w:bCs/>
          <w:sz w:val="26"/>
          <w:szCs w:val="26"/>
          <w:lang w:val="lv-LV"/>
        </w:rPr>
      </w:pPr>
      <w:r w:rsidRPr="006D14D9">
        <w:rPr>
          <w:b/>
          <w:bCs/>
          <w:sz w:val="26"/>
          <w:szCs w:val="26"/>
          <w:lang w:val="lv-LV"/>
        </w:rPr>
        <w:t>LĪGUMA PROJEKTS</w:t>
      </w:r>
    </w:p>
    <w:p w14:paraId="51F9EF6F" w14:textId="77777777" w:rsidR="00607D3E" w:rsidRPr="006D14D9" w:rsidRDefault="00607D3E" w:rsidP="00607D3E">
      <w:pPr>
        <w:jc w:val="center"/>
        <w:rPr>
          <w:b/>
          <w:bCs/>
          <w:sz w:val="26"/>
          <w:szCs w:val="26"/>
          <w:lang w:val="lv-LV"/>
        </w:rPr>
      </w:pPr>
      <w:r w:rsidRPr="006D14D9">
        <w:rPr>
          <w:b/>
          <w:bCs/>
          <w:sz w:val="26"/>
          <w:szCs w:val="26"/>
          <w:lang w:val="lv-LV"/>
        </w:rPr>
        <w:t>Atklātam konkursam</w:t>
      </w:r>
    </w:p>
    <w:p w14:paraId="03ED7886" w14:textId="3CEAD0FC" w:rsidR="00615849" w:rsidRPr="00656541" w:rsidRDefault="00615849" w:rsidP="00615849">
      <w:pPr>
        <w:pStyle w:val="Pamatteksts3"/>
        <w:rPr>
          <w:szCs w:val="26"/>
        </w:rPr>
      </w:pPr>
      <w:r w:rsidRPr="00F415FC">
        <w:rPr>
          <w:szCs w:val="26"/>
        </w:rPr>
        <w:t>“</w:t>
      </w:r>
      <w:r>
        <w:rPr>
          <w:szCs w:val="26"/>
        </w:rPr>
        <w:t>Cietušu klaiņojošo un savvaļas dzīvnieku aprūp</w:t>
      </w:r>
      <w:r w:rsidR="008A69BF">
        <w:rPr>
          <w:szCs w:val="26"/>
        </w:rPr>
        <w:t>e</w:t>
      </w:r>
      <w:r>
        <w:rPr>
          <w:szCs w:val="26"/>
        </w:rPr>
        <w:t xml:space="preserve"> un dispečerdienesta nodrošināšan</w:t>
      </w:r>
      <w:r w:rsidR="008A69BF">
        <w:rPr>
          <w:szCs w:val="26"/>
        </w:rPr>
        <w:t>a</w:t>
      </w:r>
      <w:r>
        <w:rPr>
          <w:szCs w:val="26"/>
        </w:rPr>
        <w:t xml:space="preserve"> diennakts režīmā</w:t>
      </w:r>
      <w:r w:rsidRPr="00656541">
        <w:rPr>
          <w:szCs w:val="26"/>
        </w:rPr>
        <w:t>”</w:t>
      </w:r>
    </w:p>
    <w:p w14:paraId="48355A29" w14:textId="355349A3" w:rsidR="00615849" w:rsidRDefault="00615849" w:rsidP="00615849">
      <w:pPr>
        <w:jc w:val="center"/>
        <w:rPr>
          <w:b/>
          <w:bCs/>
          <w:sz w:val="26"/>
          <w:szCs w:val="26"/>
          <w:lang w:val="lv-LV"/>
        </w:rPr>
      </w:pPr>
      <w:r w:rsidRPr="00656541">
        <w:rPr>
          <w:b/>
          <w:bCs/>
          <w:sz w:val="26"/>
          <w:szCs w:val="26"/>
          <w:lang w:val="lv-LV"/>
        </w:rPr>
        <w:t>identifikācijas Nr. RD DMV 2021/</w:t>
      </w:r>
      <w:r>
        <w:rPr>
          <w:b/>
          <w:bCs/>
          <w:sz w:val="26"/>
          <w:szCs w:val="26"/>
          <w:lang w:val="lv-LV"/>
        </w:rPr>
        <w:t>31</w:t>
      </w:r>
    </w:p>
    <w:p w14:paraId="573CBD38" w14:textId="5033E05D" w:rsidR="00042943" w:rsidRDefault="00042943" w:rsidP="00615849">
      <w:pPr>
        <w:jc w:val="center"/>
        <w:rPr>
          <w:b/>
          <w:bCs/>
          <w:sz w:val="26"/>
          <w:szCs w:val="26"/>
          <w:lang w:val="lv-LV"/>
        </w:rPr>
      </w:pPr>
    </w:p>
    <w:p w14:paraId="71333383" w14:textId="544C1FBA" w:rsidR="00042943" w:rsidRDefault="00042943" w:rsidP="00615849">
      <w:pPr>
        <w:jc w:val="center"/>
        <w:rPr>
          <w:b/>
          <w:bCs/>
          <w:sz w:val="26"/>
          <w:szCs w:val="26"/>
          <w:lang w:val="lv-LV"/>
        </w:rPr>
      </w:pPr>
    </w:p>
    <w:p w14:paraId="6FB8DBFF" w14:textId="77777777" w:rsidR="00042943" w:rsidRPr="009D1AD2" w:rsidRDefault="00042943" w:rsidP="00042943">
      <w:pPr>
        <w:tabs>
          <w:tab w:val="left" w:pos="6804"/>
        </w:tabs>
        <w:ind w:left="360" w:right="-285"/>
        <w:jc w:val="both"/>
        <w:rPr>
          <w:lang w:val="lv-LV"/>
        </w:rPr>
      </w:pPr>
      <w:r w:rsidRPr="009D1AD2">
        <w:rPr>
          <w:lang w:val="lv-LV"/>
        </w:rPr>
        <w:t>Rīgā, 2021.gada __.________</w:t>
      </w:r>
    </w:p>
    <w:p w14:paraId="21DCA733" w14:textId="77777777" w:rsidR="00042943" w:rsidRPr="009D1AD2" w:rsidRDefault="00042943" w:rsidP="00042943">
      <w:pPr>
        <w:ind w:left="360" w:right="-285"/>
        <w:jc w:val="both"/>
        <w:rPr>
          <w:lang w:val="lv-LV"/>
        </w:rPr>
      </w:pPr>
    </w:p>
    <w:p w14:paraId="290706C0" w14:textId="77777777" w:rsidR="00042943" w:rsidRPr="009D1AD2" w:rsidRDefault="00042943" w:rsidP="00042943">
      <w:pPr>
        <w:tabs>
          <w:tab w:val="left" w:pos="900"/>
          <w:tab w:val="left" w:pos="1134"/>
        </w:tabs>
        <w:ind w:firstLine="567"/>
        <w:jc w:val="both"/>
        <w:rPr>
          <w:lang w:val="lv-LV"/>
        </w:rPr>
      </w:pPr>
      <w:r w:rsidRPr="009D1AD2">
        <w:rPr>
          <w:b/>
          <w:lang w:val="lv-LV"/>
        </w:rPr>
        <w:t>Rīgas domes</w:t>
      </w:r>
      <w:r w:rsidRPr="009D1AD2">
        <w:rPr>
          <w:lang w:val="lv-LV"/>
        </w:rPr>
        <w:t xml:space="preserve"> </w:t>
      </w:r>
      <w:r w:rsidRPr="009D1AD2">
        <w:rPr>
          <w:b/>
          <w:lang w:val="lv-LV"/>
        </w:rPr>
        <w:t>Mājokļu un vides departaments,</w:t>
      </w:r>
      <w:r w:rsidRPr="009D1AD2">
        <w:rPr>
          <w:lang w:val="lv-LV"/>
        </w:rPr>
        <w:t xml:space="preserve"> direktora ____________________ personā, kurš/a rīkojas saskaņā ar Rīgas domes 2011.gada 1.marta saistošo noteikumu Nr.114 “Rīgas pilsētas pašvaldības nolikums” 110.punktu un Rīgas domes 2011.gada 18.janvāra nolikumu Nr.92 „Rīgas domes Mājokļu un vides departamenta nolikums”, turpmāk tekstā – </w:t>
      </w:r>
      <w:r w:rsidRPr="009D1AD2">
        <w:rPr>
          <w:b/>
          <w:lang w:val="lv-LV"/>
        </w:rPr>
        <w:t>Pasūtītājs</w:t>
      </w:r>
      <w:r w:rsidRPr="009D1AD2">
        <w:rPr>
          <w:lang w:val="lv-LV"/>
        </w:rPr>
        <w:t xml:space="preserve">, no vienas puses un </w:t>
      </w:r>
    </w:p>
    <w:p w14:paraId="0D9AC892" w14:textId="56956F5D" w:rsidR="00042943" w:rsidRPr="009D1AD2" w:rsidRDefault="00042943" w:rsidP="00042943">
      <w:pPr>
        <w:tabs>
          <w:tab w:val="left" w:pos="900"/>
          <w:tab w:val="left" w:pos="1134"/>
        </w:tabs>
        <w:ind w:firstLine="567"/>
        <w:jc w:val="both"/>
        <w:rPr>
          <w:lang w:val="lv-LV"/>
        </w:rPr>
      </w:pPr>
      <w:r w:rsidRPr="009D1AD2">
        <w:rPr>
          <w:b/>
          <w:lang w:val="lv-LV"/>
        </w:rPr>
        <w:t>_______________________</w:t>
      </w:r>
      <w:r w:rsidRPr="009D1AD2">
        <w:rPr>
          <w:lang w:val="lv-LV"/>
        </w:rPr>
        <w:t xml:space="preserve"> personā, kurš/a rīkojas uz ____________________________ pamata, turpmāk tekstā – </w:t>
      </w:r>
      <w:r w:rsidR="008D7182">
        <w:rPr>
          <w:b/>
          <w:lang w:val="lv-LV"/>
        </w:rPr>
        <w:t>Pakalpojuma sniedzējs</w:t>
      </w:r>
      <w:r w:rsidRPr="009D1AD2">
        <w:rPr>
          <w:lang w:val="lv-LV"/>
        </w:rPr>
        <w:t>, no otras puses, bet abi kopā turpmāk tekstā – Puses, un katrs atsevišķi – Puse, pamatojoties uz atklātā konkursa „</w:t>
      </w:r>
      <w:r w:rsidRPr="00042943">
        <w:rPr>
          <w:szCs w:val="26"/>
          <w:lang w:val="lv-LV"/>
        </w:rPr>
        <w:t>Cietušu klaiņojošo un savvaļas dzīvnieku aprūp</w:t>
      </w:r>
      <w:r w:rsidR="008A69BF">
        <w:rPr>
          <w:szCs w:val="26"/>
          <w:lang w:val="lv-LV"/>
        </w:rPr>
        <w:t>e</w:t>
      </w:r>
      <w:r w:rsidRPr="00042943">
        <w:rPr>
          <w:szCs w:val="26"/>
          <w:lang w:val="lv-LV"/>
        </w:rPr>
        <w:t xml:space="preserve"> un dispečerdienesta nodrošināšan</w:t>
      </w:r>
      <w:r w:rsidR="008A69BF">
        <w:rPr>
          <w:szCs w:val="26"/>
          <w:lang w:val="lv-LV"/>
        </w:rPr>
        <w:t>a</w:t>
      </w:r>
      <w:r w:rsidRPr="00042943">
        <w:rPr>
          <w:szCs w:val="26"/>
          <w:lang w:val="lv-LV"/>
        </w:rPr>
        <w:t xml:space="preserve"> diennakts režīmā</w:t>
      </w:r>
      <w:r w:rsidRPr="009D1AD2">
        <w:rPr>
          <w:lang w:val="lv-LV"/>
        </w:rPr>
        <w:t xml:space="preserve">” (identifikācijas </w:t>
      </w:r>
      <w:proofErr w:type="spellStart"/>
      <w:r w:rsidRPr="009D1AD2">
        <w:rPr>
          <w:lang w:val="lv-LV"/>
        </w:rPr>
        <w:t>Nr.RD</w:t>
      </w:r>
      <w:proofErr w:type="spellEnd"/>
      <w:r w:rsidRPr="009D1AD2">
        <w:rPr>
          <w:lang w:val="lv-LV"/>
        </w:rPr>
        <w:t xml:space="preserve"> DMV 2021/</w:t>
      </w:r>
      <w:r>
        <w:rPr>
          <w:lang w:val="lv-LV"/>
        </w:rPr>
        <w:t>31</w:t>
      </w:r>
      <w:r w:rsidRPr="009D1AD2">
        <w:rPr>
          <w:lang w:val="lv-LV"/>
        </w:rPr>
        <w:t xml:space="preserve">) </w:t>
      </w:r>
      <w:r>
        <w:rPr>
          <w:lang w:val="lv-LV"/>
        </w:rPr>
        <w:t xml:space="preserve"> </w:t>
      </w:r>
      <w:r w:rsidRPr="009D1AD2">
        <w:rPr>
          <w:lang w:val="lv-LV"/>
        </w:rPr>
        <w:t>rezultātiem, noslēdz šādu līgumu:</w:t>
      </w:r>
    </w:p>
    <w:p w14:paraId="060D5432" w14:textId="77777777" w:rsidR="00042943" w:rsidRPr="009D1AD2" w:rsidRDefault="00042943" w:rsidP="00042943">
      <w:pPr>
        <w:tabs>
          <w:tab w:val="left" w:pos="900"/>
          <w:tab w:val="left" w:pos="1134"/>
        </w:tabs>
        <w:jc w:val="both"/>
        <w:rPr>
          <w:lang w:val="lv-LV"/>
        </w:rPr>
      </w:pPr>
    </w:p>
    <w:p w14:paraId="4863BCC2" w14:textId="77777777" w:rsidR="00042943" w:rsidRPr="009D1AD2" w:rsidRDefault="00042943" w:rsidP="00042943">
      <w:pPr>
        <w:widowControl w:val="0"/>
        <w:numPr>
          <w:ilvl w:val="0"/>
          <w:numId w:val="36"/>
        </w:numPr>
        <w:tabs>
          <w:tab w:val="left" w:pos="426"/>
        </w:tabs>
        <w:autoSpaceDE w:val="0"/>
        <w:autoSpaceDN w:val="0"/>
        <w:adjustRightInd w:val="0"/>
        <w:jc w:val="center"/>
        <w:rPr>
          <w:b/>
          <w:bCs/>
          <w:lang w:val="lv-LV"/>
        </w:rPr>
      </w:pPr>
      <w:r w:rsidRPr="009D1AD2">
        <w:rPr>
          <w:b/>
          <w:bCs/>
          <w:lang w:val="lv-LV"/>
        </w:rPr>
        <w:t>Līguma priekšmets</w:t>
      </w:r>
    </w:p>
    <w:p w14:paraId="7C72C86D" w14:textId="0B17DAE9" w:rsidR="00033407" w:rsidRPr="00584ED7" w:rsidRDefault="00042943" w:rsidP="00033407">
      <w:pPr>
        <w:numPr>
          <w:ilvl w:val="1"/>
          <w:numId w:val="23"/>
        </w:numPr>
        <w:tabs>
          <w:tab w:val="left" w:pos="1080"/>
        </w:tabs>
        <w:spacing w:line="276" w:lineRule="auto"/>
        <w:ind w:left="0" w:firstLine="567"/>
        <w:jc w:val="both"/>
        <w:rPr>
          <w:b/>
          <w:bCs/>
          <w:lang w:val="lv-LV"/>
        </w:rPr>
      </w:pPr>
      <w:r w:rsidRPr="00622692">
        <w:rPr>
          <w:b/>
          <w:bCs/>
          <w:lang w:val="lv-LV"/>
        </w:rPr>
        <w:t xml:space="preserve">Pasūtītājs uzdod, </w:t>
      </w:r>
      <w:r w:rsidR="00033407" w:rsidRPr="00584ED7">
        <w:rPr>
          <w:b/>
          <w:bCs/>
          <w:lang w:val="lv-LV"/>
        </w:rPr>
        <w:t xml:space="preserve">bet </w:t>
      </w:r>
      <w:r w:rsidR="00033407" w:rsidRPr="00584ED7">
        <w:rPr>
          <w:b/>
          <w:lang w:val="lv-LV"/>
        </w:rPr>
        <w:t>Pakalpojuma sniedzējs</w:t>
      </w:r>
      <w:r w:rsidR="00033407" w:rsidRPr="00584ED7">
        <w:rPr>
          <w:b/>
          <w:bCs/>
          <w:lang w:val="lv-LV"/>
        </w:rPr>
        <w:t xml:space="preserve"> apņemas veikt </w:t>
      </w:r>
      <w:r w:rsidR="00033407" w:rsidRPr="00584ED7">
        <w:rPr>
          <w:b/>
          <w:lang w:val="lv-LV"/>
        </w:rPr>
        <w:t>cietušu klaiņojošo un savvaļas dzīvnieku aprūpi un dispečerdienesta nodrošināšanu diennakts režīmā</w:t>
      </w:r>
      <w:r w:rsidR="00033407" w:rsidRPr="00584ED7">
        <w:rPr>
          <w:b/>
          <w:bCs/>
          <w:lang w:val="lv-LV"/>
        </w:rPr>
        <w:t xml:space="preserve"> (turpmāk tekstā – Darbs)</w:t>
      </w:r>
      <w:r w:rsidR="00033407">
        <w:rPr>
          <w:b/>
          <w:bCs/>
          <w:lang w:val="lv-LV"/>
        </w:rPr>
        <w:t>,</w:t>
      </w:r>
      <w:r w:rsidR="00033407" w:rsidRPr="00584ED7">
        <w:rPr>
          <w:b/>
          <w:bCs/>
          <w:lang w:val="lv-LV"/>
        </w:rPr>
        <w:t xml:space="preserve"> atbilstoši šī līguma noteikumiem.</w:t>
      </w:r>
    </w:p>
    <w:p w14:paraId="6A3B502F" w14:textId="14B07BE8" w:rsidR="0019081C" w:rsidRDefault="0019081C" w:rsidP="00063795">
      <w:pPr>
        <w:pStyle w:val="Sarakstarindkopa"/>
        <w:numPr>
          <w:ilvl w:val="1"/>
          <w:numId w:val="34"/>
        </w:numPr>
        <w:tabs>
          <w:tab w:val="clear" w:pos="360"/>
          <w:tab w:val="left" w:pos="1134"/>
        </w:tabs>
        <w:ind w:left="0" w:firstLine="567"/>
        <w:jc w:val="both"/>
        <w:rPr>
          <w:bCs/>
          <w:lang w:val="lv-LV"/>
        </w:rPr>
      </w:pPr>
      <w:r w:rsidRPr="0019081C">
        <w:rPr>
          <w:bCs/>
          <w:lang w:val="lv-LV"/>
        </w:rPr>
        <w:t xml:space="preserve">Pakalpojuma sniedzējs veic šī līguma 1.1.punktā minēto Darbu, vadoties pēc faktiskās situācijas un nepieciešamības, šī līguma </w:t>
      </w:r>
      <w:r w:rsidRPr="00063795">
        <w:rPr>
          <w:bCs/>
          <w:lang w:val="lv-LV"/>
        </w:rPr>
        <w:t>3.1.</w:t>
      </w:r>
      <w:r w:rsidRPr="0019081C">
        <w:rPr>
          <w:bCs/>
          <w:lang w:val="lv-LV"/>
        </w:rPr>
        <w:t>punktā noteiktās līguma maksimālās summas ietveros, ievērojot šī līguma pielikumā Nr.2  „Finanšu piedāvājums” noteiktos izcenojumus.</w:t>
      </w:r>
    </w:p>
    <w:p w14:paraId="55D64D9F" w14:textId="77777777" w:rsidR="00182D4D" w:rsidRPr="00182D4D" w:rsidRDefault="00182D4D" w:rsidP="00182D4D">
      <w:pPr>
        <w:numPr>
          <w:ilvl w:val="1"/>
          <w:numId w:val="23"/>
        </w:numPr>
        <w:tabs>
          <w:tab w:val="left" w:pos="1080"/>
        </w:tabs>
        <w:spacing w:line="276" w:lineRule="auto"/>
        <w:ind w:left="0" w:firstLine="567"/>
        <w:jc w:val="both"/>
        <w:rPr>
          <w:bCs/>
          <w:lang w:val="lv-LV"/>
        </w:rPr>
      </w:pPr>
      <w:r w:rsidRPr="00182D4D">
        <w:rPr>
          <w:bCs/>
          <w:lang w:val="lv-LV"/>
        </w:rPr>
        <w:t>Šī līguma 1.1. punktā noteiktais Darbs tiek izpildīts saskaņā ar:</w:t>
      </w:r>
    </w:p>
    <w:p w14:paraId="196CAF5F" w14:textId="77777777" w:rsidR="00182D4D" w:rsidRPr="00182D4D" w:rsidRDefault="00182D4D" w:rsidP="00182D4D">
      <w:pPr>
        <w:numPr>
          <w:ilvl w:val="0"/>
          <w:numId w:val="30"/>
        </w:numPr>
        <w:tabs>
          <w:tab w:val="left" w:pos="851"/>
          <w:tab w:val="left" w:pos="1134"/>
          <w:tab w:val="left" w:pos="1418"/>
        </w:tabs>
        <w:spacing w:line="276" w:lineRule="auto"/>
        <w:ind w:left="0" w:firstLine="567"/>
        <w:contextualSpacing/>
        <w:jc w:val="both"/>
        <w:rPr>
          <w:bCs/>
          <w:lang w:val="lv-LV"/>
        </w:rPr>
      </w:pPr>
      <w:r w:rsidRPr="00182D4D">
        <w:rPr>
          <w:b/>
          <w:lang w:val="lv-LV"/>
        </w:rPr>
        <w:t>pielikumu Nr.1</w:t>
      </w:r>
      <w:r w:rsidRPr="00182D4D">
        <w:rPr>
          <w:lang w:val="lv-LV"/>
        </w:rPr>
        <w:t xml:space="preserve"> - „Tehniskā specifikācija”;</w:t>
      </w:r>
    </w:p>
    <w:p w14:paraId="7990847C" w14:textId="77777777" w:rsidR="00182D4D" w:rsidRPr="00182D4D" w:rsidRDefault="00182D4D" w:rsidP="00182D4D">
      <w:pPr>
        <w:numPr>
          <w:ilvl w:val="0"/>
          <w:numId w:val="30"/>
        </w:numPr>
        <w:tabs>
          <w:tab w:val="left" w:pos="851"/>
          <w:tab w:val="left" w:pos="1134"/>
          <w:tab w:val="left" w:pos="1418"/>
        </w:tabs>
        <w:spacing w:line="276" w:lineRule="auto"/>
        <w:ind w:left="0" w:firstLine="567"/>
        <w:contextualSpacing/>
        <w:jc w:val="both"/>
        <w:rPr>
          <w:bCs/>
          <w:lang w:val="lv-LV"/>
        </w:rPr>
      </w:pPr>
      <w:r w:rsidRPr="00182D4D">
        <w:rPr>
          <w:b/>
          <w:lang w:val="lv-LV"/>
        </w:rPr>
        <w:t>pielikumu Nr.2</w:t>
      </w:r>
      <w:r w:rsidRPr="00182D4D">
        <w:rPr>
          <w:lang w:val="lv-LV"/>
        </w:rPr>
        <w:t xml:space="preserve"> – „Finanšu piedāvājums”,</w:t>
      </w:r>
      <w:r w:rsidRPr="00182D4D">
        <w:rPr>
          <w:bCs/>
          <w:lang w:val="lv-LV"/>
        </w:rPr>
        <w:t xml:space="preserve"> kas ir šī līguma neatņemamas sastāvdaļas.</w:t>
      </w:r>
    </w:p>
    <w:p w14:paraId="383772FF" w14:textId="77777777" w:rsidR="00182D4D" w:rsidRPr="00182D4D" w:rsidRDefault="00182D4D" w:rsidP="00182D4D">
      <w:pPr>
        <w:numPr>
          <w:ilvl w:val="1"/>
          <w:numId w:val="23"/>
        </w:numPr>
        <w:tabs>
          <w:tab w:val="left" w:pos="720"/>
          <w:tab w:val="left" w:pos="1080"/>
        </w:tabs>
        <w:spacing w:line="276" w:lineRule="auto"/>
        <w:ind w:left="0" w:firstLine="567"/>
        <w:jc w:val="both"/>
        <w:rPr>
          <w:bCs/>
          <w:lang w:val="lv-LV"/>
        </w:rPr>
      </w:pPr>
      <w:r w:rsidRPr="00182D4D">
        <w:rPr>
          <w:bCs/>
          <w:lang w:val="lv-LV"/>
        </w:rPr>
        <w:t>Pakalpojuma sniedzējs darba pieņemšanas aktus un atskaites iesniedz, saskaņā ar:</w:t>
      </w:r>
    </w:p>
    <w:p w14:paraId="4243747B" w14:textId="77777777" w:rsidR="00182D4D" w:rsidRPr="00182D4D" w:rsidRDefault="00182D4D" w:rsidP="00182D4D">
      <w:pPr>
        <w:numPr>
          <w:ilvl w:val="0"/>
          <w:numId w:val="24"/>
        </w:numPr>
        <w:spacing w:line="276" w:lineRule="auto"/>
        <w:ind w:left="0" w:firstLine="567"/>
        <w:jc w:val="both"/>
        <w:rPr>
          <w:bCs/>
          <w:lang w:val="lv-LV"/>
        </w:rPr>
      </w:pPr>
      <w:r w:rsidRPr="00182D4D">
        <w:rPr>
          <w:b/>
          <w:bCs/>
          <w:lang w:val="lv-LV"/>
        </w:rPr>
        <w:t>pielikumu Nr.3</w:t>
      </w:r>
      <w:r w:rsidRPr="00182D4D">
        <w:rPr>
          <w:bCs/>
          <w:lang w:val="lv-LV"/>
        </w:rPr>
        <w:t xml:space="preserve"> „Darba pieņemšanas akts „Bezpalīdzīgā stāvoklī nonākuša savvaļas dzīvnieka aprūpe”;</w:t>
      </w:r>
    </w:p>
    <w:p w14:paraId="30D87657" w14:textId="77777777" w:rsidR="00182D4D" w:rsidRPr="00182D4D" w:rsidRDefault="00182D4D" w:rsidP="00182D4D">
      <w:pPr>
        <w:numPr>
          <w:ilvl w:val="0"/>
          <w:numId w:val="24"/>
        </w:numPr>
        <w:spacing w:line="276" w:lineRule="auto"/>
        <w:ind w:left="0" w:firstLine="567"/>
        <w:jc w:val="both"/>
        <w:rPr>
          <w:bCs/>
          <w:lang w:val="lv-LV"/>
        </w:rPr>
      </w:pPr>
      <w:r w:rsidRPr="00182D4D">
        <w:rPr>
          <w:b/>
          <w:bCs/>
          <w:lang w:val="lv-LV"/>
        </w:rPr>
        <w:t>pielikumu Nr.4</w:t>
      </w:r>
      <w:r w:rsidRPr="00182D4D">
        <w:rPr>
          <w:bCs/>
          <w:lang w:val="lv-LV"/>
        </w:rPr>
        <w:t xml:space="preserve"> „Darba pieņemšanas akts „</w:t>
      </w:r>
      <w:r w:rsidRPr="00182D4D">
        <w:rPr>
          <w:lang w:val="lv-LV"/>
        </w:rPr>
        <w:t>Negadījumā cietuša, slima klaiņojoša suņa un kaķa aprūpe</w:t>
      </w:r>
      <w:r w:rsidRPr="00182D4D">
        <w:rPr>
          <w:bCs/>
          <w:lang w:val="lv-LV"/>
        </w:rPr>
        <w:t>”;</w:t>
      </w:r>
    </w:p>
    <w:p w14:paraId="7B40B168" w14:textId="77777777" w:rsidR="00182D4D" w:rsidRPr="00182D4D" w:rsidRDefault="00182D4D" w:rsidP="00182D4D">
      <w:pPr>
        <w:numPr>
          <w:ilvl w:val="0"/>
          <w:numId w:val="24"/>
        </w:numPr>
        <w:spacing w:line="276" w:lineRule="auto"/>
        <w:ind w:left="0" w:firstLine="567"/>
        <w:jc w:val="both"/>
        <w:rPr>
          <w:bCs/>
          <w:lang w:val="lv-LV"/>
        </w:rPr>
      </w:pPr>
      <w:r w:rsidRPr="00182D4D">
        <w:rPr>
          <w:b/>
          <w:bCs/>
          <w:lang w:val="lv-LV"/>
        </w:rPr>
        <w:t>pielikumu Nr.5</w:t>
      </w:r>
      <w:r w:rsidRPr="00182D4D">
        <w:rPr>
          <w:bCs/>
          <w:lang w:val="lv-LV"/>
        </w:rPr>
        <w:t xml:space="preserve"> „Bezpalīdzīgā stāvoklī nonākuša savvaļas dzīvnieka aprūpe (atskaite)”;</w:t>
      </w:r>
    </w:p>
    <w:p w14:paraId="7BE2DFC2" w14:textId="77777777" w:rsidR="00182D4D" w:rsidRPr="00182D4D" w:rsidRDefault="00182D4D" w:rsidP="00182D4D">
      <w:pPr>
        <w:numPr>
          <w:ilvl w:val="0"/>
          <w:numId w:val="24"/>
        </w:numPr>
        <w:spacing w:line="276" w:lineRule="auto"/>
        <w:ind w:left="0" w:firstLine="567"/>
        <w:jc w:val="both"/>
        <w:rPr>
          <w:bCs/>
          <w:lang w:val="lv-LV"/>
        </w:rPr>
      </w:pPr>
      <w:r w:rsidRPr="00182D4D">
        <w:rPr>
          <w:b/>
          <w:bCs/>
          <w:lang w:val="lv-LV"/>
        </w:rPr>
        <w:t>pielikumu Nr.6</w:t>
      </w:r>
      <w:r w:rsidRPr="00182D4D">
        <w:rPr>
          <w:bCs/>
          <w:lang w:val="lv-LV"/>
        </w:rPr>
        <w:t xml:space="preserve"> „Negadījumā cietuša, slima klaiņojoša suņa un kaķa aprūpe (atskaite)”.</w:t>
      </w:r>
    </w:p>
    <w:p w14:paraId="344D2CE1" w14:textId="230CE66F" w:rsidR="00584ED7" w:rsidRPr="00182D4D" w:rsidRDefault="00584ED7" w:rsidP="00182D4D">
      <w:pPr>
        <w:pStyle w:val="Sarakstarindkopa"/>
        <w:widowControl w:val="0"/>
        <w:numPr>
          <w:ilvl w:val="0"/>
          <w:numId w:val="23"/>
        </w:numPr>
        <w:autoSpaceDE w:val="0"/>
        <w:autoSpaceDN w:val="0"/>
        <w:adjustRightInd w:val="0"/>
        <w:spacing w:after="200" w:line="276" w:lineRule="auto"/>
        <w:jc w:val="center"/>
        <w:rPr>
          <w:b/>
          <w:bCs/>
          <w:lang w:val="lv-LV"/>
        </w:rPr>
      </w:pPr>
      <w:r w:rsidRPr="00182D4D">
        <w:rPr>
          <w:b/>
          <w:bCs/>
          <w:lang w:val="lv-LV"/>
        </w:rPr>
        <w:t>Pušu tiesības un pienākumi</w:t>
      </w:r>
    </w:p>
    <w:p w14:paraId="0FBF75E7" w14:textId="77777777" w:rsidR="00584ED7" w:rsidRPr="00584ED7" w:rsidRDefault="00584ED7" w:rsidP="00584ED7">
      <w:pPr>
        <w:tabs>
          <w:tab w:val="left" w:pos="1080"/>
        </w:tabs>
        <w:ind w:firstLine="540"/>
        <w:jc w:val="both"/>
        <w:rPr>
          <w:b/>
          <w:bCs/>
          <w:lang w:val="lv-LV"/>
        </w:rPr>
      </w:pPr>
      <w:r w:rsidRPr="00584ED7">
        <w:rPr>
          <w:lang w:val="lv-LV"/>
        </w:rPr>
        <w:t>2.1.</w:t>
      </w:r>
      <w:r w:rsidRPr="00584ED7">
        <w:rPr>
          <w:lang w:val="lv-LV"/>
        </w:rPr>
        <w:tab/>
      </w:r>
      <w:r w:rsidRPr="00584ED7">
        <w:rPr>
          <w:bCs/>
          <w:lang w:val="lv-LV"/>
        </w:rPr>
        <w:t>Pusēm savas šajā līgumā noteiktās tiesības jāizmanto un pienākumi jāpilda godprātīgi.</w:t>
      </w:r>
    </w:p>
    <w:p w14:paraId="3F1AE14E" w14:textId="77777777" w:rsidR="00584ED7" w:rsidRPr="00584ED7" w:rsidRDefault="00584ED7" w:rsidP="00584ED7">
      <w:pPr>
        <w:widowControl w:val="0"/>
        <w:tabs>
          <w:tab w:val="left" w:pos="1134"/>
        </w:tabs>
        <w:autoSpaceDE w:val="0"/>
        <w:autoSpaceDN w:val="0"/>
        <w:adjustRightInd w:val="0"/>
        <w:ind w:firstLine="540"/>
        <w:jc w:val="both"/>
        <w:rPr>
          <w:lang w:val="lv-LV"/>
        </w:rPr>
      </w:pPr>
      <w:r w:rsidRPr="00584ED7">
        <w:rPr>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054244A2" w14:textId="77777777" w:rsidR="00584ED7" w:rsidRPr="0056481F" w:rsidRDefault="00584ED7" w:rsidP="00584ED7">
      <w:pPr>
        <w:tabs>
          <w:tab w:val="left" w:pos="1134"/>
        </w:tabs>
        <w:ind w:firstLine="540"/>
        <w:jc w:val="both"/>
        <w:rPr>
          <w:b/>
          <w:bCs/>
          <w:lang w:val="lv-LV"/>
        </w:rPr>
      </w:pPr>
      <w:r w:rsidRPr="00584ED7">
        <w:rPr>
          <w:lang w:val="lv-LV"/>
        </w:rPr>
        <w:t>2.3.</w:t>
      </w:r>
      <w:r w:rsidRPr="00584ED7">
        <w:rPr>
          <w:lang w:val="lv-LV"/>
        </w:rPr>
        <w:tab/>
      </w:r>
      <w:r w:rsidRPr="0056481F">
        <w:rPr>
          <w:b/>
          <w:bCs/>
          <w:lang w:val="lv-LV"/>
        </w:rPr>
        <w:t>Pakalpojuma sniedzējam ir pienākums:</w:t>
      </w:r>
    </w:p>
    <w:p w14:paraId="5A4F9F6A" w14:textId="77777777" w:rsidR="00584ED7" w:rsidRPr="00584ED7" w:rsidRDefault="00584ED7" w:rsidP="00584ED7">
      <w:pPr>
        <w:ind w:firstLine="540"/>
        <w:jc w:val="both"/>
        <w:rPr>
          <w:lang w:val="lv-LV"/>
        </w:rPr>
      </w:pPr>
      <w:r w:rsidRPr="0056481F">
        <w:rPr>
          <w:lang w:val="lv-LV"/>
        </w:rPr>
        <w:t>2.3.1. šī līguma ietvaros kvalitatīvi un savlaicīgi</w:t>
      </w:r>
      <w:r w:rsidRPr="00584ED7">
        <w:rPr>
          <w:lang w:val="lv-LV"/>
        </w:rPr>
        <w:t xml:space="preserve"> veikt visu Darbu ar saviem spēkiem, izmantojot savas profesionālās iemaņas, ar tādu rūpību, kādu var sagaidīt no krietna un rūpīga pakalpojuma sniedzēja; </w:t>
      </w:r>
    </w:p>
    <w:p w14:paraId="3BA397ED" w14:textId="77777777" w:rsidR="00584ED7" w:rsidRPr="00584ED7" w:rsidRDefault="00584ED7" w:rsidP="00584ED7">
      <w:pPr>
        <w:ind w:firstLine="540"/>
        <w:jc w:val="both"/>
        <w:rPr>
          <w:lang w:val="lv-LV"/>
        </w:rPr>
      </w:pPr>
      <w:r w:rsidRPr="00584ED7">
        <w:rPr>
          <w:lang w:val="lv-LV"/>
        </w:rPr>
        <w:t>2.3.2. 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w:t>
      </w:r>
    </w:p>
    <w:p w14:paraId="0E082097" w14:textId="77777777" w:rsidR="00584ED7" w:rsidRPr="00584ED7" w:rsidRDefault="00584ED7" w:rsidP="00584ED7">
      <w:pPr>
        <w:ind w:firstLine="540"/>
        <w:jc w:val="both"/>
        <w:rPr>
          <w:lang w:val="lv-LV" w:eastAsia="lv-LV"/>
        </w:rPr>
      </w:pPr>
      <w:r w:rsidRPr="00584ED7">
        <w:rPr>
          <w:lang w:val="lv-LV"/>
        </w:rPr>
        <w:t xml:space="preserve">2.3.3. </w:t>
      </w:r>
      <w:r w:rsidRPr="00584ED7">
        <w:rPr>
          <w:bCs/>
          <w:lang w:val="lv-LV" w:eastAsia="lv-LV"/>
        </w:rPr>
        <w:t xml:space="preserve">brīdināt Pasūtītāju pirms </w:t>
      </w:r>
      <w:r w:rsidRPr="00584ED7">
        <w:rPr>
          <w:lang w:val="lv-LV" w:eastAsia="lv-LV"/>
        </w:rPr>
        <w:t xml:space="preserve">konkrēto </w:t>
      </w:r>
      <w:r w:rsidRPr="00584ED7">
        <w:rPr>
          <w:bCs/>
          <w:lang w:val="lv-LV" w:eastAsia="lv-LV"/>
        </w:rPr>
        <w:t xml:space="preserve">Darbu </w:t>
      </w:r>
      <w:r w:rsidRPr="00584ED7">
        <w:rPr>
          <w:lang w:val="lv-LV" w:eastAsia="lv-LV"/>
        </w:rPr>
        <w:t xml:space="preserve">sākuma par līgumā neparedzētiem apstākļiem, </w:t>
      </w:r>
      <w:r w:rsidRPr="00584ED7">
        <w:rPr>
          <w:bCs/>
          <w:lang w:val="lv-LV" w:eastAsia="lv-LV"/>
        </w:rPr>
        <w:t xml:space="preserve">kas var ietekmēt Darba </w:t>
      </w:r>
      <w:r w:rsidRPr="00584ED7">
        <w:rPr>
          <w:lang w:val="lv-LV" w:eastAsia="lv-LV"/>
        </w:rPr>
        <w:t xml:space="preserve">izpildi, vienlaicīgi iesniedzot savus priekšlikumus situācijas </w:t>
      </w:r>
      <w:r w:rsidRPr="00584ED7">
        <w:rPr>
          <w:bCs/>
          <w:lang w:val="lv-LV" w:eastAsia="lv-LV"/>
        </w:rPr>
        <w:t xml:space="preserve">risinājumam. Pasūtītājs </w:t>
      </w:r>
      <w:r w:rsidRPr="00584ED7">
        <w:rPr>
          <w:lang w:val="lv-LV" w:eastAsia="lv-LV"/>
        </w:rPr>
        <w:t>vienpersoniski izlemj jautājumu par situācijas risinājumiem;</w:t>
      </w:r>
    </w:p>
    <w:p w14:paraId="68D6EAE3" w14:textId="77777777" w:rsidR="00584ED7" w:rsidRPr="00584ED7" w:rsidRDefault="00584ED7" w:rsidP="00584ED7">
      <w:pPr>
        <w:ind w:firstLine="540"/>
        <w:jc w:val="both"/>
        <w:rPr>
          <w:lang w:val="lv-LV" w:eastAsia="lv-LV"/>
        </w:rPr>
      </w:pPr>
      <w:r w:rsidRPr="00584ED7">
        <w:rPr>
          <w:lang w:val="lv-LV" w:eastAsia="lv-LV"/>
        </w:rPr>
        <w:t>2.3.4. ja Darba veikšanas gaitā tiek atklāts, ka izpildītais Darbs veikts nepieņemamā kvalitātē un neatbilst Pasūtītāja prasībām, novērst norādītos trūkumus par saviem līdzekļiem un Pasūtītāja norādītājā termiņā;</w:t>
      </w:r>
    </w:p>
    <w:p w14:paraId="17FE02D9" w14:textId="77777777" w:rsidR="00584ED7" w:rsidRPr="00584ED7" w:rsidRDefault="00584ED7" w:rsidP="00584ED7">
      <w:pPr>
        <w:ind w:firstLine="540"/>
        <w:jc w:val="both"/>
        <w:rPr>
          <w:lang w:val="lv-LV" w:eastAsia="lv-LV"/>
        </w:rPr>
      </w:pPr>
      <w:r w:rsidRPr="00584ED7">
        <w:rPr>
          <w:lang w:val="lv-LV" w:eastAsia="lv-LV"/>
        </w:rPr>
        <w:t xml:space="preserve">2.3.5. pēc Pasūtītāja pieprasījuma sniegt visu ar šī līguma izpildi saistīto informāciju; </w:t>
      </w:r>
    </w:p>
    <w:p w14:paraId="06C00664" w14:textId="77777777" w:rsidR="00584ED7" w:rsidRPr="00584ED7" w:rsidRDefault="00584ED7" w:rsidP="00584ED7">
      <w:pPr>
        <w:ind w:firstLine="540"/>
        <w:jc w:val="both"/>
        <w:rPr>
          <w:color w:val="000000"/>
          <w:lang w:val="lv-LV"/>
        </w:rPr>
      </w:pPr>
      <w:r w:rsidRPr="00584ED7">
        <w:rPr>
          <w:lang w:val="lv-LV" w:eastAsia="lv-LV"/>
        </w:rPr>
        <w:t xml:space="preserve">2.3.6. </w:t>
      </w:r>
      <w:r w:rsidRPr="00584ED7">
        <w:rPr>
          <w:color w:val="000000"/>
          <w:lang w:val="lv-LV"/>
        </w:rPr>
        <w:t>šī līguma 1.1.punktā minēto Darbu veikt nepārtraukti 24 (divdesmit četras) stundas diennaktī, bez brīvdienām;</w:t>
      </w:r>
    </w:p>
    <w:p w14:paraId="0FC1EFB7" w14:textId="6A1C977A" w:rsidR="00584ED7" w:rsidRPr="00584ED7" w:rsidRDefault="00584ED7" w:rsidP="00584ED7">
      <w:pPr>
        <w:ind w:firstLine="540"/>
        <w:jc w:val="both"/>
        <w:rPr>
          <w:lang w:val="lv-LV" w:eastAsia="lv-LV"/>
        </w:rPr>
      </w:pPr>
      <w:r w:rsidRPr="00584ED7">
        <w:rPr>
          <w:lang w:val="lv-LV" w:eastAsia="lv-LV"/>
        </w:rPr>
        <w:t>2.3.</w:t>
      </w:r>
      <w:r w:rsidR="00B91DAA">
        <w:rPr>
          <w:lang w:val="lv-LV" w:eastAsia="lv-LV"/>
        </w:rPr>
        <w:t>7</w:t>
      </w:r>
      <w:r w:rsidRPr="00584ED7">
        <w:rPr>
          <w:lang w:val="lv-LV" w:eastAsia="lv-LV"/>
        </w:rPr>
        <w:t xml:space="preserve">. </w:t>
      </w:r>
      <w:r w:rsidRPr="00584ED7">
        <w:rPr>
          <w:lang w:val="lv-LV"/>
        </w:rPr>
        <w:t>izpildīt citus šajā līgumā paredzētos noteikumus un pienākumus.</w:t>
      </w:r>
    </w:p>
    <w:p w14:paraId="1E15FA9A" w14:textId="77777777" w:rsidR="00584ED7" w:rsidRPr="00584ED7" w:rsidRDefault="00584ED7" w:rsidP="00584ED7">
      <w:pPr>
        <w:numPr>
          <w:ilvl w:val="1"/>
          <w:numId w:val="25"/>
        </w:numPr>
        <w:tabs>
          <w:tab w:val="clear" w:pos="1440"/>
          <w:tab w:val="left" w:pos="1260"/>
        </w:tabs>
        <w:autoSpaceDN w:val="0"/>
        <w:spacing w:after="200" w:line="274" w:lineRule="exact"/>
        <w:ind w:left="0" w:firstLine="567"/>
        <w:jc w:val="both"/>
        <w:rPr>
          <w:lang w:val="lv-LV" w:eastAsia="lv-LV"/>
        </w:rPr>
      </w:pPr>
      <w:r w:rsidRPr="00584ED7">
        <w:rPr>
          <w:lang w:val="lv-LV" w:eastAsia="lv-LV"/>
        </w:rPr>
        <w:t>Pakalpojuma sniedzējam ir tiesības saņemt no Pasūtītāja informāciju, kas saistīta ar šī līguma 1.1.punktā minētā Darba izpildi.</w:t>
      </w:r>
    </w:p>
    <w:p w14:paraId="4C3BA57C" w14:textId="77777777" w:rsidR="00584ED7" w:rsidRPr="0056481F" w:rsidRDefault="00584ED7" w:rsidP="00584ED7">
      <w:pPr>
        <w:numPr>
          <w:ilvl w:val="1"/>
          <w:numId w:val="25"/>
        </w:numPr>
        <w:tabs>
          <w:tab w:val="clear" w:pos="1440"/>
          <w:tab w:val="left" w:pos="1080"/>
          <w:tab w:val="left" w:pos="1260"/>
        </w:tabs>
        <w:autoSpaceDN w:val="0"/>
        <w:spacing w:after="200" w:line="274" w:lineRule="exact"/>
        <w:ind w:left="0" w:firstLine="567"/>
        <w:jc w:val="both"/>
        <w:rPr>
          <w:b/>
          <w:bCs/>
          <w:lang w:val="lv-LV" w:eastAsia="lv-LV"/>
        </w:rPr>
      </w:pPr>
      <w:r w:rsidRPr="0056481F">
        <w:rPr>
          <w:b/>
          <w:bCs/>
          <w:lang w:val="lv-LV" w:eastAsia="lv-LV"/>
        </w:rPr>
        <w:t>Pasūtītāja tiesības:</w:t>
      </w:r>
    </w:p>
    <w:p w14:paraId="27486116" w14:textId="5D8D9CDA" w:rsidR="00584ED7" w:rsidRPr="00584ED7" w:rsidRDefault="00584ED7" w:rsidP="00E23B6C">
      <w:pPr>
        <w:numPr>
          <w:ilvl w:val="2"/>
          <w:numId w:val="25"/>
        </w:numPr>
        <w:tabs>
          <w:tab w:val="clear" w:pos="2160"/>
        </w:tabs>
        <w:autoSpaceDN w:val="0"/>
        <w:spacing w:line="274" w:lineRule="exact"/>
        <w:ind w:left="0" w:firstLine="567"/>
        <w:jc w:val="both"/>
        <w:rPr>
          <w:lang w:val="lv-LV" w:eastAsia="lv-LV"/>
        </w:rPr>
      </w:pPr>
      <w:r w:rsidRPr="00584ED7">
        <w:rPr>
          <w:lang w:val="lv-LV" w:eastAsia="lv-LV"/>
        </w:rPr>
        <w:t xml:space="preserve">20 (divdesmit) kalendāro dienu laikā izteikt Pakalpojuma sniedzējam pretenzijas attiecībā uz Darba izpildi un kvalitāti. Iesniedzot Pakalpojuma sniedzējam pretenziju, Pasūtītājs atsauc Darba pieņemšanu. Pretenzijā Pasūtītājs vai </w:t>
      </w:r>
      <w:r w:rsidRPr="003829D3">
        <w:rPr>
          <w:lang w:val="lv-LV" w:eastAsia="lv-LV"/>
        </w:rPr>
        <w:t xml:space="preserve">tā </w:t>
      </w:r>
      <w:r w:rsidR="003829D3" w:rsidRPr="003829D3">
        <w:rPr>
          <w:lang w:val="lv-LV" w:eastAsia="lv-LV"/>
        </w:rPr>
        <w:t>8</w:t>
      </w:r>
      <w:r w:rsidRPr="003829D3">
        <w:rPr>
          <w:lang w:val="lv-LV" w:eastAsia="lv-LV"/>
        </w:rPr>
        <w:t>.1.punktā</w:t>
      </w:r>
      <w:r w:rsidRPr="00584ED7">
        <w:rPr>
          <w:lang w:val="lv-LV" w:eastAsia="lv-LV"/>
        </w:rPr>
        <w:t xml:space="preserve"> noteiktā persona:</w:t>
      </w:r>
    </w:p>
    <w:p w14:paraId="1EC15712" w14:textId="77777777" w:rsidR="00584ED7" w:rsidRPr="00BB4362" w:rsidRDefault="00584ED7" w:rsidP="00E23B6C">
      <w:pPr>
        <w:numPr>
          <w:ilvl w:val="3"/>
          <w:numId w:val="25"/>
        </w:numPr>
        <w:tabs>
          <w:tab w:val="left" w:pos="993"/>
          <w:tab w:val="left" w:pos="1260"/>
          <w:tab w:val="left" w:pos="1560"/>
        </w:tabs>
        <w:autoSpaceDN w:val="0"/>
        <w:spacing w:line="274" w:lineRule="exact"/>
        <w:ind w:left="0" w:firstLine="567"/>
        <w:jc w:val="both"/>
        <w:rPr>
          <w:lang w:val="lv-LV" w:eastAsia="lv-LV"/>
        </w:rPr>
      </w:pPr>
      <w:r w:rsidRPr="00BB4362">
        <w:rPr>
          <w:lang w:val="lv-LV" w:eastAsia="lv-LV"/>
        </w:rPr>
        <w:t>norāda Darbā konstatētos trūkumus;</w:t>
      </w:r>
    </w:p>
    <w:p w14:paraId="60BD9B7A" w14:textId="464640FB" w:rsidR="00B91DAA" w:rsidRPr="00BA65A5" w:rsidRDefault="00B91DAA" w:rsidP="00B91DAA">
      <w:pPr>
        <w:pStyle w:val="Sarakstarindkopa"/>
        <w:numPr>
          <w:ilvl w:val="3"/>
          <w:numId w:val="25"/>
        </w:numPr>
        <w:tabs>
          <w:tab w:val="clear" w:pos="3240"/>
          <w:tab w:val="left" w:pos="993"/>
          <w:tab w:val="num" w:pos="1080"/>
        </w:tabs>
        <w:ind w:left="0" w:firstLine="567"/>
        <w:jc w:val="both"/>
        <w:rPr>
          <w:lang w:val="lv-LV"/>
        </w:rPr>
      </w:pPr>
      <w:r w:rsidRPr="00D246A2">
        <w:rPr>
          <w:lang w:val="lv-LV" w:eastAsia="lv-LV"/>
        </w:rPr>
        <w:t xml:space="preserve">nosaka termiņu, kurā Pakalpojumu sniedzējam ir pienākums novērst trūkumus Darbā par saviem finanšu līdzekļiem, </w:t>
      </w:r>
      <w:r w:rsidRPr="00D246A2">
        <w:rPr>
          <w:lang w:val="lv-LV"/>
        </w:rPr>
        <w:t xml:space="preserve"> šī termiņa </w:t>
      </w:r>
      <w:proofErr w:type="spellStart"/>
      <w:r w:rsidRPr="00D246A2">
        <w:rPr>
          <w:lang w:val="lv-LV"/>
        </w:rPr>
        <w:t>neievērosana</w:t>
      </w:r>
      <w:proofErr w:type="spellEnd"/>
      <w:r w:rsidRPr="00D246A2">
        <w:rPr>
          <w:lang w:val="lv-LV"/>
        </w:rPr>
        <w:t xml:space="preserve"> no </w:t>
      </w:r>
      <w:proofErr w:type="spellStart"/>
      <w:r w:rsidRPr="00D246A2">
        <w:rPr>
          <w:lang w:val="lv-LV"/>
        </w:rPr>
        <w:t>Papalpojuma</w:t>
      </w:r>
      <w:proofErr w:type="spellEnd"/>
      <w:r w:rsidRPr="00D246A2">
        <w:rPr>
          <w:lang w:val="lv-LV"/>
        </w:rPr>
        <w:t xml:space="preserve"> sniedzēja tiek kompensēta ar līgumsodu 0,05 % apmērā no kopējās līgumcenas par katru nokavēto dienu, bet ne vairāk kā 10% no šī līguma līgumcenas</w:t>
      </w:r>
      <w:r>
        <w:rPr>
          <w:lang w:val="lv-LV"/>
        </w:rPr>
        <w:t>;</w:t>
      </w:r>
    </w:p>
    <w:p w14:paraId="065E7648" w14:textId="77777777" w:rsidR="00584ED7" w:rsidRPr="00584ED7" w:rsidRDefault="00584ED7" w:rsidP="00E23B6C">
      <w:pPr>
        <w:numPr>
          <w:ilvl w:val="2"/>
          <w:numId w:val="25"/>
        </w:numPr>
        <w:tabs>
          <w:tab w:val="clear" w:pos="2160"/>
          <w:tab w:val="left" w:pos="1260"/>
        </w:tabs>
        <w:autoSpaceDN w:val="0"/>
        <w:spacing w:line="274" w:lineRule="exact"/>
        <w:ind w:left="0" w:firstLine="567"/>
        <w:jc w:val="both"/>
        <w:rPr>
          <w:lang w:val="lv-LV" w:eastAsia="lv-LV"/>
        </w:rPr>
      </w:pPr>
      <w:r w:rsidRPr="00584ED7">
        <w:rPr>
          <w:lang w:val="lv-LV" w:eastAsia="lv-LV"/>
        </w:rPr>
        <w:t>vienpersoniski veikt izmaiņas atskaišu formās (šī līguma pielikums Nr.3; Nr.4; Nr.5; Nr.6) vai šajā līgumā iekļaut jaunas atskaišu formas, par to rakstiski informējot Pakalpojuma sniedzēju vismaz 5 (piecas) darba dienas iepriekš;</w:t>
      </w:r>
    </w:p>
    <w:p w14:paraId="70EC61EC" w14:textId="77777777" w:rsidR="00584ED7" w:rsidRPr="00584ED7" w:rsidRDefault="00584ED7" w:rsidP="0052646D">
      <w:pPr>
        <w:numPr>
          <w:ilvl w:val="1"/>
          <w:numId w:val="25"/>
        </w:numPr>
        <w:tabs>
          <w:tab w:val="left" w:pos="1260"/>
        </w:tabs>
        <w:autoSpaceDN w:val="0"/>
        <w:spacing w:line="274" w:lineRule="exact"/>
        <w:ind w:left="0" w:firstLine="567"/>
        <w:jc w:val="both"/>
        <w:rPr>
          <w:lang w:val="lv-LV" w:eastAsia="lv-LV"/>
        </w:rPr>
      </w:pPr>
      <w:r w:rsidRPr="00584ED7">
        <w:rPr>
          <w:lang w:val="lv-LV" w:eastAsia="lv-LV"/>
        </w:rPr>
        <w:t>Pasūtītājam ir pienākums samaksāt Pakalpojuma sniedzējam par šajā līgumā paredzēto un kvalitatīvi paveikto Darbu, pamatojoties uz Pakalpojuma sniedzēja iesniegtajiem rēķiniem. Ja Darbs tiek veikts nepienācīgā (neatbilst šī līguma nosacījumiem) kvalitātē un Pasūtītājs vai tā pilnvarotā vai par šī līguma izpildi atbildīgā persona par to rakstiski iesniedz pretenziju Pakalpojuma sniedzējam, tad Pasūtītājam ir tiesības neapmaksāt Pakalpojuma sniedzēja iesniegto rēķinu.</w:t>
      </w:r>
    </w:p>
    <w:p w14:paraId="37759CA9" w14:textId="77777777" w:rsidR="00584ED7" w:rsidRPr="00584ED7" w:rsidRDefault="00584ED7" w:rsidP="0052646D">
      <w:pPr>
        <w:numPr>
          <w:ilvl w:val="1"/>
          <w:numId w:val="25"/>
        </w:numPr>
        <w:tabs>
          <w:tab w:val="left" w:pos="1260"/>
        </w:tabs>
        <w:autoSpaceDN w:val="0"/>
        <w:spacing w:line="274" w:lineRule="exact"/>
        <w:ind w:left="0" w:firstLine="567"/>
        <w:jc w:val="both"/>
        <w:rPr>
          <w:lang w:val="lv-LV" w:eastAsia="lv-LV"/>
        </w:rPr>
      </w:pPr>
      <w:r w:rsidRPr="00584ED7">
        <w:rPr>
          <w:lang w:val="lv-LV" w:eastAsia="lv-LV"/>
        </w:rPr>
        <w:t xml:space="preserve">Pasūtītājs apņemas savlaicīgi sniegt Pakalpojuma sniedzējam savā rīcībā </w:t>
      </w:r>
      <w:r w:rsidRPr="00584ED7">
        <w:rPr>
          <w:bCs/>
          <w:lang w:val="lv-LV" w:eastAsia="lv-LV"/>
        </w:rPr>
        <w:t>esošo un</w:t>
      </w:r>
      <w:r w:rsidRPr="00584ED7">
        <w:rPr>
          <w:b/>
          <w:bCs/>
          <w:lang w:val="lv-LV" w:eastAsia="lv-LV"/>
        </w:rPr>
        <w:t xml:space="preserve"> </w:t>
      </w:r>
      <w:r w:rsidRPr="00584ED7">
        <w:rPr>
          <w:lang w:val="lv-LV" w:eastAsia="lv-LV"/>
        </w:rPr>
        <w:t>Darba veikšanai nepieciešamo informāciju.</w:t>
      </w:r>
    </w:p>
    <w:p w14:paraId="3607D809" w14:textId="77777777" w:rsidR="00584ED7" w:rsidRPr="00137BB3" w:rsidRDefault="00584ED7" w:rsidP="0052646D">
      <w:pPr>
        <w:numPr>
          <w:ilvl w:val="1"/>
          <w:numId w:val="25"/>
        </w:numPr>
        <w:tabs>
          <w:tab w:val="left" w:pos="1260"/>
        </w:tabs>
        <w:autoSpaceDN w:val="0"/>
        <w:spacing w:line="274" w:lineRule="exact"/>
        <w:ind w:left="0" w:firstLine="567"/>
        <w:jc w:val="both"/>
        <w:rPr>
          <w:lang w:val="lv-LV" w:eastAsia="lv-LV"/>
        </w:rPr>
      </w:pPr>
      <w:r w:rsidRPr="00584ED7">
        <w:rPr>
          <w:lang w:val="lv-LV" w:eastAsia="lv-LV"/>
        </w:rPr>
        <w:t xml:space="preserve">Pasūtītājs </w:t>
      </w:r>
      <w:r w:rsidRPr="00137BB3">
        <w:rPr>
          <w:lang w:val="lv-LV" w:eastAsia="lv-LV"/>
        </w:rPr>
        <w:t>ir tiesīgs kontrolēt šī līguma noteikumu izpildi.</w:t>
      </w:r>
    </w:p>
    <w:p w14:paraId="68BCCABB" w14:textId="77777777" w:rsidR="00584ED7" w:rsidRPr="00137BB3" w:rsidRDefault="00584ED7" w:rsidP="0052646D">
      <w:pPr>
        <w:numPr>
          <w:ilvl w:val="1"/>
          <w:numId w:val="25"/>
        </w:numPr>
        <w:tabs>
          <w:tab w:val="left" w:pos="1276"/>
        </w:tabs>
        <w:spacing w:line="276" w:lineRule="auto"/>
        <w:ind w:left="0" w:firstLine="567"/>
        <w:jc w:val="both"/>
        <w:rPr>
          <w:lang w:val="lv-LV"/>
        </w:rPr>
      </w:pPr>
      <w:r w:rsidRPr="00137BB3">
        <w:rPr>
          <w:bCs/>
          <w:lang w:val="lv-LV"/>
        </w:rPr>
        <w:t>Puses nekavējoties, bet ne vēlāk kā trīs darba dienu laikā no šādu apstākļu konstatēšanas dienas, informē viens otru, ja:</w:t>
      </w:r>
    </w:p>
    <w:p w14:paraId="2DBA5687" w14:textId="77777777" w:rsidR="00584ED7" w:rsidRPr="00137BB3" w:rsidRDefault="00584ED7" w:rsidP="0052646D">
      <w:pPr>
        <w:numPr>
          <w:ilvl w:val="2"/>
          <w:numId w:val="25"/>
        </w:numPr>
        <w:tabs>
          <w:tab w:val="clear" w:pos="2160"/>
          <w:tab w:val="left" w:pos="993"/>
          <w:tab w:val="left" w:pos="1276"/>
        </w:tabs>
        <w:spacing w:line="276" w:lineRule="auto"/>
        <w:ind w:left="0" w:firstLine="567"/>
        <w:rPr>
          <w:lang w:val="lv-LV"/>
        </w:rPr>
      </w:pPr>
      <w:r w:rsidRPr="00137BB3">
        <w:rPr>
          <w:bCs/>
          <w:lang w:val="lv-LV"/>
        </w:rPr>
        <w:t>starp šī līguma dokumentiem ir pretrunas;</w:t>
      </w:r>
    </w:p>
    <w:p w14:paraId="609656C7" w14:textId="77777777" w:rsidR="00584ED7" w:rsidRPr="00137BB3" w:rsidRDefault="00584ED7" w:rsidP="0052646D">
      <w:pPr>
        <w:numPr>
          <w:ilvl w:val="2"/>
          <w:numId w:val="25"/>
        </w:numPr>
        <w:tabs>
          <w:tab w:val="clear" w:pos="2160"/>
          <w:tab w:val="left" w:pos="993"/>
          <w:tab w:val="left" w:pos="1276"/>
        </w:tabs>
        <w:spacing w:line="276" w:lineRule="auto"/>
        <w:ind w:left="0" w:firstLine="567"/>
        <w:rPr>
          <w:lang w:val="lv-LV"/>
        </w:rPr>
      </w:pPr>
      <w:r w:rsidRPr="00137BB3">
        <w:rPr>
          <w:bCs/>
          <w:lang w:val="lv-LV"/>
        </w:rPr>
        <w:t xml:space="preserve"> šī līguma dokumentos sniegtie dati atšķiras no reālajiem apstākļiem;</w:t>
      </w:r>
    </w:p>
    <w:p w14:paraId="028BF30D" w14:textId="77777777" w:rsidR="00584ED7" w:rsidRPr="00137BB3" w:rsidRDefault="00584ED7" w:rsidP="0052646D">
      <w:pPr>
        <w:numPr>
          <w:ilvl w:val="2"/>
          <w:numId w:val="25"/>
        </w:numPr>
        <w:tabs>
          <w:tab w:val="clear" w:pos="2160"/>
          <w:tab w:val="left" w:pos="993"/>
          <w:tab w:val="left" w:pos="1276"/>
        </w:tabs>
        <w:spacing w:line="276" w:lineRule="auto"/>
        <w:ind w:left="0" w:firstLine="567"/>
        <w:rPr>
          <w:lang w:val="lv-LV"/>
        </w:rPr>
      </w:pPr>
      <w:r w:rsidRPr="00137BB3">
        <w:rPr>
          <w:bCs/>
          <w:lang w:val="lv-LV"/>
        </w:rPr>
        <w:t xml:space="preserve"> šī līguma dokumenti ir nepilnīgi vai kļūdaini;</w:t>
      </w:r>
    </w:p>
    <w:p w14:paraId="4DF7FCA2" w14:textId="77777777" w:rsidR="00584ED7" w:rsidRPr="00137BB3" w:rsidRDefault="00584ED7" w:rsidP="00584ED7">
      <w:pPr>
        <w:numPr>
          <w:ilvl w:val="2"/>
          <w:numId w:val="25"/>
        </w:numPr>
        <w:tabs>
          <w:tab w:val="clear" w:pos="2160"/>
          <w:tab w:val="left" w:pos="993"/>
          <w:tab w:val="left" w:pos="1276"/>
        </w:tabs>
        <w:spacing w:after="200" w:line="276" w:lineRule="auto"/>
        <w:ind w:left="0" w:firstLine="567"/>
        <w:rPr>
          <w:lang w:val="lv-LV"/>
        </w:rPr>
      </w:pPr>
      <w:r w:rsidRPr="00137BB3">
        <w:rPr>
          <w:bCs/>
          <w:lang w:val="lv-LV"/>
        </w:rPr>
        <w:t xml:space="preserve">ir mainījušies šī līguma izpildei nozīmīgi apstākļi vai radušies jauni. </w:t>
      </w:r>
    </w:p>
    <w:p w14:paraId="3DA3B490" w14:textId="775198C9" w:rsidR="00584ED7" w:rsidRPr="00584ED7" w:rsidRDefault="00584ED7" w:rsidP="00CE5977">
      <w:pPr>
        <w:numPr>
          <w:ilvl w:val="1"/>
          <w:numId w:val="25"/>
        </w:numPr>
        <w:tabs>
          <w:tab w:val="clear" w:pos="1440"/>
          <w:tab w:val="left" w:pos="1134"/>
          <w:tab w:val="left" w:pos="1276"/>
        </w:tabs>
        <w:spacing w:before="100" w:beforeAutospacing="1" w:line="276" w:lineRule="auto"/>
        <w:ind w:left="0" w:firstLine="567"/>
        <w:jc w:val="both"/>
        <w:rPr>
          <w:lang w:val="lv-LV" w:eastAsia="lv-LV"/>
        </w:rPr>
      </w:pPr>
      <w:r w:rsidRPr="00584ED7">
        <w:rPr>
          <w:lang w:val="lv-LV" w:eastAsia="lv-LV"/>
        </w:rPr>
        <w:t>Pakalpojuma sniedzējs nav tiesīgs bez saskaņošanas ar Pasūtītāju veikt</w:t>
      </w:r>
      <w:r w:rsidRPr="00584ED7">
        <w:rPr>
          <w:lang w:val="lv-LV"/>
        </w:rPr>
        <w:t xml:space="preserve"> </w:t>
      </w:r>
      <w:r w:rsidR="00AA5179">
        <w:rPr>
          <w:lang w:val="lv-LV"/>
        </w:rPr>
        <w:t xml:space="preserve">atklātā konkursa </w:t>
      </w:r>
      <w:r w:rsidRPr="00584ED7">
        <w:rPr>
          <w:lang w:val="lv-LV"/>
        </w:rPr>
        <w:t xml:space="preserve">(identifikācijas </w:t>
      </w:r>
      <w:proofErr w:type="spellStart"/>
      <w:r w:rsidRPr="00CE5977">
        <w:rPr>
          <w:lang w:val="lv-LV"/>
        </w:rPr>
        <w:t>Nr.RD</w:t>
      </w:r>
      <w:proofErr w:type="spellEnd"/>
      <w:r w:rsidRPr="00CE5977">
        <w:rPr>
          <w:lang w:val="lv-LV"/>
        </w:rPr>
        <w:t xml:space="preserve"> DMV </w:t>
      </w:r>
      <w:r w:rsidR="00AA5179" w:rsidRPr="00CE5977">
        <w:rPr>
          <w:lang w:val="lv-LV"/>
        </w:rPr>
        <w:t>2021/31</w:t>
      </w:r>
      <w:r w:rsidRPr="00CE5977">
        <w:rPr>
          <w:lang w:val="lv-LV"/>
        </w:rPr>
        <w:t>)</w:t>
      </w:r>
      <w:r w:rsidRPr="00584ED7">
        <w:rPr>
          <w:lang w:val="lv-LV" w:eastAsia="lv-LV"/>
        </w:rPr>
        <w:t xml:space="preserve"> piedāvājumā norādītā personāla nomaiņu un iesaistīt papildu apakšuzņēmējus šī līguma izpildē. Pasūtītājs var prasīt personāla viedokli par nomaiņas iemesliem. </w:t>
      </w:r>
      <w:r w:rsidR="007413B9">
        <w:rPr>
          <w:lang w:val="lv-LV" w:eastAsia="lv-LV"/>
        </w:rPr>
        <w:t>Pakalpojuma sniedzējam</w:t>
      </w:r>
      <w:r w:rsidRPr="00584ED7">
        <w:rPr>
          <w:lang w:val="lv-LV" w:eastAsia="lv-LV"/>
        </w:rPr>
        <w:t xml:space="preserve"> ir pienākums saskaņot ar Pasūtītāju papildu personāla iesaistīšanu šī līguma izpildē.</w:t>
      </w:r>
    </w:p>
    <w:p w14:paraId="4C52BD65" w14:textId="72F906B5" w:rsidR="00584ED7" w:rsidRPr="00584ED7" w:rsidRDefault="00584ED7" w:rsidP="00CE5977">
      <w:pPr>
        <w:numPr>
          <w:ilvl w:val="1"/>
          <w:numId w:val="25"/>
        </w:numPr>
        <w:tabs>
          <w:tab w:val="clear" w:pos="1440"/>
          <w:tab w:val="left" w:pos="1134"/>
        </w:tabs>
        <w:spacing w:before="100" w:beforeAutospacing="1" w:line="276" w:lineRule="auto"/>
        <w:ind w:left="0" w:firstLine="567"/>
        <w:jc w:val="both"/>
        <w:rPr>
          <w:lang w:val="lv-LV" w:eastAsia="lv-LV"/>
        </w:rPr>
      </w:pPr>
      <w:r w:rsidRPr="00584ED7">
        <w:rPr>
          <w:lang w:val="lv-LV" w:eastAsia="lv-LV"/>
        </w:rPr>
        <w:t xml:space="preserve">Pakalpojuma sniedzēja </w:t>
      </w:r>
      <w:r w:rsidR="00CE5977">
        <w:rPr>
          <w:lang w:val="lv-LV"/>
        </w:rPr>
        <w:t>atklātajā konkursā</w:t>
      </w:r>
      <w:r w:rsidRPr="00584ED7">
        <w:rPr>
          <w:lang w:val="lv-LV"/>
        </w:rPr>
        <w:t xml:space="preserve"> (identifikācijas </w:t>
      </w:r>
      <w:proofErr w:type="spellStart"/>
      <w:r w:rsidRPr="00CE5977">
        <w:rPr>
          <w:lang w:val="lv-LV"/>
        </w:rPr>
        <w:t>Nr.RD</w:t>
      </w:r>
      <w:proofErr w:type="spellEnd"/>
      <w:r w:rsidRPr="00CE5977">
        <w:rPr>
          <w:lang w:val="lv-LV"/>
        </w:rPr>
        <w:t xml:space="preserve"> DMV 20</w:t>
      </w:r>
      <w:r w:rsidR="00CE5977" w:rsidRPr="00CE5977">
        <w:rPr>
          <w:lang w:val="lv-LV"/>
        </w:rPr>
        <w:t>21</w:t>
      </w:r>
      <w:r w:rsidRPr="00CE5977">
        <w:rPr>
          <w:lang w:val="lv-LV"/>
        </w:rPr>
        <w:t>/</w:t>
      </w:r>
      <w:r w:rsidR="00CE5977" w:rsidRPr="00CE5977">
        <w:rPr>
          <w:lang w:val="lv-LV"/>
        </w:rPr>
        <w:t>31</w:t>
      </w:r>
      <w:r w:rsidRPr="00CE5977">
        <w:rPr>
          <w:lang w:val="lv-LV"/>
        </w:rPr>
        <w:t>)</w:t>
      </w:r>
      <w:r w:rsidRPr="00584ED7">
        <w:rPr>
          <w:lang w:val="lv-LV"/>
        </w:rPr>
        <w:t xml:space="preserve"> </w:t>
      </w:r>
      <w:r w:rsidRPr="00584ED7">
        <w:rPr>
          <w:lang w:val="lv-LV" w:eastAsia="lv-LV"/>
        </w:rPr>
        <w:t xml:space="preserve">piedāvājumā norādītā personāla nomaiņa pieļaujama tikai šajā līgumā norādītajā kārtībā un gadījumos. Pasūtītājs nepiekrīt Pakalpojuma sniedzēja piedāvājumā norādītā personāla nomaiņai šajā līgumā norādītajos gadījumos un gadījumos, kad Pakalpojuma sniedzēja piedāvātais personāls neatbilst </w:t>
      </w:r>
      <w:r w:rsidR="00CE5977">
        <w:rPr>
          <w:lang w:val="lv-LV"/>
        </w:rPr>
        <w:t>atklātā</w:t>
      </w:r>
      <w:r w:rsidR="008A69BF">
        <w:rPr>
          <w:lang w:val="lv-LV"/>
        </w:rPr>
        <w:t xml:space="preserve"> </w:t>
      </w:r>
      <w:r w:rsidR="00CE5977">
        <w:rPr>
          <w:lang w:val="lv-LV"/>
        </w:rPr>
        <w:t>konkursa</w:t>
      </w:r>
      <w:r w:rsidRPr="00584ED7">
        <w:rPr>
          <w:lang w:val="lv-LV"/>
        </w:rPr>
        <w:t xml:space="preserve"> (identifikācijas </w:t>
      </w:r>
      <w:proofErr w:type="spellStart"/>
      <w:r w:rsidRPr="00584ED7">
        <w:rPr>
          <w:lang w:val="lv-LV"/>
        </w:rPr>
        <w:t>Nr.RD</w:t>
      </w:r>
      <w:proofErr w:type="spellEnd"/>
      <w:r w:rsidRPr="00584ED7">
        <w:rPr>
          <w:lang w:val="lv-LV"/>
        </w:rPr>
        <w:t xml:space="preserve"> </w:t>
      </w:r>
      <w:r w:rsidRPr="00CE5977">
        <w:rPr>
          <w:lang w:val="lv-LV"/>
        </w:rPr>
        <w:t xml:space="preserve">DMV </w:t>
      </w:r>
      <w:r w:rsidR="00CE5977" w:rsidRPr="00CE5977">
        <w:rPr>
          <w:lang w:val="lv-LV"/>
        </w:rPr>
        <w:t>2021/31</w:t>
      </w:r>
      <w:r w:rsidRPr="00CE5977">
        <w:rPr>
          <w:lang w:val="lv-LV"/>
        </w:rPr>
        <w:t>)</w:t>
      </w:r>
      <w:r w:rsidRPr="00584ED7">
        <w:rPr>
          <w:lang w:val="lv-LV" w:eastAsia="lv-LV"/>
        </w:rPr>
        <w:t xml:space="preserve"> procedūras dokumentos personālam izvirzītajām prasībām vai tam nav vismaz tādas pašas kvalifikācijas un pieredzes kā personālam, kas tika vērtēts, nosakot </w:t>
      </w:r>
      <w:r w:rsidR="00B72248">
        <w:rPr>
          <w:lang w:val="lv-LV" w:eastAsia="lv-LV"/>
        </w:rPr>
        <w:t>atklāta konkursa uzvarētāju</w:t>
      </w:r>
      <w:r w:rsidRPr="00584ED7">
        <w:rPr>
          <w:lang w:val="lv-LV" w:eastAsia="lv-LV"/>
        </w:rPr>
        <w:t xml:space="preserve">. </w:t>
      </w:r>
    </w:p>
    <w:p w14:paraId="1D38B7AA" w14:textId="77777777" w:rsidR="00584ED7" w:rsidRPr="00584ED7" w:rsidRDefault="00584ED7" w:rsidP="00584ED7">
      <w:pPr>
        <w:widowControl w:val="0"/>
        <w:autoSpaceDE w:val="0"/>
        <w:autoSpaceDN w:val="0"/>
        <w:adjustRightInd w:val="0"/>
        <w:spacing w:before="7" w:line="274" w:lineRule="exact"/>
        <w:jc w:val="both"/>
        <w:rPr>
          <w:color w:val="FF0000"/>
          <w:lang w:val="lv-LV" w:eastAsia="lv-LV"/>
        </w:rPr>
      </w:pPr>
    </w:p>
    <w:p w14:paraId="23EAC4C9" w14:textId="77777777" w:rsidR="00584ED7" w:rsidRPr="00BB4362" w:rsidRDefault="00584ED7" w:rsidP="00584ED7">
      <w:pPr>
        <w:widowControl w:val="0"/>
        <w:numPr>
          <w:ilvl w:val="0"/>
          <w:numId w:val="26"/>
        </w:numPr>
        <w:autoSpaceDE w:val="0"/>
        <w:autoSpaceDN w:val="0"/>
        <w:adjustRightInd w:val="0"/>
        <w:spacing w:after="200" w:line="276" w:lineRule="auto"/>
        <w:jc w:val="center"/>
        <w:rPr>
          <w:b/>
          <w:lang w:val="lv-LV"/>
        </w:rPr>
      </w:pPr>
      <w:r w:rsidRPr="00BB4362">
        <w:rPr>
          <w:b/>
          <w:lang w:val="lv-LV"/>
        </w:rPr>
        <w:t>Samaksa un norēķinu kārtība</w:t>
      </w:r>
    </w:p>
    <w:p w14:paraId="626CAC03" w14:textId="3EE4F4BA" w:rsidR="009A28FA" w:rsidRPr="00DC0898" w:rsidRDefault="009A28FA" w:rsidP="0089361F">
      <w:pPr>
        <w:pStyle w:val="Sarakstarindkopa"/>
        <w:numPr>
          <w:ilvl w:val="1"/>
          <w:numId w:val="26"/>
        </w:numPr>
        <w:tabs>
          <w:tab w:val="clear" w:pos="862"/>
        </w:tabs>
        <w:ind w:left="57" w:firstLine="709"/>
        <w:jc w:val="both"/>
        <w:rPr>
          <w:rFonts w:cstheme="minorHAnsi"/>
          <w:iCs/>
          <w:sz w:val="22"/>
          <w:szCs w:val="22"/>
          <w:lang w:val="lv-LV"/>
        </w:rPr>
      </w:pPr>
      <w:r w:rsidRPr="00BB4362">
        <w:rPr>
          <w:rFonts w:cstheme="minorHAnsi"/>
          <w:iCs/>
          <w:lang w:val="lv-LV"/>
        </w:rPr>
        <w:t xml:space="preserve">Maksimālā kopējā atlīdzība par šī līguma 1.1.apakšpunktā paredzēto Darbu tiek noteikta kā </w:t>
      </w:r>
      <w:r w:rsidRPr="00DC0898">
        <w:rPr>
          <w:rFonts w:cstheme="minorHAnsi"/>
          <w:iCs/>
          <w:lang w:val="lv-LV"/>
        </w:rPr>
        <w:t xml:space="preserve">līgumcena – </w:t>
      </w:r>
      <w:r w:rsidRPr="00DC0898">
        <w:rPr>
          <w:rFonts w:cstheme="minorHAnsi"/>
          <w:b/>
          <w:bCs/>
          <w:iCs/>
          <w:lang w:val="lv-LV"/>
        </w:rPr>
        <w:t>138 999.99 EUR</w:t>
      </w:r>
      <w:r w:rsidRPr="00DC0898">
        <w:rPr>
          <w:rFonts w:cstheme="minorHAnsi"/>
          <w:iCs/>
          <w:lang w:val="lv-LV"/>
        </w:rPr>
        <w:t xml:space="preserve"> (viens simts trīsdesmit astoņi tūkstoši deviņi simti deviņdesmit deviņi </w:t>
      </w:r>
      <w:proofErr w:type="spellStart"/>
      <w:r w:rsidRPr="00DC0898">
        <w:rPr>
          <w:rFonts w:cstheme="minorHAnsi"/>
          <w:iCs/>
          <w:lang w:val="lv-LV"/>
        </w:rPr>
        <w:t>euro</w:t>
      </w:r>
      <w:proofErr w:type="spellEnd"/>
      <w:r w:rsidRPr="00DC0898">
        <w:rPr>
          <w:rFonts w:cstheme="minorHAnsi"/>
          <w:iCs/>
          <w:lang w:val="lv-LV"/>
        </w:rPr>
        <w:t xml:space="preserve"> un 99 centi) un PVN 21% - </w:t>
      </w:r>
      <w:r w:rsidRPr="00DC0898">
        <w:rPr>
          <w:rFonts w:cstheme="minorHAnsi"/>
          <w:b/>
          <w:bCs/>
          <w:iCs/>
          <w:lang w:val="lv-LV"/>
        </w:rPr>
        <w:t xml:space="preserve">29 190.00 </w:t>
      </w:r>
      <w:r w:rsidRPr="00DC0898">
        <w:rPr>
          <w:rFonts w:cstheme="minorHAnsi"/>
          <w:iCs/>
          <w:lang w:val="lv-LV"/>
        </w:rPr>
        <w:t xml:space="preserve">EUR (divdesmit deviņi tūkstoši viens simts deviņdesmit </w:t>
      </w:r>
      <w:proofErr w:type="spellStart"/>
      <w:r w:rsidRPr="00DC0898">
        <w:rPr>
          <w:rFonts w:cstheme="minorHAnsi"/>
          <w:iCs/>
          <w:lang w:val="lv-LV"/>
        </w:rPr>
        <w:t>euro</w:t>
      </w:r>
      <w:proofErr w:type="spellEnd"/>
      <w:r w:rsidRPr="00DC0898">
        <w:rPr>
          <w:rFonts w:cstheme="minorHAnsi"/>
          <w:iCs/>
          <w:lang w:val="lv-LV"/>
        </w:rPr>
        <w:t xml:space="preserve"> un 00 centi), kopā (t.sk. PVN 21%) – </w:t>
      </w:r>
      <w:r w:rsidRPr="00DC0898">
        <w:rPr>
          <w:rFonts w:cstheme="minorHAnsi"/>
          <w:b/>
          <w:bCs/>
          <w:iCs/>
          <w:lang w:val="lv-LV"/>
        </w:rPr>
        <w:t xml:space="preserve">168 189.99 </w:t>
      </w:r>
      <w:r w:rsidRPr="00DC0898">
        <w:rPr>
          <w:rFonts w:cstheme="minorHAnsi"/>
          <w:iCs/>
          <w:lang w:val="lv-LV"/>
        </w:rPr>
        <w:t xml:space="preserve">(viens simts sešdesmit astoņi tūkstoši viens simts astoņdesmit deviņi </w:t>
      </w:r>
      <w:proofErr w:type="spellStart"/>
      <w:r w:rsidRPr="00DC0898">
        <w:rPr>
          <w:rFonts w:cstheme="minorHAnsi"/>
          <w:iCs/>
          <w:lang w:val="lv-LV"/>
        </w:rPr>
        <w:t>euro</w:t>
      </w:r>
      <w:proofErr w:type="spellEnd"/>
      <w:r w:rsidRPr="00DC0898">
        <w:rPr>
          <w:rFonts w:cstheme="minorHAnsi"/>
          <w:iCs/>
          <w:lang w:val="lv-LV"/>
        </w:rPr>
        <w:t xml:space="preserve"> un 99 centi). Līgumā ir iekļautas visas izmaksas, kas saistītas ar šī līguma izpildi. Avanss nav paredzēts. </w:t>
      </w:r>
    </w:p>
    <w:p w14:paraId="16D68854" w14:textId="3C161055" w:rsidR="00584ED7" w:rsidRPr="00DC0898" w:rsidRDefault="0089361F" w:rsidP="0089361F">
      <w:pPr>
        <w:spacing w:line="276" w:lineRule="auto"/>
        <w:ind w:left="57" w:firstLine="510"/>
        <w:jc w:val="both"/>
        <w:rPr>
          <w:rFonts w:cstheme="minorHAnsi"/>
          <w:iCs/>
          <w:lang w:val="lv-LV"/>
        </w:rPr>
      </w:pPr>
      <w:r w:rsidRPr="00DC0898">
        <w:rPr>
          <w:lang w:val="lv-LV"/>
        </w:rPr>
        <w:t xml:space="preserve">3.2. </w:t>
      </w:r>
      <w:r w:rsidR="00584ED7" w:rsidRPr="00DC0898">
        <w:rPr>
          <w:rFonts w:cstheme="minorHAnsi"/>
          <w:iCs/>
          <w:lang w:val="lv-LV"/>
        </w:rPr>
        <w:t>Darba pieņemšanas un apmaksas kārtība:</w:t>
      </w:r>
    </w:p>
    <w:p w14:paraId="3F38C207" w14:textId="1B79EB5E" w:rsidR="00584ED7" w:rsidRPr="0006024B" w:rsidRDefault="00584ED7" w:rsidP="0006024B">
      <w:pPr>
        <w:pStyle w:val="Sarakstarindkopa"/>
        <w:numPr>
          <w:ilvl w:val="2"/>
          <w:numId w:val="47"/>
        </w:numPr>
        <w:tabs>
          <w:tab w:val="left" w:pos="567"/>
        </w:tabs>
        <w:spacing w:line="276" w:lineRule="auto"/>
        <w:ind w:left="0" w:firstLine="566"/>
        <w:jc w:val="both"/>
        <w:rPr>
          <w:rFonts w:cstheme="minorHAnsi"/>
          <w:iCs/>
          <w:lang w:val="lv-LV"/>
        </w:rPr>
      </w:pPr>
      <w:r w:rsidRPr="0006024B">
        <w:rPr>
          <w:rFonts w:cstheme="minorHAnsi"/>
          <w:iCs/>
          <w:lang w:val="lv-LV"/>
        </w:rPr>
        <w:t xml:space="preserve">Pakalpojuma sniedzējs katru mēnesi līdz 15.datumam iesniedz Pasūtītājam šī </w:t>
      </w:r>
      <w:proofErr w:type="spellStart"/>
      <w:r w:rsidRPr="0006024B">
        <w:rPr>
          <w:rFonts w:cstheme="minorHAnsi"/>
          <w:iCs/>
          <w:lang w:val="lv-LV"/>
        </w:rPr>
        <w:t>līgumapunktā</w:t>
      </w:r>
      <w:proofErr w:type="spellEnd"/>
      <w:r w:rsidRPr="0006024B">
        <w:rPr>
          <w:rFonts w:cstheme="minorHAnsi"/>
          <w:iCs/>
          <w:lang w:val="lv-LV"/>
        </w:rPr>
        <w:t xml:space="preserve"> minētos Darba pieņemšanas aktus un atskaites par paveikto Darbu;</w:t>
      </w:r>
    </w:p>
    <w:p w14:paraId="7F785EC4" w14:textId="77777777" w:rsidR="00584ED7" w:rsidRPr="0089361F" w:rsidRDefault="00584ED7" w:rsidP="0006024B">
      <w:pPr>
        <w:numPr>
          <w:ilvl w:val="2"/>
          <w:numId w:val="47"/>
        </w:numPr>
        <w:tabs>
          <w:tab w:val="left" w:pos="1260"/>
        </w:tabs>
        <w:spacing w:line="276" w:lineRule="auto"/>
        <w:ind w:left="0" w:firstLine="567"/>
        <w:jc w:val="both"/>
        <w:rPr>
          <w:rFonts w:cstheme="minorHAnsi"/>
          <w:iCs/>
          <w:lang w:val="lv-LV"/>
        </w:rPr>
      </w:pPr>
      <w:r w:rsidRPr="0089361F">
        <w:rPr>
          <w:rFonts w:cstheme="minorHAnsi"/>
          <w:iCs/>
          <w:lang w:val="lv-LV"/>
        </w:rPr>
        <w:t>Pasūtītājs šī līguma 3.2.1.apakšpunktā minētos Darba pieņemšanas aktus un atskaites 5 (piecu) darba dienu laikā pārbauda un apliecina;</w:t>
      </w:r>
    </w:p>
    <w:p w14:paraId="47D89404" w14:textId="013B4077" w:rsidR="00584ED7" w:rsidRDefault="00584ED7" w:rsidP="0006024B">
      <w:pPr>
        <w:numPr>
          <w:ilvl w:val="2"/>
          <w:numId w:val="47"/>
        </w:numPr>
        <w:tabs>
          <w:tab w:val="left" w:pos="1260"/>
        </w:tabs>
        <w:spacing w:line="276" w:lineRule="auto"/>
        <w:ind w:left="0" w:firstLine="567"/>
        <w:jc w:val="both"/>
        <w:rPr>
          <w:lang w:val="lv-LV"/>
        </w:rPr>
      </w:pPr>
      <w:r w:rsidRPr="0089361F">
        <w:rPr>
          <w:rFonts w:cstheme="minorHAnsi"/>
          <w:iCs/>
          <w:lang w:val="lv-LV"/>
        </w:rPr>
        <w:t>Pasūtītāja apstiprinātie Darba pieņemšanas akti un atskaites ir pamats Pakalpojuma sniedzēja rēķina iesniegšanai par izpildīto Darbu</w:t>
      </w:r>
      <w:r w:rsidRPr="00584ED7">
        <w:rPr>
          <w:lang w:val="lv-LV"/>
        </w:rPr>
        <w:t xml:space="preserve">. </w:t>
      </w:r>
    </w:p>
    <w:p w14:paraId="5AB33F62" w14:textId="77777777" w:rsidR="00584ED7" w:rsidRPr="00584ED7" w:rsidRDefault="00584ED7" w:rsidP="0006024B">
      <w:pPr>
        <w:numPr>
          <w:ilvl w:val="1"/>
          <w:numId w:val="47"/>
        </w:numPr>
        <w:tabs>
          <w:tab w:val="left" w:pos="1260"/>
          <w:tab w:val="left" w:pos="1418"/>
        </w:tabs>
        <w:spacing w:line="276" w:lineRule="auto"/>
        <w:ind w:left="0" w:firstLine="567"/>
        <w:jc w:val="both"/>
        <w:rPr>
          <w:lang w:val="lv-LV"/>
        </w:rPr>
      </w:pPr>
      <w:r w:rsidRPr="00584ED7">
        <w:rPr>
          <w:bCs/>
          <w:lang w:val="lv-LV" w:eastAsia="lv-LV"/>
        </w:rPr>
        <w:t>Rēķina formāts un iesniegšanas kārtība:</w:t>
      </w:r>
    </w:p>
    <w:p w14:paraId="29937BF4" w14:textId="77777777" w:rsidR="00584ED7" w:rsidRPr="00584ED7" w:rsidRDefault="00584ED7" w:rsidP="0006024B">
      <w:pPr>
        <w:numPr>
          <w:ilvl w:val="2"/>
          <w:numId w:val="47"/>
        </w:numPr>
        <w:tabs>
          <w:tab w:val="left" w:pos="1260"/>
          <w:tab w:val="left" w:pos="1418"/>
        </w:tabs>
        <w:spacing w:line="276" w:lineRule="auto"/>
        <w:ind w:left="0" w:firstLine="567"/>
        <w:jc w:val="both"/>
        <w:rPr>
          <w:lang w:val="lv-LV"/>
        </w:rPr>
      </w:pPr>
      <w:r w:rsidRPr="00584ED7">
        <w:rPr>
          <w:lang w:val="lv-LV" w:eastAsia="lv-LV"/>
        </w:rPr>
        <w:t xml:space="preserve">Pakalpojuma sniedzējs sagatavo grāmatvedības attaisnojuma dokumentus elektroniskā formātā (turpmāk - elektronisks rēķins), atbilstoši Rīgas pilsētas pašvaldības portālā </w:t>
      </w:r>
      <w:hyperlink r:id="rId24" w:history="1">
        <w:r w:rsidRPr="00584ED7">
          <w:rPr>
            <w:color w:val="0000FF"/>
            <w:u w:val="single"/>
            <w:lang w:val="lv-LV" w:eastAsia="lv-LV"/>
          </w:rPr>
          <w:t>www.eriga.lv</w:t>
        </w:r>
      </w:hyperlink>
      <w:r w:rsidRPr="00584ED7">
        <w:rPr>
          <w:lang w:val="lv-LV" w:eastAsia="lv-LV"/>
        </w:rPr>
        <w:t>, sadaļā „Rēķinu iesniegšana” norādītajai informācijai par elektroniskā rēķina formātu;</w:t>
      </w:r>
    </w:p>
    <w:p w14:paraId="1A0701F4" w14:textId="77777777" w:rsidR="00584ED7" w:rsidRPr="00584ED7" w:rsidRDefault="00584ED7" w:rsidP="0006024B">
      <w:pPr>
        <w:numPr>
          <w:ilvl w:val="2"/>
          <w:numId w:val="47"/>
        </w:numPr>
        <w:tabs>
          <w:tab w:val="left" w:pos="1260"/>
          <w:tab w:val="left" w:pos="1418"/>
        </w:tabs>
        <w:spacing w:line="276" w:lineRule="auto"/>
        <w:ind w:left="0" w:firstLine="567"/>
        <w:jc w:val="both"/>
        <w:rPr>
          <w:lang w:val="lv-LV"/>
        </w:rPr>
      </w:pPr>
      <w:r w:rsidRPr="00584ED7">
        <w:rPr>
          <w:lang w:val="lv-LV" w:eastAsia="lv-LV"/>
        </w:rPr>
        <w:t>Elektroniskos rēķinus apmaksai Pakalpojuma sniedzējs iesniedz Pasūtītājam, izvēloties  vienu no sekojošiem rēķina piegādes kanāliem:</w:t>
      </w:r>
    </w:p>
    <w:p w14:paraId="19E2BDF7" w14:textId="77777777" w:rsidR="00584ED7" w:rsidRPr="00584ED7" w:rsidRDefault="00584ED7" w:rsidP="0006024B">
      <w:pPr>
        <w:numPr>
          <w:ilvl w:val="3"/>
          <w:numId w:val="47"/>
        </w:numPr>
        <w:tabs>
          <w:tab w:val="left" w:pos="1260"/>
          <w:tab w:val="left" w:pos="1418"/>
        </w:tabs>
        <w:spacing w:line="276" w:lineRule="auto"/>
        <w:ind w:left="0" w:firstLine="567"/>
        <w:jc w:val="both"/>
        <w:rPr>
          <w:lang w:val="lv-LV"/>
        </w:rPr>
      </w:pPr>
      <w:r w:rsidRPr="00584ED7">
        <w:rPr>
          <w:lang w:val="lv-LV" w:eastAsia="lv-LV"/>
        </w:rPr>
        <w:t>izveido programmatūru datu apmaiņai starp Pakalpojuma sniedzēja norēķinu sistēmu un pašvaldības vienoto informācijas sistēmu;</w:t>
      </w:r>
    </w:p>
    <w:p w14:paraId="2A9E7BC8" w14:textId="77777777" w:rsidR="00584ED7" w:rsidRPr="00584ED7" w:rsidRDefault="00584ED7" w:rsidP="0006024B">
      <w:pPr>
        <w:numPr>
          <w:ilvl w:val="3"/>
          <w:numId w:val="47"/>
        </w:numPr>
        <w:tabs>
          <w:tab w:val="left" w:pos="1260"/>
          <w:tab w:val="left" w:pos="1418"/>
        </w:tabs>
        <w:spacing w:line="276" w:lineRule="auto"/>
        <w:ind w:left="0" w:firstLine="567"/>
        <w:jc w:val="both"/>
        <w:rPr>
          <w:lang w:val="lv-LV"/>
        </w:rPr>
      </w:pPr>
      <w:r w:rsidRPr="00584ED7">
        <w:rPr>
          <w:lang w:val="lv-LV" w:eastAsia="lv-LV"/>
        </w:rPr>
        <w:t xml:space="preserve">augšupielādē rēķinu failus portālā </w:t>
      </w:r>
      <w:hyperlink r:id="rId25" w:history="1">
        <w:r w:rsidRPr="00584ED7">
          <w:rPr>
            <w:color w:val="0000FF"/>
            <w:u w:val="single"/>
            <w:lang w:val="lv-LV" w:eastAsia="lv-LV"/>
          </w:rPr>
          <w:t>www.eriga.lv</w:t>
        </w:r>
      </w:hyperlink>
      <w:r w:rsidRPr="00584ED7">
        <w:rPr>
          <w:lang w:val="lv-LV" w:eastAsia="lv-LV"/>
        </w:rPr>
        <w:t xml:space="preserve">, atbilstoši portālā </w:t>
      </w:r>
      <w:hyperlink r:id="rId26" w:history="1">
        <w:r w:rsidRPr="00584ED7">
          <w:rPr>
            <w:color w:val="0000FF"/>
            <w:u w:val="single"/>
            <w:lang w:val="lv-LV" w:eastAsia="lv-LV"/>
          </w:rPr>
          <w:t>www.eriga.lv</w:t>
        </w:r>
      </w:hyperlink>
      <w:r w:rsidRPr="00584ED7">
        <w:rPr>
          <w:lang w:val="lv-LV" w:eastAsia="lv-LV"/>
        </w:rPr>
        <w:t>, sadaļā „Rēķinu iesniegšana” norādītajai informācijai par elektroniskā rēķina formātu;</w:t>
      </w:r>
    </w:p>
    <w:p w14:paraId="1CFF7356" w14:textId="77777777" w:rsidR="00584ED7" w:rsidRPr="00584ED7" w:rsidRDefault="00584ED7" w:rsidP="0006024B">
      <w:pPr>
        <w:numPr>
          <w:ilvl w:val="3"/>
          <w:numId w:val="47"/>
        </w:numPr>
        <w:tabs>
          <w:tab w:val="left" w:pos="1260"/>
          <w:tab w:val="left" w:pos="1418"/>
        </w:tabs>
        <w:spacing w:line="276" w:lineRule="auto"/>
        <w:ind w:left="0" w:firstLine="567"/>
        <w:jc w:val="both"/>
        <w:rPr>
          <w:lang w:val="lv-LV"/>
        </w:rPr>
      </w:pPr>
      <w:r w:rsidRPr="00584ED7">
        <w:rPr>
          <w:lang w:val="lv-LV" w:eastAsia="lv-LV"/>
        </w:rPr>
        <w:t xml:space="preserve">izmanto </w:t>
      </w:r>
      <w:proofErr w:type="spellStart"/>
      <w:r w:rsidRPr="00584ED7">
        <w:rPr>
          <w:lang w:val="lv-LV" w:eastAsia="lv-LV"/>
        </w:rPr>
        <w:t>Web</w:t>
      </w:r>
      <w:proofErr w:type="spellEnd"/>
      <w:r w:rsidRPr="00584ED7">
        <w:rPr>
          <w:lang w:val="lv-LV" w:eastAsia="lv-LV"/>
        </w:rPr>
        <w:t xml:space="preserve"> formas portālā </w:t>
      </w:r>
      <w:hyperlink r:id="rId27" w:history="1">
        <w:r w:rsidRPr="00584ED7">
          <w:rPr>
            <w:color w:val="0000FF"/>
            <w:u w:val="single"/>
            <w:lang w:val="lv-LV" w:eastAsia="lv-LV"/>
          </w:rPr>
          <w:t>www.eriga.lv</w:t>
        </w:r>
      </w:hyperlink>
      <w:r w:rsidRPr="00584ED7">
        <w:rPr>
          <w:lang w:val="lv-LV" w:eastAsia="lv-LV"/>
        </w:rPr>
        <w:t>, sadaļā „Rēķinu iesniegšana” manuālai rēķinu ievadei.</w:t>
      </w:r>
    </w:p>
    <w:p w14:paraId="0EF86F41" w14:textId="77777777" w:rsidR="00584ED7" w:rsidRPr="0026617A" w:rsidRDefault="00584ED7" w:rsidP="0006024B">
      <w:pPr>
        <w:numPr>
          <w:ilvl w:val="2"/>
          <w:numId w:val="47"/>
        </w:numPr>
        <w:tabs>
          <w:tab w:val="left" w:pos="1260"/>
          <w:tab w:val="left" w:pos="1418"/>
        </w:tabs>
        <w:spacing w:line="276" w:lineRule="auto"/>
        <w:ind w:left="0" w:firstLine="567"/>
        <w:jc w:val="both"/>
        <w:rPr>
          <w:lang w:val="lv-LV"/>
        </w:rPr>
      </w:pPr>
      <w:r w:rsidRPr="0026617A">
        <w:rPr>
          <w:lang w:val="lv-LV" w:eastAsia="lv-LV"/>
        </w:rPr>
        <w:t>Šajā līgumā noteiktā kārtībā iesniegts elektronisks rēķins nodrošina Pusēm elektroniskā rēķina izcelsmes autentiskumu un satura integritāti.</w:t>
      </w:r>
    </w:p>
    <w:p w14:paraId="6BD0CF40" w14:textId="1FE55DF4" w:rsidR="00584ED7" w:rsidRPr="0026617A" w:rsidRDefault="00584ED7" w:rsidP="0006024B">
      <w:pPr>
        <w:pStyle w:val="Sarakstarindkopa"/>
        <w:numPr>
          <w:ilvl w:val="2"/>
          <w:numId w:val="47"/>
        </w:numPr>
        <w:spacing w:line="276" w:lineRule="auto"/>
        <w:ind w:left="0" w:firstLine="567"/>
        <w:jc w:val="both"/>
        <w:rPr>
          <w:lang w:val="lv-LV"/>
        </w:rPr>
      </w:pPr>
      <w:r w:rsidRPr="0026617A">
        <w:rPr>
          <w:lang w:val="lv-LV" w:eastAsia="lv-LV"/>
        </w:rPr>
        <w:t>Elektroniskā rēķina</w:t>
      </w:r>
      <w:r w:rsidR="008B6658" w:rsidRPr="0026617A">
        <w:rPr>
          <w:lang w:val="lv-LV" w:eastAsia="lv-LV"/>
        </w:rPr>
        <w:t>, kas izrakstīts ievērojot šī līguma pielikumā Nr.2 „Finanšu piedāvājums”</w:t>
      </w:r>
      <w:r w:rsidR="0026617A" w:rsidRPr="0026617A">
        <w:rPr>
          <w:lang w:val="lv-LV" w:eastAsia="lv-LV"/>
        </w:rPr>
        <w:t xml:space="preserve"> </w:t>
      </w:r>
      <w:r w:rsidR="008B6658" w:rsidRPr="0026617A">
        <w:rPr>
          <w:lang w:val="lv-LV" w:eastAsia="lv-LV"/>
        </w:rPr>
        <w:t>un šī līguma 3.1.punktā norādītos izcenojumus</w:t>
      </w:r>
      <w:r w:rsidR="007C7700" w:rsidRPr="0026617A">
        <w:rPr>
          <w:lang w:val="lv-LV" w:eastAsia="lv-LV"/>
        </w:rPr>
        <w:t xml:space="preserve">, </w:t>
      </w:r>
      <w:r w:rsidRPr="0026617A">
        <w:rPr>
          <w:lang w:val="lv-LV" w:eastAsia="lv-LV"/>
        </w:rPr>
        <w:t>apmaksas termiņš ir 2</w:t>
      </w:r>
      <w:r w:rsidR="0056481F" w:rsidRPr="0026617A">
        <w:rPr>
          <w:lang w:val="lv-LV" w:eastAsia="lv-LV"/>
        </w:rPr>
        <w:t>1</w:t>
      </w:r>
      <w:r w:rsidRPr="0026617A">
        <w:rPr>
          <w:lang w:val="lv-LV" w:eastAsia="lv-LV"/>
        </w:rPr>
        <w:t xml:space="preserve"> (divdesmit</w:t>
      </w:r>
      <w:r w:rsidR="0056481F" w:rsidRPr="0026617A">
        <w:rPr>
          <w:lang w:val="lv-LV" w:eastAsia="lv-LV"/>
        </w:rPr>
        <w:t xml:space="preserve"> vienas</w:t>
      </w:r>
      <w:r w:rsidRPr="0026617A">
        <w:rPr>
          <w:lang w:val="lv-LV" w:eastAsia="lv-LV"/>
        </w:rPr>
        <w:t>) kalendār</w:t>
      </w:r>
      <w:r w:rsidR="0056481F" w:rsidRPr="0026617A">
        <w:rPr>
          <w:lang w:val="lv-LV" w:eastAsia="lv-LV"/>
        </w:rPr>
        <w:t>ās</w:t>
      </w:r>
      <w:r w:rsidRPr="0026617A">
        <w:rPr>
          <w:lang w:val="lv-LV" w:eastAsia="lv-LV"/>
        </w:rPr>
        <w:t xml:space="preserve"> dien</w:t>
      </w:r>
      <w:r w:rsidR="0056481F" w:rsidRPr="0026617A">
        <w:rPr>
          <w:lang w:val="lv-LV" w:eastAsia="lv-LV"/>
        </w:rPr>
        <w:t>as</w:t>
      </w:r>
      <w:r w:rsidRPr="0026617A">
        <w:rPr>
          <w:lang w:val="lv-LV" w:eastAsia="lv-LV"/>
        </w:rPr>
        <w:t xml:space="preserve"> laikā no dienas, kad Pakalpojuma sniedzējs iesniedzis Pasūtītājam elektronisku rēķinu, atbilstoši portālā </w:t>
      </w:r>
      <w:hyperlink r:id="rId28" w:history="1">
        <w:r w:rsidRPr="0026617A">
          <w:rPr>
            <w:color w:val="0000FF"/>
            <w:u w:val="single"/>
            <w:lang w:val="lv-LV" w:eastAsia="lv-LV"/>
          </w:rPr>
          <w:t>www.eriga.lv</w:t>
        </w:r>
      </w:hyperlink>
      <w:r w:rsidRPr="0026617A">
        <w:rPr>
          <w:lang w:val="lv-LV" w:eastAsia="lv-LV"/>
        </w:rPr>
        <w:t>, sadaļā „Rēķinu iesniegšana” norādītajai informācijai par elektroniskā rēķina formātu</w:t>
      </w:r>
      <w:r w:rsidR="007C7700" w:rsidRPr="0026617A">
        <w:rPr>
          <w:lang w:val="lv-LV" w:eastAsia="lv-LV"/>
        </w:rPr>
        <w:t>.</w:t>
      </w:r>
    </w:p>
    <w:p w14:paraId="44ABC4C2" w14:textId="77777777" w:rsidR="00584ED7" w:rsidRPr="0026617A" w:rsidRDefault="00584ED7" w:rsidP="0006024B">
      <w:pPr>
        <w:numPr>
          <w:ilvl w:val="2"/>
          <w:numId w:val="47"/>
        </w:numPr>
        <w:tabs>
          <w:tab w:val="left" w:pos="1260"/>
          <w:tab w:val="left" w:pos="1418"/>
        </w:tabs>
        <w:spacing w:line="276" w:lineRule="auto"/>
        <w:ind w:left="0" w:firstLine="567"/>
        <w:jc w:val="both"/>
        <w:rPr>
          <w:lang w:val="lv-LV"/>
        </w:rPr>
      </w:pPr>
      <w:r w:rsidRPr="0026617A">
        <w:rPr>
          <w:lang w:val="lv-LV" w:eastAsia="lv-LV"/>
        </w:rPr>
        <w:t xml:space="preserve">Elektroniskā rēķina apmaksas termiņu skaita no dienas, kad Pakalpojuma sniedzējs, atbilstoši pašvaldības portālā </w:t>
      </w:r>
      <w:hyperlink r:id="rId29" w:history="1">
        <w:r w:rsidRPr="0026617A">
          <w:rPr>
            <w:color w:val="0000FF"/>
            <w:u w:val="single"/>
            <w:lang w:val="lv-LV" w:eastAsia="lv-LV"/>
          </w:rPr>
          <w:t>www.eriga.lv</w:t>
        </w:r>
      </w:hyperlink>
      <w:r w:rsidRPr="0026617A">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0CA81FB8" w14:textId="77777777" w:rsidR="00584ED7" w:rsidRPr="0026617A" w:rsidRDefault="00584ED7" w:rsidP="0006024B">
      <w:pPr>
        <w:numPr>
          <w:ilvl w:val="2"/>
          <w:numId w:val="47"/>
        </w:numPr>
        <w:shd w:val="clear" w:color="auto" w:fill="FFFFFF"/>
        <w:tabs>
          <w:tab w:val="left" w:pos="1276"/>
          <w:tab w:val="left" w:pos="1418"/>
        </w:tabs>
        <w:spacing w:line="276" w:lineRule="auto"/>
        <w:ind w:left="0" w:firstLine="567"/>
        <w:jc w:val="both"/>
        <w:rPr>
          <w:lang w:val="lv-LV" w:eastAsia="lv-LV"/>
        </w:rPr>
      </w:pPr>
      <w:r w:rsidRPr="0026617A">
        <w:rPr>
          <w:lang w:val="lv-LV" w:eastAsia="lv-LV"/>
        </w:rPr>
        <w:t xml:space="preserve">Pakalpojuma sniedzējam ir pienākums pašvaldības portālā </w:t>
      </w:r>
      <w:hyperlink r:id="rId30" w:history="1">
        <w:r w:rsidRPr="0026617A">
          <w:rPr>
            <w:color w:val="0000FF"/>
            <w:u w:val="single"/>
            <w:lang w:val="lv-LV" w:eastAsia="lv-LV"/>
          </w:rPr>
          <w:t>www.eriga.lv</w:t>
        </w:r>
      </w:hyperlink>
      <w:r w:rsidRPr="0026617A">
        <w:rPr>
          <w:lang w:val="lv-LV" w:eastAsia="lv-LV"/>
        </w:rPr>
        <w:t xml:space="preserve"> sekot līdzi iesniegtā elektroniskā rēķina apstrādes statusam;</w:t>
      </w:r>
    </w:p>
    <w:p w14:paraId="28D59622" w14:textId="77777777" w:rsidR="00584ED7" w:rsidRPr="0026617A" w:rsidRDefault="00584ED7" w:rsidP="0006024B">
      <w:pPr>
        <w:numPr>
          <w:ilvl w:val="2"/>
          <w:numId w:val="47"/>
        </w:numPr>
        <w:tabs>
          <w:tab w:val="left" w:pos="1260"/>
          <w:tab w:val="left" w:pos="1418"/>
        </w:tabs>
        <w:spacing w:line="276" w:lineRule="auto"/>
        <w:ind w:left="0" w:firstLine="567"/>
        <w:jc w:val="both"/>
        <w:rPr>
          <w:lang w:val="lv-LV"/>
        </w:rPr>
      </w:pPr>
      <w:r w:rsidRPr="0026617A">
        <w:rPr>
          <w:lang w:val="lv-LV" w:eastAsia="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24ED6A59" w14:textId="2676A567" w:rsidR="00584ED7" w:rsidRDefault="00584ED7" w:rsidP="0006024B">
      <w:pPr>
        <w:numPr>
          <w:ilvl w:val="2"/>
          <w:numId w:val="47"/>
        </w:numPr>
        <w:spacing w:line="276" w:lineRule="auto"/>
        <w:ind w:left="0" w:firstLine="567"/>
        <w:jc w:val="both"/>
        <w:rPr>
          <w:lang w:val="lv-LV"/>
        </w:rPr>
      </w:pPr>
      <w:r w:rsidRPr="0026617A">
        <w:rPr>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30308CE0" w14:textId="09F88C83" w:rsidR="00584ED7" w:rsidRPr="0006024B" w:rsidRDefault="00962E54" w:rsidP="0006024B">
      <w:pPr>
        <w:numPr>
          <w:ilvl w:val="2"/>
          <w:numId w:val="47"/>
        </w:numPr>
        <w:spacing w:line="276" w:lineRule="auto"/>
        <w:ind w:left="0" w:firstLine="567"/>
        <w:jc w:val="both"/>
        <w:rPr>
          <w:lang w:val="lv-LV"/>
        </w:rPr>
      </w:pPr>
      <w:r w:rsidRPr="0006024B">
        <w:rPr>
          <w:lang w:val="lv-LV"/>
        </w:rPr>
        <w:t xml:space="preserve">Neatbilstoši norādītajam Darba uzdevumam un noteiktajām prasībām </w:t>
      </w:r>
      <w:r w:rsidR="00584ED7" w:rsidRPr="0006024B">
        <w:rPr>
          <w:lang w:val="lv-LV"/>
        </w:rPr>
        <w:t xml:space="preserve">veikts Darbs netiek apmaksāts,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viena mēneša laikā no trūkumu konstatēšanas brīža par saviem finanšu līdzekļiem, un šo līdzekļu piedziņu Pakalpojuma sniedzējs nevar vērst pret Pasūtītāju. </w:t>
      </w:r>
    </w:p>
    <w:p w14:paraId="519944BE" w14:textId="77777777" w:rsidR="00584ED7" w:rsidRPr="00584ED7" w:rsidRDefault="00584ED7" w:rsidP="00584ED7">
      <w:pPr>
        <w:tabs>
          <w:tab w:val="left" w:pos="1080"/>
          <w:tab w:val="left" w:pos="1620"/>
        </w:tabs>
        <w:jc w:val="both"/>
        <w:rPr>
          <w:b/>
          <w:lang w:val="lv-LV"/>
        </w:rPr>
      </w:pPr>
    </w:p>
    <w:p w14:paraId="31026854" w14:textId="59CD21F6" w:rsidR="00DE4291" w:rsidRPr="00DB4AA5" w:rsidRDefault="00584ED7" w:rsidP="0006024B">
      <w:pPr>
        <w:pStyle w:val="Sarakstarindkopa"/>
        <w:widowControl w:val="0"/>
        <w:numPr>
          <w:ilvl w:val="0"/>
          <w:numId w:val="47"/>
        </w:numPr>
        <w:tabs>
          <w:tab w:val="left" w:pos="1080"/>
        </w:tabs>
        <w:jc w:val="center"/>
        <w:rPr>
          <w:snapToGrid w:val="0"/>
          <w:lang w:val="lv-LV"/>
        </w:rPr>
      </w:pPr>
      <w:r w:rsidRPr="00DB4AA5">
        <w:rPr>
          <w:b/>
          <w:lang w:val="lv-LV"/>
        </w:rPr>
        <w:t>Līguma izpildes termiņš, tā pārtraukšanas kārtība un</w:t>
      </w:r>
      <w:r w:rsidR="00DE4291" w:rsidRPr="00DB4AA5">
        <w:rPr>
          <w:b/>
          <w:bCs/>
          <w:lang w:val="lv-LV"/>
        </w:rPr>
        <w:t xml:space="preserve"> </w:t>
      </w:r>
      <w:r w:rsidR="00E23B6C" w:rsidRPr="00DB4AA5">
        <w:rPr>
          <w:b/>
          <w:bCs/>
          <w:lang w:val="lv-LV"/>
        </w:rPr>
        <w:t>līgumsods.</w:t>
      </w:r>
    </w:p>
    <w:p w14:paraId="31C46D98" w14:textId="77777777" w:rsidR="00E23B6C" w:rsidRPr="00CD056F" w:rsidRDefault="00E23B6C" w:rsidP="00E23B6C">
      <w:pPr>
        <w:widowControl w:val="0"/>
        <w:tabs>
          <w:tab w:val="left" w:pos="1080"/>
        </w:tabs>
        <w:ind w:left="360"/>
        <w:rPr>
          <w:snapToGrid w:val="0"/>
          <w:highlight w:val="yellow"/>
          <w:lang w:val="lv-LV"/>
        </w:rPr>
      </w:pPr>
    </w:p>
    <w:p w14:paraId="44692998" w14:textId="057467CE" w:rsidR="00DE4291" w:rsidRPr="00137BB3" w:rsidRDefault="00DE4291" w:rsidP="0006024B">
      <w:pPr>
        <w:numPr>
          <w:ilvl w:val="1"/>
          <w:numId w:val="47"/>
        </w:numPr>
        <w:tabs>
          <w:tab w:val="left" w:pos="993"/>
          <w:tab w:val="num" w:pos="1847"/>
        </w:tabs>
        <w:spacing w:after="160" w:line="259" w:lineRule="auto"/>
        <w:ind w:left="0" w:firstLine="567"/>
        <w:contextualSpacing/>
        <w:jc w:val="both"/>
        <w:rPr>
          <w:b/>
          <w:lang w:val="lv-LV" w:eastAsia="lv-LV"/>
        </w:rPr>
      </w:pPr>
      <w:r w:rsidRPr="00DE4291">
        <w:rPr>
          <w:b/>
          <w:lang w:val="lv-LV" w:eastAsia="lv-LV"/>
        </w:rPr>
        <w:t>Šī līgums ir spēkā 3 (</w:t>
      </w:r>
      <w:r w:rsidR="00962E54">
        <w:rPr>
          <w:b/>
          <w:lang w:val="lv-LV" w:eastAsia="lv-LV"/>
        </w:rPr>
        <w:t>trīs</w:t>
      </w:r>
      <w:r w:rsidRPr="00DE4291">
        <w:rPr>
          <w:b/>
          <w:lang w:val="lv-LV" w:eastAsia="lv-LV"/>
        </w:rPr>
        <w:t xml:space="preserve">) gadus no šī līguma spēkā stāšanās dienas. Šis līgums stājas spēkā dienā, kad tas parakstīts no abām pusēm un reģistrēts Rīgas domes Vienotās lietvedības lietojumprogrammā “Līgumi”. Pasūtītājs informē Pakalpojuma sniedzēju par šī līguma reģistrēšanas dienu un reģistrācijas numuru, nosūtot informāciju uz </w:t>
      </w:r>
      <w:r w:rsidRPr="00137BB3">
        <w:rPr>
          <w:b/>
          <w:lang w:val="lv-LV" w:eastAsia="lv-LV"/>
        </w:rPr>
        <w:t xml:space="preserve">Pakalpojuma sniedzēja šī līguma 8.2.punktā norādīto e-pastu. </w:t>
      </w:r>
    </w:p>
    <w:p w14:paraId="58C17100" w14:textId="18642EA6" w:rsidR="00F5723D" w:rsidRPr="00BB4362" w:rsidRDefault="00F5723D" w:rsidP="0006024B">
      <w:pPr>
        <w:numPr>
          <w:ilvl w:val="1"/>
          <w:numId w:val="47"/>
        </w:numPr>
        <w:tabs>
          <w:tab w:val="left" w:pos="993"/>
        </w:tabs>
        <w:ind w:left="0" w:firstLine="567"/>
        <w:jc w:val="both"/>
        <w:rPr>
          <w:lang w:val="lv-LV"/>
        </w:rPr>
      </w:pPr>
      <w:r w:rsidRPr="00BB4362">
        <w:rPr>
          <w:lang w:val="lv-LV"/>
        </w:rPr>
        <w:t>Darba izpildes termiņa neievērošana vai norēķina termiņa neievērošana tiek kompensēta ar līgumsodu no vainīgās Puses 0,</w:t>
      </w:r>
      <w:r w:rsidR="00BB4362" w:rsidRPr="00BB4362">
        <w:rPr>
          <w:lang w:val="lv-LV"/>
        </w:rPr>
        <w:t>05</w:t>
      </w:r>
      <w:r w:rsidRPr="00BB4362">
        <w:rPr>
          <w:lang w:val="lv-LV"/>
        </w:rPr>
        <w:t xml:space="preserve"> % apmērā no kopējās līgumcenas par katru nokavēto dienu, bet ne vairāk kā 10% no šī līguma līgumcenas.</w:t>
      </w:r>
    </w:p>
    <w:p w14:paraId="1018F454" w14:textId="77777777" w:rsidR="00F5723D" w:rsidRPr="00137BB3" w:rsidRDefault="00F5723D" w:rsidP="0006024B">
      <w:pPr>
        <w:numPr>
          <w:ilvl w:val="1"/>
          <w:numId w:val="47"/>
        </w:numPr>
        <w:tabs>
          <w:tab w:val="left" w:pos="993"/>
        </w:tabs>
        <w:ind w:left="0" w:firstLine="567"/>
        <w:jc w:val="both"/>
        <w:rPr>
          <w:lang w:val="lv-LV"/>
        </w:rPr>
      </w:pPr>
      <w:r w:rsidRPr="00137BB3">
        <w:rPr>
          <w:lang w:val="lv-LV"/>
        </w:rPr>
        <w:t>Līgumsoda samaksa neatbrīvo no pienākuma pienācīgi izpildīt saistību.</w:t>
      </w:r>
    </w:p>
    <w:p w14:paraId="28620080" w14:textId="10A5B52A" w:rsidR="00F5723D" w:rsidRDefault="00F5723D" w:rsidP="0006024B">
      <w:pPr>
        <w:numPr>
          <w:ilvl w:val="1"/>
          <w:numId w:val="47"/>
        </w:numPr>
        <w:tabs>
          <w:tab w:val="left" w:pos="993"/>
        </w:tabs>
        <w:ind w:left="0" w:firstLine="567"/>
        <w:jc w:val="both"/>
        <w:rPr>
          <w:lang w:val="lv-LV"/>
        </w:rPr>
      </w:pPr>
      <w:r w:rsidRPr="00137BB3">
        <w:rPr>
          <w:lang w:val="lv-LV"/>
        </w:rPr>
        <w:t>Vienpusēja atkāpšanās no šī līguma nav pieļaujama, izņemot šajā līgumā un Latvijas Republikas normatīvajos aktos noteiktajos gadījumos.</w:t>
      </w:r>
    </w:p>
    <w:p w14:paraId="52B9FB00" w14:textId="58BFF107" w:rsidR="00F5723D" w:rsidRPr="00DC0898" w:rsidRDefault="00F5723D" w:rsidP="0006024B">
      <w:pPr>
        <w:numPr>
          <w:ilvl w:val="1"/>
          <w:numId w:val="47"/>
        </w:numPr>
        <w:tabs>
          <w:tab w:val="left" w:pos="993"/>
        </w:tabs>
        <w:ind w:left="0" w:firstLine="567"/>
        <w:jc w:val="both"/>
        <w:rPr>
          <w:lang w:val="lv-LV"/>
        </w:rPr>
      </w:pPr>
      <w:r w:rsidRPr="00DC0898">
        <w:rPr>
          <w:bCs/>
          <w:lang w:val="lv-LV"/>
        </w:rPr>
        <w:t xml:space="preserve">Pasūtītājs ir tiesīgs vienpusīgi lauzt šo līgumu pirms termiņa, rakstiski brīdinot otro Pusi vismaz 5 (piecas) kalendārās dienas iepriekš, ja </w:t>
      </w:r>
      <w:r w:rsidRPr="00DC0898">
        <w:rPr>
          <w:lang w:val="lv-LV"/>
        </w:rPr>
        <w:t>Pakalpojuma sniedzējs</w:t>
      </w:r>
      <w:r w:rsidRPr="00DC0898">
        <w:rPr>
          <w:bCs/>
          <w:lang w:val="lv-LV"/>
        </w:rPr>
        <w:t>:</w:t>
      </w:r>
    </w:p>
    <w:p w14:paraId="43DF1A4C" w14:textId="0B0357EA" w:rsidR="00F5723D" w:rsidRPr="00137BB3" w:rsidRDefault="00F5723D" w:rsidP="00F5723D">
      <w:pPr>
        <w:tabs>
          <w:tab w:val="left" w:pos="1260"/>
        </w:tabs>
        <w:ind w:firstLine="566"/>
        <w:jc w:val="both"/>
        <w:rPr>
          <w:lang w:val="lv-LV"/>
        </w:rPr>
      </w:pPr>
      <w:r w:rsidRPr="00137BB3">
        <w:rPr>
          <w:bCs/>
          <w:lang w:val="lv-LV"/>
        </w:rPr>
        <w:t>4.</w:t>
      </w:r>
      <w:r w:rsidR="00DC0898">
        <w:rPr>
          <w:bCs/>
          <w:lang w:val="lv-LV"/>
        </w:rPr>
        <w:t>5</w:t>
      </w:r>
      <w:r w:rsidRPr="00137BB3">
        <w:rPr>
          <w:bCs/>
          <w:lang w:val="lv-LV"/>
        </w:rPr>
        <w:t>.1. atkārtoti un/vai nepamatoti nepilda savus šajā līgumā un tā pielikumos noteiktos pienākumus;</w:t>
      </w:r>
    </w:p>
    <w:p w14:paraId="6100B3A5" w14:textId="174C76A7" w:rsidR="00F5723D" w:rsidRPr="00137BB3" w:rsidRDefault="00F5723D" w:rsidP="00F5723D">
      <w:pPr>
        <w:tabs>
          <w:tab w:val="left" w:pos="1260"/>
        </w:tabs>
        <w:ind w:firstLine="540"/>
        <w:jc w:val="both"/>
        <w:rPr>
          <w:lang w:val="lv-LV"/>
        </w:rPr>
      </w:pPr>
      <w:r w:rsidRPr="00137BB3">
        <w:rPr>
          <w:lang w:val="lv-LV"/>
        </w:rPr>
        <w:t>4.</w:t>
      </w:r>
      <w:r w:rsidR="00DC0898">
        <w:rPr>
          <w:lang w:val="lv-LV"/>
        </w:rPr>
        <w:t>5</w:t>
      </w:r>
      <w:r w:rsidRPr="00137BB3">
        <w:rPr>
          <w:lang w:val="lv-LV"/>
        </w:rPr>
        <w:t>.2. veic darbu neatbilstoši norādītajam Darba uzdevumam, piedāvājumam vai šī līguma un tā pielikumos noteiktajām prasībām;</w:t>
      </w:r>
    </w:p>
    <w:p w14:paraId="72F89934" w14:textId="5DBCA4BE" w:rsidR="00F5723D" w:rsidRPr="00137BB3" w:rsidRDefault="00F5723D" w:rsidP="00F5723D">
      <w:pPr>
        <w:tabs>
          <w:tab w:val="left" w:pos="1260"/>
        </w:tabs>
        <w:ind w:firstLine="540"/>
        <w:jc w:val="both"/>
        <w:rPr>
          <w:lang w:val="lv-LV"/>
        </w:rPr>
      </w:pPr>
      <w:r w:rsidRPr="00137BB3">
        <w:rPr>
          <w:lang w:val="lv-LV"/>
        </w:rPr>
        <w:t>4.</w:t>
      </w:r>
      <w:r w:rsidR="00DC0898">
        <w:rPr>
          <w:lang w:val="lv-LV"/>
        </w:rPr>
        <w:t>5</w:t>
      </w:r>
      <w:r w:rsidRPr="00137BB3">
        <w:rPr>
          <w:lang w:val="lv-LV"/>
        </w:rPr>
        <w:t xml:space="preserve">.3. savus tiešos pienākumus nodevis </w:t>
      </w:r>
      <w:r w:rsidR="002C3368" w:rsidRPr="00137BB3">
        <w:rPr>
          <w:lang w:val="lv-LV"/>
        </w:rPr>
        <w:t xml:space="preserve">ar Pasūtītāju nesaskaņotam </w:t>
      </w:r>
      <w:r w:rsidRPr="00137BB3">
        <w:rPr>
          <w:lang w:val="lv-LV"/>
        </w:rPr>
        <w:t>apakšuzņēmējam.</w:t>
      </w:r>
    </w:p>
    <w:p w14:paraId="461A5F0B" w14:textId="62920BE8" w:rsidR="00F5723D" w:rsidRDefault="00F5723D" w:rsidP="00F5723D">
      <w:pPr>
        <w:tabs>
          <w:tab w:val="left" w:pos="1260"/>
        </w:tabs>
        <w:ind w:firstLine="540"/>
        <w:jc w:val="both"/>
        <w:rPr>
          <w:bCs/>
          <w:lang w:val="lv-LV"/>
        </w:rPr>
      </w:pPr>
      <w:r w:rsidRPr="00137BB3">
        <w:rPr>
          <w:lang w:val="lv-LV"/>
        </w:rPr>
        <w:t>4.</w:t>
      </w:r>
      <w:r w:rsidR="00DC0898">
        <w:rPr>
          <w:lang w:val="lv-LV"/>
        </w:rPr>
        <w:t>5</w:t>
      </w:r>
      <w:r w:rsidRPr="00137BB3">
        <w:rPr>
          <w:lang w:val="lv-LV"/>
        </w:rPr>
        <w:t xml:space="preserve">.4. </w:t>
      </w:r>
      <w:r w:rsidRPr="00137BB3">
        <w:rPr>
          <w:bCs/>
          <w:lang w:val="lv-LV"/>
        </w:rPr>
        <w:t>pret Pakalpojuma sniedzēju tiks ierosināta maksātnespējas lieta vai tiks pieņemts lēmums par likvidāciju vai reorganizāciju, kas traucē Pakalpojuma sniedzējam turpināt Līgumā noteikto saistību izpildi;</w:t>
      </w:r>
    </w:p>
    <w:p w14:paraId="4FE99261" w14:textId="11C435AC" w:rsidR="00560C79" w:rsidRPr="00DC0898" w:rsidRDefault="00560C79" w:rsidP="00DC0898">
      <w:pPr>
        <w:pStyle w:val="Sarakstarindkopa"/>
        <w:numPr>
          <w:ilvl w:val="2"/>
          <w:numId w:val="46"/>
        </w:numPr>
        <w:tabs>
          <w:tab w:val="left" w:pos="1276"/>
        </w:tabs>
        <w:autoSpaceDE w:val="0"/>
        <w:autoSpaceDN w:val="0"/>
        <w:adjustRightInd w:val="0"/>
        <w:spacing w:line="259" w:lineRule="auto"/>
        <w:ind w:left="0" w:firstLine="567"/>
        <w:jc w:val="both"/>
        <w:rPr>
          <w:lang w:val="lv-LV" w:eastAsia="lv-LV"/>
        </w:rPr>
      </w:pPr>
      <w:r w:rsidRPr="00DC0898">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DC0898">
        <w:rPr>
          <w:vertAlign w:val="superscript"/>
          <w:lang w:val="lv-LV" w:eastAsia="lv-LV"/>
        </w:rPr>
        <w:t>1</w:t>
      </w:r>
      <w:r w:rsidRPr="00DC0898">
        <w:rPr>
          <w:lang w:val="lv-LV" w:eastAsia="lv-LV"/>
        </w:rPr>
        <w:t>panta trešā daļa).</w:t>
      </w:r>
    </w:p>
    <w:p w14:paraId="7CBD0C46" w14:textId="1845EC0F" w:rsidR="00F5723D" w:rsidRDefault="00F5723D" w:rsidP="00DC0898">
      <w:pPr>
        <w:pStyle w:val="Sarakstarindkopa"/>
        <w:numPr>
          <w:ilvl w:val="1"/>
          <w:numId w:val="46"/>
        </w:numPr>
        <w:tabs>
          <w:tab w:val="left" w:pos="1260"/>
        </w:tabs>
        <w:ind w:left="0" w:firstLine="567"/>
        <w:jc w:val="both"/>
        <w:rPr>
          <w:lang w:val="lv-LV"/>
        </w:rPr>
      </w:pPr>
      <w:r w:rsidRPr="00DC0898">
        <w:rPr>
          <w:lang w:val="lv-LV"/>
        </w:rPr>
        <w:t xml:space="preserve">Pasūtītājs neatlīdzina </w:t>
      </w:r>
      <w:r w:rsidRPr="00DC0898">
        <w:rPr>
          <w:lang w:val="lv-LV" w:eastAsia="lv-LV"/>
        </w:rPr>
        <w:t>Pakalpojuma sniedzējam</w:t>
      </w:r>
      <w:r w:rsidRPr="00DC0898">
        <w:rPr>
          <w:lang w:val="lv-LV"/>
        </w:rPr>
        <w:t xml:space="preserve"> zaudējumus, kas radušies, Pasūtītājam izmantojot savas šī līguma 4.</w:t>
      </w:r>
      <w:r w:rsidR="00DC0898">
        <w:rPr>
          <w:lang w:val="lv-LV"/>
        </w:rPr>
        <w:t>5</w:t>
      </w:r>
      <w:r w:rsidRPr="00DC0898">
        <w:rPr>
          <w:lang w:val="lv-LV"/>
        </w:rPr>
        <w:t>.punktā noteiktās tiesības, kā arī Pasūtītājs ir tiesīgs neapmaksāt jau paveikto Darbu, ja šis līgums ir lauzts, pamatojoties uz šī līguma 4.</w:t>
      </w:r>
      <w:r w:rsidR="00DC0898">
        <w:rPr>
          <w:lang w:val="lv-LV"/>
        </w:rPr>
        <w:t>5</w:t>
      </w:r>
      <w:r w:rsidRPr="00DC0898">
        <w:rPr>
          <w:lang w:val="lv-LV"/>
        </w:rPr>
        <w:t>.punktu.</w:t>
      </w:r>
    </w:p>
    <w:p w14:paraId="7B8CCD1E" w14:textId="76E2ECB7" w:rsidR="00F5723D" w:rsidRPr="00DC0898" w:rsidRDefault="00F5723D" w:rsidP="00DC0898">
      <w:pPr>
        <w:pStyle w:val="Sarakstarindkopa"/>
        <w:numPr>
          <w:ilvl w:val="1"/>
          <w:numId w:val="46"/>
        </w:numPr>
        <w:tabs>
          <w:tab w:val="left" w:pos="1260"/>
        </w:tabs>
        <w:ind w:left="0" w:firstLine="567"/>
        <w:jc w:val="both"/>
        <w:rPr>
          <w:lang w:val="lv-LV"/>
        </w:rPr>
      </w:pPr>
      <w:r w:rsidRPr="00DC0898">
        <w:rPr>
          <w:lang w:val="lv-LV" w:eastAsia="lv-LV"/>
        </w:rPr>
        <w:t>Pakalpojuma sniedzējs</w:t>
      </w:r>
      <w:r w:rsidRPr="00DC0898">
        <w:rPr>
          <w:bCs/>
          <w:lang w:val="lv-LV"/>
        </w:rPr>
        <w:t xml:space="preserve"> ir tiesīgs vienpusīgi lauzt šo līgumu pirms termiņa, rakstiski brīdinot otro Pusi vismaz 10 (desmit) kalendārās dienas iepriekš, ja </w:t>
      </w:r>
      <w:r w:rsidRPr="00DC0898">
        <w:rPr>
          <w:lang w:val="lv-LV"/>
        </w:rPr>
        <w:t>Pasūtītājs:</w:t>
      </w:r>
    </w:p>
    <w:p w14:paraId="63A5E31E" w14:textId="4D2B96DF" w:rsidR="00F5723D" w:rsidRPr="00137BB3" w:rsidRDefault="00F5723D" w:rsidP="00F5723D">
      <w:pPr>
        <w:tabs>
          <w:tab w:val="left" w:pos="1260"/>
        </w:tabs>
        <w:ind w:firstLine="540"/>
        <w:jc w:val="both"/>
        <w:rPr>
          <w:bCs/>
          <w:lang w:val="lv-LV"/>
        </w:rPr>
      </w:pPr>
      <w:r w:rsidRPr="00137BB3">
        <w:rPr>
          <w:lang w:val="lv-LV"/>
        </w:rPr>
        <w:t>4.</w:t>
      </w:r>
      <w:r w:rsidR="00DC0898">
        <w:rPr>
          <w:lang w:val="lv-LV"/>
        </w:rPr>
        <w:t>7</w:t>
      </w:r>
      <w:r w:rsidRPr="00137BB3">
        <w:rPr>
          <w:lang w:val="lv-LV"/>
        </w:rPr>
        <w:t xml:space="preserve">.1. </w:t>
      </w:r>
      <w:r w:rsidRPr="00137BB3">
        <w:rPr>
          <w:bCs/>
          <w:lang w:val="lv-LV"/>
        </w:rPr>
        <w:t>atkārtoti un/vai nepamatoti nepilda savus šajā līgumā noteiktos pienākumus;</w:t>
      </w:r>
    </w:p>
    <w:p w14:paraId="6E06F367" w14:textId="07DD0FF1" w:rsidR="00F5723D" w:rsidRPr="00137BB3" w:rsidRDefault="00F5723D" w:rsidP="00F5723D">
      <w:pPr>
        <w:tabs>
          <w:tab w:val="left" w:pos="1260"/>
        </w:tabs>
        <w:ind w:firstLine="540"/>
        <w:jc w:val="both"/>
        <w:rPr>
          <w:bCs/>
          <w:lang w:val="lv-LV"/>
        </w:rPr>
      </w:pPr>
      <w:r w:rsidRPr="00137BB3">
        <w:rPr>
          <w:bCs/>
          <w:lang w:val="lv-LV"/>
        </w:rPr>
        <w:t>4.</w:t>
      </w:r>
      <w:r w:rsidR="00DC0898">
        <w:rPr>
          <w:bCs/>
          <w:lang w:val="lv-LV"/>
        </w:rPr>
        <w:t>7</w:t>
      </w:r>
      <w:r w:rsidRPr="00137BB3">
        <w:rPr>
          <w:bCs/>
          <w:lang w:val="lv-LV"/>
        </w:rPr>
        <w:t xml:space="preserve">.2. nav veicis samaksu noteiktā termiņā un apjomā. </w:t>
      </w:r>
    </w:p>
    <w:p w14:paraId="40663AB0" w14:textId="06B1A131" w:rsidR="00DE4291" w:rsidRPr="00DC0898" w:rsidRDefault="00DE4291" w:rsidP="00DC0898">
      <w:pPr>
        <w:pStyle w:val="Sarakstarindkopa"/>
        <w:numPr>
          <w:ilvl w:val="1"/>
          <w:numId w:val="41"/>
        </w:numPr>
        <w:tabs>
          <w:tab w:val="left" w:pos="993"/>
        </w:tabs>
        <w:autoSpaceDE w:val="0"/>
        <w:autoSpaceDN w:val="0"/>
        <w:adjustRightInd w:val="0"/>
        <w:spacing w:after="160" w:line="259" w:lineRule="auto"/>
        <w:ind w:left="0" w:firstLine="567"/>
        <w:jc w:val="both"/>
        <w:rPr>
          <w:b/>
          <w:lang w:val="lv-LV" w:eastAsia="lv-LV"/>
        </w:rPr>
      </w:pPr>
      <w:r w:rsidRPr="00DC0898">
        <w:rPr>
          <w:lang w:val="lv-LV" w:eastAsia="lv-LV"/>
        </w:rPr>
        <w:t xml:space="preserve">Šo līgumu var papildināt, grozīt vai pārtraukt, Pasūtītājam un Pakalpojuma sniedzējam savstarpēji vienojoties, ievērojot Publisko iepirkumu likuma 61.panta noteikumus. </w:t>
      </w:r>
    </w:p>
    <w:p w14:paraId="2CE63958" w14:textId="0B2426EF" w:rsidR="00DE4291" w:rsidRPr="00137BB3" w:rsidRDefault="00DE4291" w:rsidP="003909D7">
      <w:pPr>
        <w:pStyle w:val="Sarakstarindkopa"/>
        <w:numPr>
          <w:ilvl w:val="1"/>
          <w:numId w:val="41"/>
        </w:numPr>
        <w:tabs>
          <w:tab w:val="left" w:pos="1134"/>
        </w:tabs>
        <w:autoSpaceDE w:val="0"/>
        <w:autoSpaceDN w:val="0"/>
        <w:adjustRightInd w:val="0"/>
        <w:spacing w:line="259" w:lineRule="auto"/>
        <w:ind w:left="0" w:firstLine="567"/>
        <w:jc w:val="both"/>
        <w:rPr>
          <w:b/>
          <w:lang w:val="lv-LV" w:eastAsia="lv-LV"/>
        </w:rPr>
      </w:pPr>
      <w:r w:rsidRPr="00137BB3">
        <w:rPr>
          <w:lang w:val="lv-LV" w:eastAsia="lv-LV"/>
        </w:rPr>
        <w:t xml:space="preserve">Jebkurus šī līguma grozījumus vai papildinājumus Puses noformē </w:t>
      </w:r>
      <w:proofErr w:type="spellStart"/>
      <w:r w:rsidRPr="00137BB3">
        <w:rPr>
          <w:lang w:val="lv-LV" w:eastAsia="lv-LV"/>
        </w:rPr>
        <w:t>rakstveidā</w:t>
      </w:r>
      <w:proofErr w:type="spellEnd"/>
      <w:r w:rsidRPr="00137BB3">
        <w:rPr>
          <w:lang w:val="lv-LV" w:eastAsia="lv-LV"/>
        </w:rPr>
        <w:t xml:space="preserve">, un tie kļūst par šī līguma neatņemamām sastāvdaļām. </w:t>
      </w:r>
    </w:p>
    <w:p w14:paraId="1732C2C8" w14:textId="77777777" w:rsidR="00DE4291" w:rsidRPr="00DE4291" w:rsidRDefault="00DE4291" w:rsidP="000A2E79">
      <w:pPr>
        <w:numPr>
          <w:ilvl w:val="1"/>
          <w:numId w:val="41"/>
        </w:numPr>
        <w:tabs>
          <w:tab w:val="left" w:pos="1134"/>
          <w:tab w:val="num" w:pos="1847"/>
        </w:tabs>
        <w:autoSpaceDE w:val="0"/>
        <w:autoSpaceDN w:val="0"/>
        <w:adjustRightInd w:val="0"/>
        <w:spacing w:line="259" w:lineRule="auto"/>
        <w:ind w:left="0" w:firstLine="567"/>
        <w:jc w:val="both"/>
        <w:rPr>
          <w:b/>
          <w:lang w:val="lv-LV" w:eastAsia="lv-LV"/>
        </w:rPr>
      </w:pPr>
      <w:r w:rsidRPr="00137BB3">
        <w:rPr>
          <w:lang w:val="lv-LV" w:eastAsia="lv-LV"/>
        </w:rPr>
        <w:t>Šī līguma grozījumi ir pieļaujami, ja tie nemaina šī līguma vispārējo raksturu (veidu un iepirkuma procedūras dokumentos noteikto mērķi) un atbilst vienam no šādiem gadījumiem</w:t>
      </w:r>
      <w:r w:rsidRPr="00DE4291">
        <w:rPr>
          <w:lang w:val="lv-LV" w:eastAsia="lv-LV"/>
        </w:rPr>
        <w:t>:</w:t>
      </w:r>
    </w:p>
    <w:p w14:paraId="11673605" w14:textId="77777777" w:rsidR="00DE4291" w:rsidRPr="00DE4291" w:rsidRDefault="00DE4291" w:rsidP="000A2E79">
      <w:pPr>
        <w:numPr>
          <w:ilvl w:val="2"/>
          <w:numId w:val="41"/>
        </w:numPr>
        <w:tabs>
          <w:tab w:val="left" w:pos="567"/>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grozījumi ir nebūtiski;</w:t>
      </w:r>
    </w:p>
    <w:p w14:paraId="3F901C9B" w14:textId="665FC22A" w:rsidR="00DE4291" w:rsidRPr="00DE4291" w:rsidRDefault="00DE4291" w:rsidP="000A2E79">
      <w:pPr>
        <w:numPr>
          <w:ilvl w:val="2"/>
          <w:numId w:val="41"/>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grozījumi ir būtiski un tiek izdarīti tikai šī līguma 4.1</w:t>
      </w:r>
      <w:r w:rsidR="00DC0898">
        <w:rPr>
          <w:lang w:val="lv-LV" w:eastAsia="lv-LV"/>
        </w:rPr>
        <w:t>1</w:t>
      </w:r>
      <w:r w:rsidRPr="00DE4291">
        <w:rPr>
          <w:lang w:val="lv-LV" w:eastAsia="lv-LV"/>
        </w:rPr>
        <w:t>.apakšpunktā minētajos gadījumos;</w:t>
      </w:r>
    </w:p>
    <w:p w14:paraId="16A64864" w14:textId="1355B7AA" w:rsidR="00DE4291" w:rsidRPr="00DE4291" w:rsidRDefault="00DE4291" w:rsidP="000A2E79">
      <w:pPr>
        <w:numPr>
          <w:ilvl w:val="2"/>
          <w:numId w:val="41"/>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grozījumi tiek izdarīti šī līguma 4.1</w:t>
      </w:r>
      <w:r w:rsidR="00DC0898">
        <w:rPr>
          <w:lang w:val="lv-LV" w:eastAsia="lv-LV"/>
        </w:rPr>
        <w:t>2</w:t>
      </w:r>
      <w:r w:rsidRPr="00DE4291">
        <w:rPr>
          <w:lang w:val="lv-LV" w:eastAsia="lv-LV"/>
        </w:rPr>
        <w:t>.apakšpunktā  minētajā gadījumā neatkarīgi no tā, vai tie ir būtiski vai nebūtiski.</w:t>
      </w:r>
    </w:p>
    <w:p w14:paraId="0433F541" w14:textId="77777777" w:rsidR="00DE4291" w:rsidRPr="00DE4291" w:rsidRDefault="00DE4291" w:rsidP="000A2E79">
      <w:pPr>
        <w:numPr>
          <w:ilvl w:val="1"/>
          <w:numId w:val="41"/>
        </w:numPr>
        <w:tabs>
          <w:tab w:val="left" w:pos="1276"/>
          <w:tab w:val="num" w:pos="1847"/>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Šī līguma grozījumi ir būtiski jebkurā no šādiem gadījumiem:</w:t>
      </w:r>
    </w:p>
    <w:p w14:paraId="585478AE" w14:textId="61752934" w:rsidR="00DE4291" w:rsidRPr="00DE4291" w:rsidRDefault="00DE4291" w:rsidP="00220122">
      <w:pPr>
        <w:numPr>
          <w:ilvl w:val="2"/>
          <w:numId w:val="41"/>
        </w:numPr>
        <w:tabs>
          <w:tab w:val="left" w:pos="1276"/>
        </w:tabs>
        <w:overflowPunct w:val="0"/>
        <w:autoSpaceDE w:val="0"/>
        <w:autoSpaceDN w:val="0"/>
        <w:adjustRightInd w:val="0"/>
        <w:spacing w:line="259" w:lineRule="auto"/>
        <w:ind w:left="-142" w:firstLine="709"/>
        <w:jc w:val="both"/>
        <w:textAlignment w:val="baseline"/>
        <w:rPr>
          <w:lang w:val="lv-LV" w:eastAsia="lv-LV"/>
        </w:rPr>
      </w:pPr>
      <w:r w:rsidRPr="00DE4291">
        <w:rPr>
          <w:lang w:val="lv-LV" w:eastAsia="lv-LV"/>
        </w:rPr>
        <w:t>grozītie šī līguma noteikumi, ja tie būtu bijuši paredzēti atklātā konkursa (iepirkuma identifikācijas numurs RD DMV 2021/</w:t>
      </w:r>
      <w:r w:rsidR="000A2E79">
        <w:rPr>
          <w:lang w:val="lv-LV" w:eastAsia="lv-LV"/>
        </w:rPr>
        <w:t>31</w:t>
      </w:r>
      <w:r w:rsidRPr="00DE4291">
        <w:rPr>
          <w:lang w:val="lv-LV" w:eastAsia="lv-LV"/>
        </w:rPr>
        <w:t>) dokumentos, pieļautu atšķirīgu piedāvājumu iesniegšanu vai citu pretendentu dalību vai izvēli iepirkuma procedūrā;</w:t>
      </w:r>
    </w:p>
    <w:p w14:paraId="3BA6A2A6" w14:textId="6AA7AE4D" w:rsidR="00DE4291" w:rsidRPr="00DE4291" w:rsidRDefault="00DE4291" w:rsidP="00220122">
      <w:pPr>
        <w:numPr>
          <w:ilvl w:val="2"/>
          <w:numId w:val="41"/>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ekonomiskais līdzsvars (piemēram, risku sadalījums un tos kompensējošie līdzekļi), ko paredz šis līgums, tiek mainīts atklātā konkursa (iepirkuma identifikācijas numurs RD DMV 2021/</w:t>
      </w:r>
      <w:r w:rsidR="00220122">
        <w:rPr>
          <w:lang w:val="lv-LV" w:eastAsia="lv-LV"/>
        </w:rPr>
        <w:t>31</w:t>
      </w:r>
      <w:r w:rsidRPr="00DE4291">
        <w:rPr>
          <w:lang w:val="lv-LV" w:eastAsia="lv-LV"/>
        </w:rPr>
        <w:t>) uzvarētāja – Pakalpojuma sniedzēja interesēs;</w:t>
      </w:r>
    </w:p>
    <w:p w14:paraId="02BA8251" w14:textId="77777777" w:rsidR="00DE4291" w:rsidRPr="00DE4291" w:rsidRDefault="00DE4291" w:rsidP="00220122">
      <w:pPr>
        <w:numPr>
          <w:ilvl w:val="2"/>
          <w:numId w:val="41"/>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Šī līguma priekšmetā ietver pakalpojumus, ko neparedz sākotnēji noslēgtais pakalpojuma līgums (šis līgums);</w:t>
      </w:r>
    </w:p>
    <w:p w14:paraId="4825FFE5" w14:textId="77777777" w:rsidR="00DE4291" w:rsidRPr="00DE4291" w:rsidRDefault="00DE4291" w:rsidP="00220122">
      <w:pPr>
        <w:numPr>
          <w:ilvl w:val="2"/>
          <w:numId w:val="41"/>
        </w:numPr>
        <w:overflowPunct w:val="0"/>
        <w:autoSpaceDE w:val="0"/>
        <w:autoSpaceDN w:val="0"/>
        <w:adjustRightInd w:val="0"/>
        <w:spacing w:line="259" w:lineRule="auto"/>
        <w:ind w:left="-142" w:firstLine="709"/>
        <w:jc w:val="both"/>
        <w:textAlignment w:val="baseline"/>
        <w:rPr>
          <w:lang w:val="lv-LV" w:eastAsia="lv-LV"/>
        </w:rPr>
      </w:pPr>
      <w:r w:rsidRPr="00DE4291">
        <w:rPr>
          <w:lang w:val="lv-LV" w:eastAsia="lv-LV"/>
        </w:rPr>
        <w:t>Pakalpojuma sniedzēju  aizstāj ar citu pakalpojuma sniedzēju.</w:t>
      </w:r>
    </w:p>
    <w:p w14:paraId="74D6BCF2" w14:textId="77777777" w:rsidR="00DE4291" w:rsidRPr="00DE4291" w:rsidRDefault="00DE4291" w:rsidP="00220122">
      <w:pPr>
        <w:numPr>
          <w:ilvl w:val="1"/>
          <w:numId w:val="41"/>
        </w:numPr>
        <w:tabs>
          <w:tab w:val="left" w:pos="1134"/>
          <w:tab w:val="num" w:pos="1847"/>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 Būtiski šī līguma  grozījumi ir pieļaujami šādos gadījumos:</w:t>
      </w:r>
    </w:p>
    <w:p w14:paraId="6D1B8F11" w14:textId="1CE8DE04" w:rsidR="00DE4291" w:rsidRPr="00DE4291" w:rsidRDefault="00DE4291" w:rsidP="00220122">
      <w:pPr>
        <w:numPr>
          <w:ilvl w:val="2"/>
          <w:numId w:val="41"/>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atklātā konkursa (iepirkuma identifikācijas numurs RD DMV 2021/</w:t>
      </w:r>
      <w:r w:rsidR="00220122">
        <w:rPr>
          <w:lang w:val="lv-LV" w:eastAsia="lv-LV"/>
        </w:rPr>
        <w:t>31</w:t>
      </w:r>
      <w:r w:rsidRPr="00DE4291">
        <w:rPr>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554C6274" w14:textId="77777777" w:rsidR="00DE4291" w:rsidRPr="00DE4291" w:rsidRDefault="00DE4291" w:rsidP="00220122">
      <w:pPr>
        <w:numPr>
          <w:ilvl w:val="2"/>
          <w:numId w:val="41"/>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6E69EFE7" w14:textId="77777777" w:rsidR="00DE4291" w:rsidRPr="00DE4291" w:rsidRDefault="00DE4291" w:rsidP="00220122">
      <w:pPr>
        <w:numPr>
          <w:ilvl w:val="2"/>
          <w:numId w:val="41"/>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Šī līguma grozījumi ir nepieciešami tādu iemeslu dēļ, kurus Pasūtītājs iepriekš nevarēja paredzēt;</w:t>
      </w:r>
    </w:p>
    <w:p w14:paraId="7125631B" w14:textId="11DAB9AA" w:rsidR="00DE4291" w:rsidRPr="00DE4291" w:rsidRDefault="00DE4291" w:rsidP="00220122">
      <w:pPr>
        <w:numPr>
          <w:ilvl w:val="2"/>
          <w:numId w:val="41"/>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Pakalpojuma sniedzēju aizstāj ar citu Pakalpojuma sniedzēju atbilstoši komerctiesību jomas normatīvo aktu noteikumiem par komersantu reorganizāciju un uzņēmuma pāreju, un šis Pakalpojuma sniedzējs atbilst paziņojumā par līgumu vai atklātā konkursa (iepirkuma identifikācijas numurs RD DMV 2021/</w:t>
      </w:r>
      <w:r w:rsidR="00220122">
        <w:rPr>
          <w:lang w:val="lv-LV" w:eastAsia="lv-LV"/>
        </w:rPr>
        <w:t>31</w:t>
      </w:r>
      <w:r w:rsidRPr="00DE4291">
        <w:rPr>
          <w:lang w:val="lv-LV" w:eastAsia="lv-LV"/>
        </w:rPr>
        <w:t>) dokumentos noteiktajām kvalifikācijas prasībām, un uz to neattiecas Publisko iepirkumu likuma 42.panta pirmajā daļā paredzētie izslēgšanas noteikumi, kā arī tie Publisko iepirkumu likuma 42.panta otrajā daļā paredzētie izslēgšanas noteikumi, kurus Pasūtītājs sākotnēji ietvēris paziņojumā par līgumu vai atklātā konkursa (iepirkuma identifikācijas numurs RD DMV 2021/</w:t>
      </w:r>
      <w:r w:rsidR="00220122">
        <w:rPr>
          <w:lang w:val="lv-LV" w:eastAsia="lv-LV"/>
        </w:rPr>
        <w:t>31</w:t>
      </w:r>
      <w:r w:rsidRPr="00DE4291">
        <w:rPr>
          <w:lang w:val="lv-LV" w:eastAsia="lv-LV"/>
        </w:rPr>
        <w:t>) dokumentos.</w:t>
      </w:r>
    </w:p>
    <w:p w14:paraId="4257FC1E" w14:textId="3497183B" w:rsidR="00DE4291" w:rsidRPr="00DE4291" w:rsidRDefault="00DE4291" w:rsidP="00220122">
      <w:pPr>
        <w:numPr>
          <w:ilvl w:val="2"/>
          <w:numId w:val="41"/>
        </w:numPr>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Šī līguma grozījumi ir pieļaujami, ja šī līguma grozījumu vērtība, ko noteic kā visu secīgi veikto grozījumu naudas vērtību summu (neņemot vērā to grozījumu vērtību, kuri izdarīti saskaņā ar šī līguma  4.1</w:t>
      </w:r>
      <w:r w:rsidR="00DC0898">
        <w:rPr>
          <w:lang w:val="lv-LV" w:eastAsia="lv-LV"/>
        </w:rPr>
        <w:t>0</w:t>
      </w:r>
      <w:r w:rsidRPr="00DE4291">
        <w:rPr>
          <w:lang w:val="lv-LV" w:eastAsia="lv-LV"/>
        </w:rPr>
        <w:t>., 4.1</w:t>
      </w:r>
      <w:r w:rsidR="00DC0898">
        <w:rPr>
          <w:lang w:val="lv-LV" w:eastAsia="lv-LV"/>
        </w:rPr>
        <w:t>1</w:t>
      </w:r>
      <w:r w:rsidRPr="00DE4291">
        <w:rPr>
          <w:lang w:val="lv-LV" w:eastAsia="lv-LV"/>
        </w:rPr>
        <w:t>. un 4.1</w:t>
      </w:r>
      <w:r w:rsidR="00DC0898">
        <w:rPr>
          <w:lang w:val="lv-LV" w:eastAsia="lv-LV"/>
        </w:rPr>
        <w:t>2</w:t>
      </w:r>
      <w:r w:rsidRPr="00DE4291">
        <w:rPr>
          <w:lang w:val="lv-LV" w:eastAsia="lv-LV"/>
        </w:rPr>
        <w:t>.apakšpunktu), vienlaikus nesasniedz 10 % (desmit procentus) no sākotnējās šī līguma summas.</w:t>
      </w:r>
    </w:p>
    <w:p w14:paraId="446FE7BC" w14:textId="77777777" w:rsidR="00DE4291" w:rsidRPr="00DE4291" w:rsidRDefault="00DE4291" w:rsidP="00220122">
      <w:pPr>
        <w:numPr>
          <w:ilvl w:val="1"/>
          <w:numId w:val="41"/>
        </w:numPr>
        <w:tabs>
          <w:tab w:val="left" w:pos="1276"/>
          <w:tab w:val="num" w:pos="1847"/>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Puses var veikt būtiskus šī līguma grozījumus, kuru veikšana ir pieļaujama saskaņā ar Publisko iepirkumu likuma 61.pantu, ja šī līguma izpildes gaitā radusies un iepriekš objektīvi neparedzama nepieciešamība:</w:t>
      </w:r>
    </w:p>
    <w:p w14:paraId="1419F329" w14:textId="77777777" w:rsidR="00DE4291" w:rsidRPr="00DE4291" w:rsidRDefault="00DE4291" w:rsidP="00220122">
      <w:pPr>
        <w:numPr>
          <w:ilvl w:val="2"/>
          <w:numId w:val="41"/>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izslēgt Darbus, kas sākotnēji tika iekļauti tehniskajā specifikācijā, bet kuru apjoms ir samazinājies, piemēram, nepilnību dēļ tehniskajā specifikācijā;</w:t>
      </w:r>
    </w:p>
    <w:p w14:paraId="429239E5" w14:textId="77777777" w:rsidR="00DE4291" w:rsidRPr="00DE4291" w:rsidRDefault="00DE4291" w:rsidP="00220122">
      <w:pPr>
        <w:numPr>
          <w:ilvl w:val="2"/>
          <w:numId w:val="41"/>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7EC3E366" w14:textId="77777777" w:rsidR="00DE4291" w:rsidRPr="00DE4291" w:rsidRDefault="00DE4291" w:rsidP="00220122">
      <w:pPr>
        <w:numPr>
          <w:ilvl w:val="1"/>
          <w:numId w:val="41"/>
        </w:numPr>
        <w:tabs>
          <w:tab w:val="left" w:pos="1276"/>
          <w:tab w:val="num" w:pos="1847"/>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Puses nekavējoties, bet ne vēlāk kā 3 (trīs) darba dienu laikā no šādu apstākļu konstatēšanas dienas, informē viens otru, ja:</w:t>
      </w:r>
    </w:p>
    <w:p w14:paraId="3BF7BEC2" w14:textId="77777777" w:rsidR="00DE4291" w:rsidRPr="00DE4291" w:rsidRDefault="00DE4291" w:rsidP="00220122">
      <w:pPr>
        <w:numPr>
          <w:ilvl w:val="2"/>
          <w:numId w:val="41"/>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 starp šī līguma dokumentiem ir pretrunas;</w:t>
      </w:r>
    </w:p>
    <w:p w14:paraId="2A5DF850" w14:textId="77777777" w:rsidR="00DE4291" w:rsidRPr="00DE4291" w:rsidRDefault="00DE4291" w:rsidP="00220122">
      <w:pPr>
        <w:numPr>
          <w:ilvl w:val="2"/>
          <w:numId w:val="41"/>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 šī līguma dokumentos sniegtie dati atšķiras no reālajiem apstākļiem;</w:t>
      </w:r>
    </w:p>
    <w:p w14:paraId="720BD4C0" w14:textId="77777777" w:rsidR="00DE4291" w:rsidRPr="00DE4291" w:rsidRDefault="00DE4291" w:rsidP="00220122">
      <w:pPr>
        <w:numPr>
          <w:ilvl w:val="2"/>
          <w:numId w:val="41"/>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 šī līguma dokumenti ir nepilnīgi vai kļūdaini;</w:t>
      </w:r>
    </w:p>
    <w:p w14:paraId="4AEDB2B9" w14:textId="77777777" w:rsidR="00DE4291" w:rsidRPr="00DE4291" w:rsidRDefault="00DE4291" w:rsidP="00220122">
      <w:pPr>
        <w:numPr>
          <w:ilvl w:val="2"/>
          <w:numId w:val="41"/>
        </w:numPr>
        <w:tabs>
          <w:tab w:val="left" w:pos="1276"/>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 ir mainījušies šī līguma izpildei nozīmīgi apstākļi vai radušies jauni. </w:t>
      </w:r>
    </w:p>
    <w:p w14:paraId="1BEE4F7B" w14:textId="77777777" w:rsidR="00DE4291" w:rsidRPr="00DE4291" w:rsidRDefault="00DE4291" w:rsidP="00220122">
      <w:pPr>
        <w:numPr>
          <w:ilvl w:val="1"/>
          <w:numId w:val="41"/>
        </w:numPr>
        <w:tabs>
          <w:tab w:val="left" w:pos="1276"/>
          <w:tab w:val="num" w:pos="1847"/>
        </w:tabs>
        <w:overflowPunct w:val="0"/>
        <w:autoSpaceDE w:val="0"/>
        <w:autoSpaceDN w:val="0"/>
        <w:adjustRightInd w:val="0"/>
        <w:spacing w:line="259" w:lineRule="auto"/>
        <w:ind w:left="0" w:firstLine="567"/>
        <w:jc w:val="both"/>
        <w:textAlignment w:val="baseline"/>
        <w:rPr>
          <w:lang w:val="lv-LV" w:eastAsia="lv-LV"/>
        </w:rPr>
      </w:pPr>
      <w:r w:rsidRPr="00DE4291">
        <w:rPr>
          <w:lang w:val="lv-LV" w:eastAsia="lv-LV"/>
        </w:rPr>
        <w:t xml:space="preserve">Puses 5 (piecu) darba dienu laikā </w:t>
      </w:r>
      <w:proofErr w:type="spellStart"/>
      <w:r w:rsidRPr="00DE4291">
        <w:rPr>
          <w:lang w:val="lv-LV" w:eastAsia="lv-LV"/>
        </w:rPr>
        <w:t>rakstveidā</w:t>
      </w:r>
      <w:proofErr w:type="spellEnd"/>
      <w:r w:rsidRPr="00DE4291">
        <w:rPr>
          <w:lang w:val="lv-LV" w:eastAsia="lv-LV"/>
        </w:rPr>
        <w:t xml:space="preserve">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14:paraId="1F297DB6" w14:textId="77777777" w:rsidR="00D17AB4" w:rsidRPr="00D17AB4" w:rsidRDefault="00D17AB4" w:rsidP="00D17AB4">
      <w:pPr>
        <w:pStyle w:val="Sarakstarindkopa"/>
        <w:numPr>
          <w:ilvl w:val="0"/>
          <w:numId w:val="41"/>
        </w:numPr>
        <w:tabs>
          <w:tab w:val="left" w:pos="1418"/>
          <w:tab w:val="left" w:pos="1701"/>
        </w:tabs>
        <w:overflowPunct w:val="0"/>
        <w:autoSpaceDE w:val="0"/>
        <w:autoSpaceDN w:val="0"/>
        <w:adjustRightInd w:val="0"/>
        <w:jc w:val="center"/>
        <w:textAlignment w:val="baseline"/>
        <w:rPr>
          <w:b/>
          <w:bCs/>
          <w:lang w:val="lv-LV" w:eastAsia="lv-LV"/>
        </w:rPr>
      </w:pPr>
      <w:r w:rsidRPr="00D17AB4">
        <w:rPr>
          <w:b/>
          <w:bCs/>
          <w:lang w:val="lv-LV" w:eastAsia="lv-LV"/>
        </w:rPr>
        <w:t>Personāla nomaiņa un apakšuzņēmējs</w:t>
      </w:r>
    </w:p>
    <w:p w14:paraId="15C87B79" w14:textId="77777777" w:rsidR="00D17AB4" w:rsidRPr="00D17AB4" w:rsidRDefault="00D17AB4" w:rsidP="00D17AB4">
      <w:pPr>
        <w:pStyle w:val="Sarakstarindkopa"/>
        <w:tabs>
          <w:tab w:val="left" w:pos="1418"/>
          <w:tab w:val="left" w:pos="1701"/>
        </w:tabs>
        <w:overflowPunct w:val="0"/>
        <w:autoSpaceDE w:val="0"/>
        <w:autoSpaceDN w:val="0"/>
        <w:adjustRightInd w:val="0"/>
        <w:ind w:left="360"/>
        <w:textAlignment w:val="baseline"/>
        <w:rPr>
          <w:b/>
          <w:bCs/>
          <w:lang w:val="lv-LV" w:eastAsia="lv-LV"/>
        </w:rPr>
      </w:pPr>
    </w:p>
    <w:p w14:paraId="473587F4" w14:textId="4BE3DB0F" w:rsidR="00D17AB4" w:rsidRPr="00D17AB4" w:rsidRDefault="00D17AB4" w:rsidP="00D17AB4">
      <w:pPr>
        <w:tabs>
          <w:tab w:val="left" w:pos="1276"/>
          <w:tab w:val="left" w:pos="1701"/>
        </w:tabs>
        <w:overflowPunct w:val="0"/>
        <w:autoSpaceDE w:val="0"/>
        <w:autoSpaceDN w:val="0"/>
        <w:adjustRightInd w:val="0"/>
        <w:ind w:firstLine="567"/>
        <w:jc w:val="both"/>
        <w:textAlignment w:val="baseline"/>
        <w:rPr>
          <w:lang w:val="lv-LV" w:eastAsia="lv-LV"/>
        </w:rPr>
      </w:pPr>
      <w:r w:rsidRPr="00D17AB4">
        <w:rPr>
          <w:lang w:val="lv-LV" w:eastAsia="lv-LV"/>
        </w:rPr>
        <w:t>5.1. Pakalpojuma sniedzējs nav tiesīgs bez saskaņošanas ar Pasūtītāju veikt iepirkuma (identifikācijas Nr. RD DMV 2021/31) piedāvājumā norādītā personāla nomaiņu un iesaistīt papildu apakšuzņēmējus šī līguma izpildē. Pasūtītājs var prasīt personāla viedokli par nomaiņas iemesliem. Pakalpojuma sniedzējam ir pienākums rakstiski saskaņot ar Pasūtītāju papildu personāla iesaistīšanu šī līguma izpildē.</w:t>
      </w:r>
    </w:p>
    <w:p w14:paraId="6BAD81EA" w14:textId="24DE10FE" w:rsidR="00D17AB4" w:rsidRPr="00D17AB4" w:rsidRDefault="00D17AB4" w:rsidP="00D17AB4">
      <w:pPr>
        <w:tabs>
          <w:tab w:val="left" w:pos="1276"/>
          <w:tab w:val="left" w:pos="1701"/>
        </w:tabs>
        <w:overflowPunct w:val="0"/>
        <w:autoSpaceDE w:val="0"/>
        <w:autoSpaceDN w:val="0"/>
        <w:adjustRightInd w:val="0"/>
        <w:ind w:firstLine="567"/>
        <w:jc w:val="both"/>
        <w:textAlignment w:val="baseline"/>
        <w:rPr>
          <w:lang w:val="lv-LV" w:eastAsia="lv-LV"/>
        </w:rPr>
      </w:pPr>
      <w:r>
        <w:rPr>
          <w:lang w:val="lv-LV" w:eastAsia="lv-LV"/>
        </w:rPr>
        <w:t xml:space="preserve">5.2. </w:t>
      </w:r>
      <w:r w:rsidRPr="00D17AB4">
        <w:rPr>
          <w:lang w:val="lv-LV" w:eastAsia="lv-LV"/>
        </w:rPr>
        <w:t xml:space="preserve">Pakalpojuma sniedzējam iepirkuma (identifikācijas Nr. RD DMV2021/31)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iepirkuma (identifikācijas Nr. RD DMV 2021/31) dokumentos personālam izvirzītajām prasībām vai tam nav vismaz tādas pašas kvalifikācijas un pieredzes kā personālam, kas tika vērtēts, nosakot </w:t>
      </w:r>
      <w:r w:rsidR="00B72248">
        <w:rPr>
          <w:lang w:val="lv-LV" w:eastAsia="lv-LV"/>
        </w:rPr>
        <w:t>atklāta konkursa uzvarētāju</w:t>
      </w:r>
      <w:r w:rsidRPr="00D17AB4">
        <w:rPr>
          <w:lang w:val="lv-LV" w:eastAsia="lv-LV"/>
        </w:rPr>
        <w:t>.</w:t>
      </w:r>
    </w:p>
    <w:p w14:paraId="6F028B1C" w14:textId="28324FE0" w:rsidR="00584ED7" w:rsidRPr="00137BB3" w:rsidRDefault="003D49E6" w:rsidP="00D17AB4">
      <w:pPr>
        <w:pStyle w:val="Sarakstarindkopa"/>
        <w:numPr>
          <w:ilvl w:val="1"/>
          <w:numId w:val="45"/>
        </w:numPr>
        <w:tabs>
          <w:tab w:val="left" w:pos="1080"/>
        </w:tabs>
        <w:spacing w:line="276" w:lineRule="auto"/>
        <w:ind w:left="0" w:firstLine="567"/>
        <w:jc w:val="both"/>
        <w:rPr>
          <w:b/>
          <w:snapToGrid w:val="0"/>
          <w:lang w:val="lv-LV"/>
        </w:rPr>
      </w:pPr>
      <w:r w:rsidRPr="00D17AB4">
        <w:rPr>
          <w:lang w:val="lv-LV"/>
        </w:rPr>
        <w:t xml:space="preserve">Puses veicot personāla un apakšuzņēmēja nomaiņu, ievēro Publisko iepirkumu likumā noteiktos nosacījumus. </w:t>
      </w:r>
    </w:p>
    <w:p w14:paraId="2D2F003F" w14:textId="77777777" w:rsidR="00137BB3" w:rsidRPr="00D17AB4" w:rsidRDefault="00137BB3" w:rsidP="00137BB3">
      <w:pPr>
        <w:pStyle w:val="Sarakstarindkopa"/>
        <w:tabs>
          <w:tab w:val="left" w:pos="1080"/>
        </w:tabs>
        <w:spacing w:line="276" w:lineRule="auto"/>
        <w:ind w:left="567"/>
        <w:jc w:val="both"/>
        <w:rPr>
          <w:b/>
          <w:snapToGrid w:val="0"/>
          <w:lang w:val="lv-LV"/>
        </w:rPr>
      </w:pPr>
    </w:p>
    <w:p w14:paraId="4F9FA65C" w14:textId="11ABEA02" w:rsidR="00584ED7" w:rsidRPr="00D17AB4" w:rsidRDefault="00584ED7" w:rsidP="00D17AB4">
      <w:pPr>
        <w:pStyle w:val="Sarakstarindkopa"/>
        <w:numPr>
          <w:ilvl w:val="0"/>
          <w:numId w:val="45"/>
        </w:numPr>
        <w:spacing w:after="200" w:line="276" w:lineRule="auto"/>
        <w:jc w:val="center"/>
        <w:rPr>
          <w:b/>
          <w:lang w:val="lv-LV"/>
        </w:rPr>
      </w:pPr>
      <w:r w:rsidRPr="00D17AB4">
        <w:rPr>
          <w:b/>
          <w:lang w:val="lv-LV"/>
        </w:rPr>
        <w:t>Nepārvarama vara</w:t>
      </w:r>
    </w:p>
    <w:p w14:paraId="3ABDF48F" w14:textId="186BF5C2" w:rsidR="00584ED7" w:rsidRPr="00D17AB4" w:rsidRDefault="00584ED7" w:rsidP="00D17AB4">
      <w:pPr>
        <w:pStyle w:val="Sarakstarindkopa"/>
        <w:widowControl w:val="0"/>
        <w:numPr>
          <w:ilvl w:val="1"/>
          <w:numId w:val="44"/>
        </w:numPr>
        <w:tabs>
          <w:tab w:val="left" w:pos="1134"/>
        </w:tabs>
        <w:autoSpaceDE w:val="0"/>
        <w:autoSpaceDN w:val="0"/>
        <w:adjustRightInd w:val="0"/>
        <w:spacing w:after="200" w:line="276" w:lineRule="auto"/>
        <w:ind w:left="0" w:firstLine="567"/>
        <w:jc w:val="both"/>
        <w:rPr>
          <w:lang w:val="lv-LV"/>
        </w:rPr>
      </w:pPr>
      <w:r w:rsidRPr="00D17AB4">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245BE353" w14:textId="77EFCBEE" w:rsidR="00584ED7" w:rsidRPr="00D17AB4" w:rsidRDefault="00584ED7" w:rsidP="00D17AB4">
      <w:pPr>
        <w:pStyle w:val="Sarakstarindkopa"/>
        <w:widowControl w:val="0"/>
        <w:numPr>
          <w:ilvl w:val="1"/>
          <w:numId w:val="44"/>
        </w:numPr>
        <w:tabs>
          <w:tab w:val="left" w:pos="1276"/>
        </w:tabs>
        <w:autoSpaceDE w:val="0"/>
        <w:autoSpaceDN w:val="0"/>
        <w:adjustRightInd w:val="0"/>
        <w:spacing w:after="200" w:line="276" w:lineRule="auto"/>
        <w:ind w:left="0" w:firstLine="567"/>
        <w:jc w:val="both"/>
        <w:rPr>
          <w:lang w:val="lv-LV"/>
        </w:rPr>
      </w:pPr>
      <w:r w:rsidRPr="00D17AB4">
        <w:rPr>
          <w:lang w:val="lv-LV"/>
        </w:rPr>
        <w:t xml:space="preserve">Pusei, kas atsaucas uz nepārvaramas varas vai ārkārtēja rakstura apstākļu darbību, nekavējoties par šādiem apstākļiem </w:t>
      </w:r>
      <w:proofErr w:type="spellStart"/>
      <w:r w:rsidRPr="00D17AB4">
        <w:rPr>
          <w:lang w:val="lv-LV"/>
        </w:rPr>
        <w:t>rakstveidā</w:t>
      </w:r>
      <w:proofErr w:type="spellEnd"/>
      <w:r w:rsidRPr="00D17AB4">
        <w:rPr>
          <w:lang w:val="lv-LV"/>
        </w:rPr>
        <w:t xml:space="preserve">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742CA4AA" w14:textId="77777777" w:rsidR="00584ED7" w:rsidRPr="00584ED7" w:rsidRDefault="00584ED7" w:rsidP="00584ED7">
      <w:pPr>
        <w:widowControl w:val="0"/>
        <w:tabs>
          <w:tab w:val="left" w:pos="1134"/>
        </w:tabs>
        <w:autoSpaceDE w:val="0"/>
        <w:autoSpaceDN w:val="0"/>
        <w:adjustRightInd w:val="0"/>
        <w:ind w:left="567"/>
        <w:contextualSpacing/>
        <w:jc w:val="both"/>
        <w:rPr>
          <w:lang w:val="lv-LV"/>
        </w:rPr>
      </w:pPr>
    </w:p>
    <w:p w14:paraId="6FB612D4" w14:textId="77777777" w:rsidR="00584ED7" w:rsidRPr="00584ED7" w:rsidRDefault="00584ED7" w:rsidP="00D17AB4">
      <w:pPr>
        <w:widowControl w:val="0"/>
        <w:numPr>
          <w:ilvl w:val="0"/>
          <w:numId w:val="44"/>
        </w:numPr>
        <w:autoSpaceDE w:val="0"/>
        <w:autoSpaceDN w:val="0"/>
        <w:adjustRightInd w:val="0"/>
        <w:spacing w:after="200" w:line="276" w:lineRule="auto"/>
        <w:jc w:val="center"/>
        <w:rPr>
          <w:lang w:val="lv-LV"/>
        </w:rPr>
      </w:pPr>
      <w:r w:rsidRPr="00584ED7">
        <w:rPr>
          <w:b/>
          <w:lang w:val="lv-LV"/>
        </w:rPr>
        <w:t>Vispārīgie noteikumi</w:t>
      </w:r>
    </w:p>
    <w:p w14:paraId="36FD3FA2" w14:textId="67289011" w:rsidR="00584ED7" w:rsidRPr="00D17AB4" w:rsidRDefault="00584ED7" w:rsidP="00D17AB4">
      <w:pPr>
        <w:pStyle w:val="Sarakstarindkopa"/>
        <w:widowControl w:val="0"/>
        <w:numPr>
          <w:ilvl w:val="1"/>
          <w:numId w:val="44"/>
        </w:numPr>
        <w:tabs>
          <w:tab w:val="left" w:pos="1134"/>
        </w:tabs>
        <w:autoSpaceDE w:val="0"/>
        <w:autoSpaceDN w:val="0"/>
        <w:adjustRightInd w:val="0"/>
        <w:spacing w:line="276" w:lineRule="auto"/>
        <w:ind w:left="0" w:firstLine="540"/>
        <w:jc w:val="both"/>
        <w:rPr>
          <w:lang w:val="lv-LV"/>
        </w:rPr>
      </w:pPr>
      <w:r w:rsidRPr="00D17AB4">
        <w:rPr>
          <w:lang w:val="lv-LV"/>
        </w:rPr>
        <w:t>Šis līgums ir saistošs Pušu administratoriem, darbiniekiem un juridiskajiem tiesību pārņēmējiem.</w:t>
      </w:r>
    </w:p>
    <w:p w14:paraId="2C7F03FE" w14:textId="77777777" w:rsidR="00584ED7" w:rsidRPr="00584ED7" w:rsidRDefault="00584ED7" w:rsidP="00D17AB4">
      <w:pPr>
        <w:widowControl w:val="0"/>
        <w:numPr>
          <w:ilvl w:val="1"/>
          <w:numId w:val="44"/>
        </w:numPr>
        <w:tabs>
          <w:tab w:val="left" w:pos="1134"/>
        </w:tabs>
        <w:autoSpaceDE w:val="0"/>
        <w:autoSpaceDN w:val="0"/>
        <w:adjustRightInd w:val="0"/>
        <w:spacing w:line="276" w:lineRule="auto"/>
        <w:ind w:left="0" w:firstLine="567"/>
        <w:contextualSpacing/>
        <w:jc w:val="both"/>
        <w:rPr>
          <w:lang w:val="lv-LV"/>
        </w:rPr>
      </w:pPr>
      <w:r w:rsidRPr="00584ED7">
        <w:rPr>
          <w:lang w:val="lv-LV"/>
        </w:rPr>
        <w:t>Visi pielikumi, papildinājumi un grozījumi šim līgumam stājas spēkā tikai tad, ja tie noformēti rakstiski un tos parakstījušas abas šī līguma Puses vai to pilnvarotās personas.</w:t>
      </w:r>
    </w:p>
    <w:p w14:paraId="1FC8EE75" w14:textId="77777777" w:rsidR="00584ED7" w:rsidRPr="00584ED7" w:rsidRDefault="00584ED7" w:rsidP="00D17AB4">
      <w:pPr>
        <w:widowControl w:val="0"/>
        <w:numPr>
          <w:ilvl w:val="1"/>
          <w:numId w:val="44"/>
        </w:numPr>
        <w:tabs>
          <w:tab w:val="left" w:pos="993"/>
        </w:tabs>
        <w:autoSpaceDE w:val="0"/>
        <w:autoSpaceDN w:val="0"/>
        <w:adjustRightInd w:val="0"/>
        <w:spacing w:after="200" w:line="276" w:lineRule="auto"/>
        <w:ind w:left="0" w:firstLine="567"/>
        <w:contextualSpacing/>
        <w:jc w:val="both"/>
        <w:rPr>
          <w:lang w:val="lv-LV"/>
        </w:rPr>
      </w:pPr>
      <w:r w:rsidRPr="00584ED7">
        <w:rPr>
          <w:lang w:val="lv-LV"/>
        </w:rPr>
        <w:t>Visus jautājumus, kas nav atrunāti šajā līgumā, Puses risina, savstarpēji vienojoties, ievērojot spēkā esošo Latvijas Republikas normatīvu aktu prasības.</w:t>
      </w:r>
    </w:p>
    <w:p w14:paraId="7A70C768" w14:textId="77777777" w:rsidR="00584ED7" w:rsidRPr="00584ED7" w:rsidRDefault="00584ED7" w:rsidP="00D17AB4">
      <w:pPr>
        <w:widowControl w:val="0"/>
        <w:numPr>
          <w:ilvl w:val="1"/>
          <w:numId w:val="44"/>
        </w:numPr>
        <w:tabs>
          <w:tab w:val="left" w:pos="993"/>
        </w:tabs>
        <w:autoSpaceDE w:val="0"/>
        <w:autoSpaceDN w:val="0"/>
        <w:adjustRightInd w:val="0"/>
        <w:spacing w:after="200" w:line="276" w:lineRule="auto"/>
        <w:ind w:left="0" w:firstLine="567"/>
        <w:contextualSpacing/>
        <w:jc w:val="both"/>
        <w:rPr>
          <w:lang w:val="lv-LV"/>
        </w:rPr>
      </w:pPr>
      <w:r w:rsidRPr="00584ED7">
        <w:rPr>
          <w:spacing w:val="-4"/>
          <w:lang w:val="lv-LV"/>
        </w:rPr>
        <w:t>Pušu strīdi tiek izskatīti, savstarpēji vienojoties, bet, ja vienošanās netiek panākta – tiesā Latvijas Republikas spēkā esošajos normatīvajos aktos noteiktajā kārtībā.</w:t>
      </w:r>
    </w:p>
    <w:p w14:paraId="539ED6DE" w14:textId="77777777" w:rsidR="00584ED7" w:rsidRPr="00584ED7" w:rsidRDefault="00584ED7" w:rsidP="00D17AB4">
      <w:pPr>
        <w:widowControl w:val="0"/>
        <w:numPr>
          <w:ilvl w:val="1"/>
          <w:numId w:val="44"/>
        </w:numPr>
        <w:tabs>
          <w:tab w:val="left" w:pos="993"/>
        </w:tabs>
        <w:autoSpaceDE w:val="0"/>
        <w:autoSpaceDN w:val="0"/>
        <w:adjustRightInd w:val="0"/>
        <w:spacing w:after="200" w:line="276" w:lineRule="auto"/>
        <w:ind w:left="0" w:firstLine="567"/>
        <w:contextualSpacing/>
        <w:jc w:val="both"/>
        <w:rPr>
          <w:lang w:val="lv-LV"/>
        </w:rPr>
      </w:pPr>
      <w:r w:rsidRPr="00584ED7">
        <w:rPr>
          <w:spacing w:val="-4"/>
          <w:lang w:val="lv-LV"/>
        </w:rPr>
        <w:t xml:space="preserve">Pušu rekvizītu, juridiskās adreses vai kādas citas informācijas, kas var ietekmēt šajā līgumā paredzēto saistību izpildi, izmaiņu gadījumā attiecīgai Pusei 3 (trīs) darba dienu laikā </w:t>
      </w:r>
      <w:proofErr w:type="spellStart"/>
      <w:r w:rsidRPr="00584ED7">
        <w:rPr>
          <w:spacing w:val="-4"/>
          <w:lang w:val="lv-LV"/>
        </w:rPr>
        <w:t>rakstveidā</w:t>
      </w:r>
      <w:proofErr w:type="spellEnd"/>
      <w:r w:rsidRPr="00584ED7">
        <w:rPr>
          <w:spacing w:val="-4"/>
          <w:lang w:val="lv-LV"/>
        </w:rPr>
        <w:t xml:space="preserve"> jāpaziņo otrai Pusei par notikušām izmaiņām.</w:t>
      </w:r>
    </w:p>
    <w:p w14:paraId="0FA5E6AE" w14:textId="77777777" w:rsidR="00584ED7" w:rsidRPr="00584ED7" w:rsidRDefault="00584ED7" w:rsidP="00D17AB4">
      <w:pPr>
        <w:widowControl w:val="0"/>
        <w:numPr>
          <w:ilvl w:val="1"/>
          <w:numId w:val="44"/>
        </w:numPr>
        <w:tabs>
          <w:tab w:val="left" w:pos="993"/>
        </w:tabs>
        <w:autoSpaceDE w:val="0"/>
        <w:autoSpaceDN w:val="0"/>
        <w:adjustRightInd w:val="0"/>
        <w:spacing w:after="200" w:line="276" w:lineRule="auto"/>
        <w:ind w:left="0" w:firstLine="567"/>
        <w:contextualSpacing/>
        <w:jc w:val="both"/>
        <w:rPr>
          <w:lang w:val="lv-LV"/>
        </w:rPr>
      </w:pPr>
      <w:r w:rsidRPr="00584ED7">
        <w:rPr>
          <w:lang w:val="lv-LV"/>
        </w:rPr>
        <w:t xml:space="preserve">Informācijas apmaiņa starp Pusēm notiek </w:t>
      </w:r>
      <w:proofErr w:type="spellStart"/>
      <w:r w:rsidRPr="00584ED7">
        <w:rPr>
          <w:lang w:val="lv-LV"/>
        </w:rPr>
        <w:t>rakstveidā</w:t>
      </w:r>
      <w:proofErr w:type="spellEnd"/>
      <w:r w:rsidRPr="00584ED7">
        <w:rPr>
          <w:lang w:val="lv-LV"/>
        </w:rPr>
        <w:t>. Nekādas mutiskas vienošanās vai pieprasījumi netiks uzskatīti par saistošiem nevienai no Pusēm.</w:t>
      </w:r>
    </w:p>
    <w:p w14:paraId="6A8F677E" w14:textId="77777777" w:rsidR="00584ED7" w:rsidRPr="00584ED7" w:rsidRDefault="00584ED7" w:rsidP="00D17AB4">
      <w:pPr>
        <w:widowControl w:val="0"/>
        <w:numPr>
          <w:ilvl w:val="1"/>
          <w:numId w:val="44"/>
        </w:numPr>
        <w:tabs>
          <w:tab w:val="left" w:pos="993"/>
        </w:tabs>
        <w:autoSpaceDE w:val="0"/>
        <w:autoSpaceDN w:val="0"/>
        <w:adjustRightInd w:val="0"/>
        <w:spacing w:after="200" w:line="276" w:lineRule="auto"/>
        <w:ind w:left="0" w:firstLine="567"/>
        <w:contextualSpacing/>
        <w:jc w:val="both"/>
        <w:rPr>
          <w:lang w:val="lv-LV"/>
        </w:rPr>
      </w:pPr>
      <w:r w:rsidRPr="00584ED7">
        <w:rPr>
          <w:lang w:val="lv-LV"/>
        </w:rPr>
        <w:t xml:space="preserve">Ja rakstveida informāciju </w:t>
      </w:r>
      <w:proofErr w:type="spellStart"/>
      <w:r w:rsidRPr="00584ED7">
        <w:rPr>
          <w:lang w:val="lv-LV"/>
        </w:rPr>
        <w:t>sūta</w:t>
      </w:r>
      <w:proofErr w:type="spellEnd"/>
      <w:r w:rsidRPr="00584ED7">
        <w:rPr>
          <w:lang w:val="lv-LV"/>
        </w:rPr>
        <w:t xml:space="preserve"> pa pastu, uzskatāms, ka informācija adresātam paziņota septītajā dienā pēc tās nodošanas pastā. Šaubu gadījumā Pusei, kura </w:t>
      </w:r>
      <w:proofErr w:type="spellStart"/>
      <w:r w:rsidRPr="00584ED7">
        <w:rPr>
          <w:lang w:val="lv-LV"/>
        </w:rPr>
        <w:t>sūta</w:t>
      </w:r>
      <w:proofErr w:type="spellEnd"/>
      <w:r w:rsidRPr="00584ED7">
        <w:rPr>
          <w:lang w:val="lv-LV"/>
        </w:rPr>
        <w:t xml:space="preserve"> informāciju, jāpierāda, kad sūtījums nodots pastā. Ja adresāts apgalvo, ka viņš pastā nodoto informāciju nav saņēmis, viņam šis apgalvojums jāpamato, minot ticamus iemeslus.</w:t>
      </w:r>
    </w:p>
    <w:p w14:paraId="1A823527" w14:textId="78EF1CA6" w:rsidR="00584ED7" w:rsidRPr="00D17AB4" w:rsidRDefault="00584ED7" w:rsidP="00D17AB4">
      <w:pPr>
        <w:widowControl w:val="0"/>
        <w:numPr>
          <w:ilvl w:val="1"/>
          <w:numId w:val="44"/>
        </w:numPr>
        <w:tabs>
          <w:tab w:val="left" w:pos="993"/>
        </w:tabs>
        <w:autoSpaceDE w:val="0"/>
        <w:autoSpaceDN w:val="0"/>
        <w:adjustRightInd w:val="0"/>
        <w:spacing w:after="200" w:line="276" w:lineRule="auto"/>
        <w:ind w:left="-142" w:firstLine="567"/>
        <w:contextualSpacing/>
        <w:jc w:val="both"/>
        <w:rPr>
          <w:lang w:val="lv-LV"/>
        </w:rPr>
      </w:pPr>
      <w:r w:rsidRPr="00D17AB4">
        <w:rPr>
          <w:lang w:val="lv-LV"/>
        </w:rPr>
        <w:t xml:space="preserve">Šis līgums un tā pielikumi sastādīti latviešu valodā uz </w:t>
      </w:r>
      <w:r w:rsidR="00D17AB4">
        <w:rPr>
          <w:b/>
          <w:lang w:val="lv-LV"/>
        </w:rPr>
        <w:t>__</w:t>
      </w:r>
      <w:r w:rsidRPr="00D17AB4">
        <w:rPr>
          <w:lang w:val="lv-LV"/>
        </w:rPr>
        <w:t>(</w:t>
      </w:r>
      <w:r w:rsidR="00D17AB4">
        <w:rPr>
          <w:lang w:val="lv-LV"/>
        </w:rPr>
        <w:t>________</w:t>
      </w:r>
      <w:r w:rsidRPr="00D17AB4">
        <w:rPr>
          <w:lang w:val="lv-LV"/>
        </w:rPr>
        <w:t xml:space="preserve">) lapas </w:t>
      </w:r>
      <w:r w:rsidRPr="00D17AB4">
        <w:rPr>
          <w:b/>
          <w:lang w:val="lv-LV"/>
        </w:rPr>
        <w:t>2 (</w:t>
      </w:r>
      <w:r w:rsidRPr="00D17AB4">
        <w:rPr>
          <w:b/>
          <w:i/>
          <w:lang w:val="lv-LV"/>
        </w:rPr>
        <w:t>divos</w:t>
      </w:r>
      <w:r w:rsidRPr="00D17AB4">
        <w:rPr>
          <w:lang w:val="lv-LV"/>
        </w:rPr>
        <w:t>) eksemplāros, no kuriem viens glabājas pie Pakalpojuma sniedzēja, viens - pie Pasūtītāja, un abiem eksemplāriem ir vienāds juridisks spēks.</w:t>
      </w:r>
    </w:p>
    <w:p w14:paraId="103DCD9F" w14:textId="77777777" w:rsidR="00584ED7" w:rsidRPr="00584ED7" w:rsidRDefault="00584ED7" w:rsidP="00584ED7">
      <w:pPr>
        <w:ind w:firstLine="567"/>
        <w:jc w:val="both"/>
        <w:rPr>
          <w:bCs/>
          <w:lang w:val="lv-LV"/>
        </w:rPr>
      </w:pPr>
    </w:p>
    <w:p w14:paraId="2E0605EF" w14:textId="568DC471" w:rsidR="00584ED7" w:rsidRPr="009957E1" w:rsidRDefault="00584ED7" w:rsidP="009957E1">
      <w:pPr>
        <w:pStyle w:val="Sarakstarindkopa"/>
        <w:widowControl w:val="0"/>
        <w:numPr>
          <w:ilvl w:val="0"/>
          <w:numId w:val="44"/>
        </w:numPr>
        <w:tabs>
          <w:tab w:val="left" w:pos="851"/>
        </w:tabs>
        <w:autoSpaceDE w:val="0"/>
        <w:autoSpaceDN w:val="0"/>
        <w:adjustRightInd w:val="0"/>
        <w:spacing w:after="200" w:line="276" w:lineRule="auto"/>
        <w:ind w:left="0" w:firstLine="567"/>
        <w:jc w:val="center"/>
        <w:rPr>
          <w:b/>
          <w:bCs/>
          <w:lang w:val="lv-LV"/>
        </w:rPr>
      </w:pPr>
      <w:r w:rsidRPr="009957E1">
        <w:rPr>
          <w:b/>
          <w:bCs/>
          <w:lang w:val="lv-LV"/>
        </w:rPr>
        <w:t>Citi noteikumi</w:t>
      </w:r>
    </w:p>
    <w:p w14:paraId="29BE6A72" w14:textId="5C6E2833" w:rsidR="003D49E6" w:rsidRPr="007C2C1E" w:rsidRDefault="003D49E6" w:rsidP="007C2C1E">
      <w:pPr>
        <w:pStyle w:val="Sarakstarindkopa"/>
        <w:widowControl w:val="0"/>
        <w:numPr>
          <w:ilvl w:val="1"/>
          <w:numId w:val="44"/>
        </w:numPr>
        <w:autoSpaceDE w:val="0"/>
        <w:autoSpaceDN w:val="0"/>
        <w:adjustRightInd w:val="0"/>
        <w:spacing w:line="276" w:lineRule="auto"/>
        <w:ind w:left="0" w:firstLine="540"/>
        <w:jc w:val="both"/>
        <w:rPr>
          <w:lang w:val="lv-LV"/>
        </w:rPr>
      </w:pPr>
      <w:r w:rsidRPr="007C2C1E">
        <w:rPr>
          <w:lang w:val="lv-LV"/>
        </w:rPr>
        <w:t>Pasūtītājs par atbildīgo šī līguma saistību izpildes organizēšanai norīko Rīgas domes Mājokļu un vides departamenta ______________________ (tālrunis: ______________; e-pasta adrese: ______________________).</w:t>
      </w:r>
    </w:p>
    <w:p w14:paraId="4543FDD8" w14:textId="57CFAB50" w:rsidR="007C2C1E" w:rsidRPr="007C2C1E" w:rsidRDefault="007C2C1E" w:rsidP="007C2C1E">
      <w:pPr>
        <w:pStyle w:val="Sarakstarindkopa"/>
        <w:widowControl w:val="0"/>
        <w:autoSpaceDE w:val="0"/>
        <w:autoSpaceDN w:val="0"/>
        <w:adjustRightInd w:val="0"/>
        <w:spacing w:line="276" w:lineRule="auto"/>
        <w:ind w:left="0" w:firstLine="567"/>
        <w:jc w:val="both"/>
        <w:rPr>
          <w:lang w:val="lv-LV"/>
        </w:rPr>
      </w:pPr>
      <w:r w:rsidRPr="007C2C1E">
        <w:rPr>
          <w:lang w:val="lv-LV"/>
        </w:rPr>
        <w:t xml:space="preserve">Pasūtītāja pārstāvim ir tiesības, nepārkāpjot šī līguma robežas, risināt visus ar šī līguma izpildi saistītos operatīvos jautājumus, organizēt un kontrolēt šī līguma izpildes gaitu, tajā skaitā, bet ne tikai veikt komunikāciju ar </w:t>
      </w:r>
      <w:r>
        <w:rPr>
          <w:lang w:val="lv-LV"/>
        </w:rPr>
        <w:t>Pakalpojuma sniedzēju</w:t>
      </w:r>
      <w:r w:rsidRPr="007C2C1E">
        <w:rPr>
          <w:lang w:val="lv-LV"/>
        </w:rPr>
        <w:t xml:space="preserve">, pieprasīt no </w:t>
      </w:r>
      <w:r>
        <w:rPr>
          <w:lang w:val="lv-LV"/>
        </w:rPr>
        <w:t>Pak</w:t>
      </w:r>
      <w:r w:rsidR="008E3943">
        <w:rPr>
          <w:lang w:val="lv-LV"/>
        </w:rPr>
        <w:t>a</w:t>
      </w:r>
      <w:r>
        <w:rPr>
          <w:lang w:val="lv-LV"/>
        </w:rPr>
        <w:t>lpojum</w:t>
      </w:r>
      <w:r w:rsidR="008E3943">
        <w:rPr>
          <w:lang w:val="lv-LV"/>
        </w:rPr>
        <w:t>a</w:t>
      </w:r>
      <w:r>
        <w:rPr>
          <w:lang w:val="lv-LV"/>
        </w:rPr>
        <w:t xml:space="preserve"> sniedzēja</w:t>
      </w:r>
      <w:r w:rsidRPr="007C2C1E">
        <w:rPr>
          <w:lang w:val="lv-LV"/>
        </w:rPr>
        <w:t xml:space="preserve"> informāciju, sniegt informāciju </w:t>
      </w:r>
      <w:r>
        <w:rPr>
          <w:lang w:val="lv-LV"/>
        </w:rPr>
        <w:t>Pakalpojuma sniedzējam</w:t>
      </w:r>
      <w:r w:rsidRPr="007C2C1E">
        <w:rPr>
          <w:lang w:val="lv-LV"/>
        </w:rPr>
        <w:t>,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viņ</w:t>
      </w:r>
      <w:r>
        <w:rPr>
          <w:lang w:val="lv-LV"/>
        </w:rPr>
        <w:t>š</w:t>
      </w:r>
      <w:r w:rsidRPr="007C2C1E">
        <w:rPr>
          <w:lang w:val="lv-LV"/>
        </w:rPr>
        <w:t xml:space="preserve"> nav pilnvarot</w:t>
      </w:r>
      <w:r>
        <w:rPr>
          <w:lang w:val="lv-LV"/>
        </w:rPr>
        <w:t>s</w:t>
      </w:r>
      <w:r w:rsidRPr="007C2C1E">
        <w:rPr>
          <w:lang w:val="lv-LV"/>
        </w:rPr>
        <w:t>, izdarīt grozījumus un papildinājumus šajā līgumā, ieskaitot, grozīt šī līguma līgumcenu un/vai Darbu izpildes termiņus vai Darbu apjomus.</w:t>
      </w:r>
    </w:p>
    <w:p w14:paraId="090663CF" w14:textId="05FCCAB5" w:rsidR="003D49E6" w:rsidRDefault="003D49E6" w:rsidP="007C2C1E">
      <w:pPr>
        <w:widowControl w:val="0"/>
        <w:tabs>
          <w:tab w:val="left" w:pos="1134"/>
        </w:tabs>
        <w:autoSpaceDE w:val="0"/>
        <w:autoSpaceDN w:val="0"/>
        <w:adjustRightInd w:val="0"/>
        <w:spacing w:line="276" w:lineRule="auto"/>
        <w:ind w:firstLine="567"/>
        <w:jc w:val="both"/>
        <w:rPr>
          <w:lang w:val="lv-LV"/>
        </w:rPr>
      </w:pPr>
      <w:r w:rsidRPr="00C95328">
        <w:rPr>
          <w:lang w:val="lv-LV"/>
        </w:rPr>
        <w:t>8.2.</w:t>
      </w:r>
      <w:r w:rsidRPr="00C95328">
        <w:rPr>
          <w:lang w:val="lv-LV"/>
        </w:rPr>
        <w:tab/>
        <w:t>Izpildītājs par atbildīgo līguma saistību izpildes organizēšanai un nodrošināšanai norīko _______________ pārstāvi _____________ (tālrunis:_____________, e-pasta adrese: _______________).</w:t>
      </w:r>
    </w:p>
    <w:p w14:paraId="7569B433" w14:textId="41CE9AAB" w:rsidR="00584ED7" w:rsidRPr="00C95328" w:rsidRDefault="003D49E6" w:rsidP="007C2C1E">
      <w:pPr>
        <w:widowControl w:val="0"/>
        <w:autoSpaceDE w:val="0"/>
        <w:autoSpaceDN w:val="0"/>
        <w:adjustRightInd w:val="0"/>
        <w:spacing w:line="276" w:lineRule="auto"/>
        <w:ind w:firstLine="567"/>
        <w:jc w:val="both"/>
        <w:rPr>
          <w:lang w:val="lv-LV"/>
        </w:rPr>
      </w:pPr>
      <w:r w:rsidRPr="00C95328">
        <w:rPr>
          <w:lang w:val="lv-LV"/>
        </w:rPr>
        <w:t>8.3.</w:t>
      </w:r>
      <w:r w:rsidRPr="00C95328">
        <w:rPr>
          <w:lang w:val="lv-LV"/>
        </w:rPr>
        <w:tab/>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7332FB8B" w14:textId="77777777" w:rsidR="00584ED7" w:rsidRPr="00584ED7" w:rsidRDefault="00584ED7" w:rsidP="009957E1">
      <w:pPr>
        <w:widowControl w:val="0"/>
        <w:tabs>
          <w:tab w:val="left" w:pos="1134"/>
        </w:tabs>
        <w:autoSpaceDE w:val="0"/>
        <w:autoSpaceDN w:val="0"/>
        <w:adjustRightInd w:val="0"/>
        <w:jc w:val="both"/>
        <w:rPr>
          <w:b/>
          <w:bCs/>
          <w:lang w:val="lv-LV"/>
        </w:rPr>
      </w:pPr>
    </w:p>
    <w:p w14:paraId="05E8ED60" w14:textId="77777777" w:rsidR="00584ED7" w:rsidRPr="00584ED7" w:rsidRDefault="00584ED7" w:rsidP="00C95328">
      <w:pPr>
        <w:widowControl w:val="0"/>
        <w:numPr>
          <w:ilvl w:val="0"/>
          <w:numId w:val="44"/>
        </w:numPr>
        <w:tabs>
          <w:tab w:val="left" w:pos="426"/>
        </w:tabs>
        <w:autoSpaceDE w:val="0"/>
        <w:autoSpaceDN w:val="0"/>
        <w:adjustRightInd w:val="0"/>
        <w:spacing w:after="200" w:line="276" w:lineRule="auto"/>
        <w:jc w:val="center"/>
        <w:rPr>
          <w:b/>
          <w:bCs/>
          <w:lang w:val="lv-LV"/>
        </w:rPr>
      </w:pPr>
      <w:r w:rsidRPr="00584ED7">
        <w:rPr>
          <w:b/>
          <w:bCs/>
          <w:lang w:val="lv-LV"/>
        </w:rPr>
        <w:t>Pušu rekvizīti un paraksti</w:t>
      </w:r>
    </w:p>
    <w:tbl>
      <w:tblPr>
        <w:tblW w:w="10142" w:type="dxa"/>
        <w:tblInd w:w="-176" w:type="dxa"/>
        <w:tblLayout w:type="fixed"/>
        <w:tblLook w:val="04A0" w:firstRow="1" w:lastRow="0" w:firstColumn="1" w:lastColumn="0" w:noHBand="0" w:noVBand="1"/>
      </w:tblPr>
      <w:tblGrid>
        <w:gridCol w:w="5104"/>
        <w:gridCol w:w="5038"/>
      </w:tblGrid>
      <w:tr w:rsidR="00584ED7" w:rsidRPr="00584ED7" w14:paraId="06983391" w14:textId="77777777" w:rsidTr="003D49E6">
        <w:tc>
          <w:tcPr>
            <w:tcW w:w="5104" w:type="dxa"/>
            <w:hideMark/>
          </w:tcPr>
          <w:p w14:paraId="53E72250" w14:textId="77777777" w:rsidR="00584ED7" w:rsidRPr="00584ED7" w:rsidRDefault="00584ED7" w:rsidP="00584ED7">
            <w:pPr>
              <w:jc w:val="center"/>
              <w:rPr>
                <w:i/>
                <w:lang w:val="lv-LV"/>
              </w:rPr>
            </w:pPr>
            <w:r w:rsidRPr="00584ED7">
              <w:rPr>
                <w:i/>
                <w:lang w:val="lv-LV"/>
              </w:rPr>
              <w:t>PASŪTĪTĀJS</w:t>
            </w:r>
          </w:p>
        </w:tc>
        <w:tc>
          <w:tcPr>
            <w:tcW w:w="5038" w:type="dxa"/>
            <w:hideMark/>
          </w:tcPr>
          <w:p w14:paraId="651C37DE" w14:textId="77777777" w:rsidR="00584ED7" w:rsidRPr="00584ED7" w:rsidRDefault="00584ED7" w:rsidP="00584ED7">
            <w:pPr>
              <w:jc w:val="center"/>
              <w:rPr>
                <w:i/>
                <w:lang w:val="lv-LV"/>
              </w:rPr>
            </w:pPr>
            <w:r w:rsidRPr="00584ED7">
              <w:rPr>
                <w:i/>
                <w:lang w:val="lv-LV"/>
              </w:rPr>
              <w:t>PAKALPOJUMA SNIEDZĒJS</w:t>
            </w:r>
          </w:p>
        </w:tc>
      </w:tr>
      <w:tr w:rsidR="00584ED7" w:rsidRPr="00584ED7" w14:paraId="1E6DFF9A" w14:textId="77777777" w:rsidTr="003D49E6">
        <w:trPr>
          <w:trHeight w:val="2425"/>
        </w:trPr>
        <w:tc>
          <w:tcPr>
            <w:tcW w:w="5104" w:type="dxa"/>
          </w:tcPr>
          <w:p w14:paraId="17FEF514" w14:textId="77777777" w:rsidR="00584ED7" w:rsidRPr="00584ED7" w:rsidRDefault="00584ED7" w:rsidP="00584ED7">
            <w:pPr>
              <w:rPr>
                <w:b/>
                <w:lang w:val="lv-LV"/>
              </w:rPr>
            </w:pPr>
            <w:r w:rsidRPr="00584ED7">
              <w:rPr>
                <w:b/>
                <w:lang w:val="lv-LV"/>
              </w:rPr>
              <w:t>Rīgas domes Mājokļu un vides departaments</w:t>
            </w:r>
          </w:p>
          <w:p w14:paraId="2B0CCAF9" w14:textId="77777777" w:rsidR="00584ED7" w:rsidRPr="00584ED7" w:rsidRDefault="00584ED7" w:rsidP="00584ED7">
            <w:pPr>
              <w:rPr>
                <w:lang w:val="lv-LV"/>
              </w:rPr>
            </w:pPr>
            <w:r w:rsidRPr="00584ED7">
              <w:rPr>
                <w:lang w:val="lv-LV"/>
              </w:rPr>
              <w:t>Brīvības ielā 49/53, Rīga, LV-1010</w:t>
            </w:r>
          </w:p>
          <w:p w14:paraId="24D3699B" w14:textId="77777777" w:rsidR="00584ED7" w:rsidRPr="00584ED7" w:rsidRDefault="00584ED7" w:rsidP="00584ED7">
            <w:pPr>
              <w:rPr>
                <w:lang w:val="lv-LV"/>
              </w:rPr>
            </w:pPr>
            <w:r w:rsidRPr="00584ED7">
              <w:rPr>
                <w:lang w:val="lv-LV"/>
              </w:rPr>
              <w:t>Tālrunis: 67012451; fakss: 67012471</w:t>
            </w:r>
          </w:p>
          <w:p w14:paraId="5D872D28" w14:textId="77777777" w:rsidR="00584ED7" w:rsidRPr="00584ED7" w:rsidRDefault="00584ED7" w:rsidP="00584ED7">
            <w:pPr>
              <w:rPr>
                <w:lang w:val="lv-LV"/>
              </w:rPr>
            </w:pPr>
            <w:r w:rsidRPr="00584ED7">
              <w:rPr>
                <w:lang w:val="lv-LV"/>
              </w:rPr>
              <w:t xml:space="preserve">e-pasts: </w:t>
            </w:r>
            <w:hyperlink r:id="rId31" w:history="1">
              <w:r w:rsidRPr="00584ED7">
                <w:rPr>
                  <w:color w:val="0000FF"/>
                  <w:u w:val="single"/>
                  <w:lang w:val="lv-LV"/>
                </w:rPr>
                <w:t>dmv@riga.lv</w:t>
              </w:r>
            </w:hyperlink>
            <w:r w:rsidRPr="00584ED7">
              <w:rPr>
                <w:lang w:val="lv-LV"/>
              </w:rPr>
              <w:t xml:space="preserve"> </w:t>
            </w:r>
          </w:p>
          <w:p w14:paraId="25DC4D2C" w14:textId="77777777" w:rsidR="00584ED7" w:rsidRPr="00584ED7" w:rsidRDefault="00584ED7" w:rsidP="00584ED7">
            <w:pPr>
              <w:rPr>
                <w:b/>
                <w:lang w:val="lv-LV" w:eastAsia="lv-LV"/>
              </w:rPr>
            </w:pPr>
            <w:r w:rsidRPr="00584ED7">
              <w:rPr>
                <w:b/>
                <w:lang w:val="lv-LV" w:eastAsia="lv-LV"/>
              </w:rPr>
              <w:t xml:space="preserve">Norēķinu rekvizīti: </w:t>
            </w:r>
          </w:p>
          <w:p w14:paraId="0F894B35" w14:textId="77777777" w:rsidR="00584ED7" w:rsidRPr="00584ED7" w:rsidRDefault="00584ED7" w:rsidP="00584ED7">
            <w:pPr>
              <w:rPr>
                <w:lang w:val="lv-LV" w:eastAsia="lv-LV"/>
              </w:rPr>
            </w:pPr>
            <w:r w:rsidRPr="00584ED7">
              <w:rPr>
                <w:lang w:val="lv-LV" w:eastAsia="lv-LV"/>
              </w:rPr>
              <w:t>Rīgas pilsētas pašvaldība</w:t>
            </w:r>
          </w:p>
          <w:p w14:paraId="2116E8E7" w14:textId="77777777" w:rsidR="00584ED7" w:rsidRPr="00584ED7" w:rsidRDefault="00584ED7" w:rsidP="00584ED7">
            <w:pPr>
              <w:rPr>
                <w:lang w:val="lv-LV" w:eastAsia="lv-LV"/>
              </w:rPr>
            </w:pPr>
            <w:r w:rsidRPr="00584ED7">
              <w:rPr>
                <w:lang w:val="lv-LV" w:eastAsia="lv-LV"/>
              </w:rPr>
              <w:t>Adrese: Rātslaukums 1, Rīga, LV-1050</w:t>
            </w:r>
          </w:p>
          <w:p w14:paraId="06F1A5B0" w14:textId="77777777" w:rsidR="00584ED7" w:rsidRPr="00584ED7" w:rsidRDefault="00584ED7" w:rsidP="00584ED7">
            <w:pPr>
              <w:rPr>
                <w:lang w:val="lv-LV" w:eastAsia="lv-LV"/>
              </w:rPr>
            </w:pPr>
            <w:r w:rsidRPr="00584ED7">
              <w:rPr>
                <w:lang w:val="lv-LV" w:eastAsia="lv-LV"/>
              </w:rPr>
              <w:t>NMR kods: 90011524360</w:t>
            </w:r>
          </w:p>
          <w:p w14:paraId="7F6DF426" w14:textId="77777777" w:rsidR="00584ED7" w:rsidRPr="00584ED7" w:rsidRDefault="00584ED7" w:rsidP="00584ED7">
            <w:pPr>
              <w:rPr>
                <w:lang w:val="lv-LV" w:eastAsia="lv-LV"/>
              </w:rPr>
            </w:pPr>
            <w:r w:rsidRPr="00584ED7">
              <w:rPr>
                <w:lang w:val="lv-LV" w:eastAsia="lv-LV"/>
              </w:rPr>
              <w:t xml:space="preserve">PVN </w:t>
            </w:r>
            <w:proofErr w:type="spellStart"/>
            <w:r w:rsidRPr="00584ED7">
              <w:rPr>
                <w:lang w:val="lv-LV" w:eastAsia="lv-LV"/>
              </w:rPr>
              <w:t>reģ.Nr</w:t>
            </w:r>
            <w:proofErr w:type="spellEnd"/>
            <w:r w:rsidRPr="00584ED7">
              <w:rPr>
                <w:lang w:val="lv-LV" w:eastAsia="lv-LV"/>
              </w:rPr>
              <w:t>.: LV90011524360</w:t>
            </w:r>
          </w:p>
          <w:p w14:paraId="383C643F" w14:textId="77777777" w:rsidR="00584ED7" w:rsidRPr="00584ED7" w:rsidRDefault="00584ED7" w:rsidP="00584ED7">
            <w:pPr>
              <w:rPr>
                <w:lang w:val="lv-LV" w:eastAsia="lv-LV"/>
              </w:rPr>
            </w:pPr>
            <w:r w:rsidRPr="00584ED7">
              <w:rPr>
                <w:lang w:val="lv-LV" w:eastAsia="lv-LV"/>
              </w:rPr>
              <w:t xml:space="preserve">RD iestāde: </w:t>
            </w:r>
            <w:r w:rsidRPr="00584ED7">
              <w:rPr>
                <w:i/>
                <w:lang w:val="lv-LV" w:eastAsia="lv-LV"/>
              </w:rPr>
              <w:t>Mājokļu un vides departaments</w:t>
            </w:r>
          </w:p>
          <w:p w14:paraId="7FDE83E6" w14:textId="77777777" w:rsidR="00584ED7" w:rsidRPr="00584ED7" w:rsidRDefault="00584ED7" w:rsidP="00584ED7">
            <w:pPr>
              <w:rPr>
                <w:i/>
                <w:lang w:val="lv-LV" w:eastAsia="lv-LV"/>
              </w:rPr>
            </w:pPr>
            <w:r w:rsidRPr="00584ED7">
              <w:rPr>
                <w:lang w:val="lv-LV" w:eastAsia="lv-LV"/>
              </w:rPr>
              <w:t xml:space="preserve">RD iestādes adrese: </w:t>
            </w:r>
            <w:r w:rsidRPr="00584ED7">
              <w:rPr>
                <w:i/>
                <w:lang w:val="lv-LV" w:eastAsia="lv-LV"/>
              </w:rPr>
              <w:t xml:space="preserve">Brīvības iela 49/53, Rīga, </w:t>
            </w:r>
          </w:p>
          <w:p w14:paraId="1677058B" w14:textId="77777777" w:rsidR="00584ED7" w:rsidRPr="00584ED7" w:rsidRDefault="00584ED7" w:rsidP="00584ED7">
            <w:pPr>
              <w:rPr>
                <w:lang w:val="lv-LV" w:eastAsia="lv-LV"/>
              </w:rPr>
            </w:pPr>
            <w:r w:rsidRPr="00584ED7">
              <w:rPr>
                <w:i/>
                <w:lang w:val="lv-LV" w:eastAsia="lv-LV"/>
              </w:rPr>
              <w:t>LV-1010</w:t>
            </w:r>
          </w:p>
          <w:p w14:paraId="6F1C6A0E" w14:textId="77777777" w:rsidR="00584ED7" w:rsidRPr="00584ED7" w:rsidRDefault="00584ED7" w:rsidP="00584ED7">
            <w:pPr>
              <w:rPr>
                <w:lang w:val="lv-LV" w:eastAsia="lv-LV"/>
              </w:rPr>
            </w:pPr>
            <w:r w:rsidRPr="00584ED7">
              <w:rPr>
                <w:lang w:val="lv-LV" w:eastAsia="lv-LV"/>
              </w:rPr>
              <w:t xml:space="preserve">RD iestādes kods: </w:t>
            </w:r>
            <w:r w:rsidRPr="00584ED7">
              <w:rPr>
                <w:i/>
                <w:lang w:val="lv-LV" w:eastAsia="lv-LV"/>
              </w:rPr>
              <w:t>209</w:t>
            </w:r>
          </w:p>
          <w:p w14:paraId="2361E2CB" w14:textId="2D709917" w:rsidR="008E73C1" w:rsidRPr="008E73C1" w:rsidRDefault="00584ED7" w:rsidP="008E73C1">
            <w:pPr>
              <w:rPr>
                <w:lang w:val="lv-LV"/>
              </w:rPr>
            </w:pPr>
            <w:r w:rsidRPr="00584ED7">
              <w:rPr>
                <w:noProof/>
                <w:lang w:val="lv-LV" w:eastAsia="lv-LV"/>
              </w:rPr>
              <w:t>Konta Nr.</w:t>
            </w:r>
            <w:r w:rsidR="008E73C1" w:rsidRPr="008E73C1">
              <w:rPr>
                <w:lang w:val="lv-LV"/>
              </w:rPr>
              <w:t>LV11RIKO0023300005090</w:t>
            </w:r>
          </w:p>
          <w:p w14:paraId="76438C99" w14:textId="77777777" w:rsidR="00584ED7" w:rsidRPr="00584ED7" w:rsidRDefault="00584ED7" w:rsidP="00584ED7">
            <w:pPr>
              <w:rPr>
                <w:shd w:val="clear" w:color="auto" w:fill="FFFFFF"/>
                <w:lang w:val="lv-LV"/>
              </w:rPr>
            </w:pPr>
            <w:proofErr w:type="spellStart"/>
            <w:r w:rsidRPr="00584ED7">
              <w:rPr>
                <w:lang w:val="lv-LV"/>
              </w:rPr>
              <w:t>Luminor</w:t>
            </w:r>
            <w:proofErr w:type="spellEnd"/>
            <w:r w:rsidRPr="00584ED7">
              <w:rPr>
                <w:lang w:val="lv-LV"/>
              </w:rPr>
              <w:t xml:space="preserve"> </w:t>
            </w:r>
            <w:proofErr w:type="spellStart"/>
            <w:r w:rsidRPr="00584ED7">
              <w:rPr>
                <w:lang w:val="lv-LV"/>
              </w:rPr>
              <w:t>Bank</w:t>
            </w:r>
            <w:proofErr w:type="spellEnd"/>
            <w:r w:rsidRPr="00584ED7">
              <w:rPr>
                <w:lang w:val="lv-LV"/>
              </w:rPr>
              <w:t xml:space="preserve"> AS Latvijas filiāle</w:t>
            </w:r>
          </w:p>
          <w:p w14:paraId="75B1C50B" w14:textId="77777777" w:rsidR="00584ED7" w:rsidRPr="00584ED7" w:rsidRDefault="00584ED7" w:rsidP="00584ED7">
            <w:pPr>
              <w:rPr>
                <w:lang w:val="lv-LV"/>
              </w:rPr>
            </w:pPr>
          </w:p>
          <w:p w14:paraId="3FE12657" w14:textId="7D2B63E3" w:rsidR="00584ED7" w:rsidRPr="00584ED7" w:rsidRDefault="00584ED7" w:rsidP="00584ED7">
            <w:pPr>
              <w:rPr>
                <w:lang w:val="lv-LV"/>
              </w:rPr>
            </w:pPr>
            <w:r w:rsidRPr="00584ED7">
              <w:rPr>
                <w:lang w:val="lv-LV"/>
              </w:rPr>
              <w:t>Direktor</w:t>
            </w:r>
            <w:r w:rsidR="003D49E6">
              <w:rPr>
                <w:lang w:val="lv-LV"/>
              </w:rPr>
              <w:t>s</w:t>
            </w:r>
            <w:r w:rsidRPr="00584ED7">
              <w:rPr>
                <w:lang w:val="lv-LV"/>
              </w:rPr>
              <w:t xml:space="preserve">  ______________________ </w:t>
            </w:r>
          </w:p>
          <w:p w14:paraId="3B88AE73" w14:textId="04A402A4" w:rsidR="00584ED7" w:rsidRPr="00584ED7" w:rsidRDefault="00584ED7" w:rsidP="00584ED7">
            <w:pPr>
              <w:rPr>
                <w:lang w:val="lv-LV"/>
              </w:rPr>
            </w:pPr>
            <w:r w:rsidRPr="00584ED7">
              <w:rPr>
                <w:lang w:val="lv-LV"/>
              </w:rPr>
              <w:t xml:space="preserve">                             </w:t>
            </w:r>
          </w:p>
          <w:p w14:paraId="62367DC1" w14:textId="77777777" w:rsidR="00584ED7" w:rsidRPr="00584ED7" w:rsidRDefault="00584ED7" w:rsidP="00584ED7">
            <w:pPr>
              <w:ind w:hanging="283"/>
              <w:rPr>
                <w:lang w:val="lv-LV" w:eastAsia="lv-LV"/>
              </w:rPr>
            </w:pPr>
          </w:p>
          <w:p w14:paraId="5F833AB7" w14:textId="77777777" w:rsidR="00584ED7" w:rsidRPr="00584ED7" w:rsidRDefault="00584ED7" w:rsidP="00584ED7">
            <w:pPr>
              <w:ind w:hanging="283"/>
              <w:rPr>
                <w:lang w:val="lv-LV" w:eastAsia="lv-LV"/>
              </w:rPr>
            </w:pPr>
          </w:p>
          <w:p w14:paraId="48706402" w14:textId="5E1EC6C2" w:rsidR="00584ED7" w:rsidRPr="00584ED7" w:rsidRDefault="00584ED7" w:rsidP="00584ED7">
            <w:pPr>
              <w:rPr>
                <w:lang w:val="lv-LV"/>
              </w:rPr>
            </w:pPr>
            <w:r w:rsidRPr="00584ED7">
              <w:rPr>
                <w:lang w:val="lv-LV"/>
              </w:rPr>
              <w:t>20</w:t>
            </w:r>
            <w:r w:rsidR="00AE39A2">
              <w:rPr>
                <w:lang w:val="lv-LV"/>
              </w:rPr>
              <w:t>21</w:t>
            </w:r>
            <w:r w:rsidRPr="00584ED7">
              <w:rPr>
                <w:lang w:val="lv-LV"/>
              </w:rPr>
              <w:t>.gada _____.________________</w:t>
            </w:r>
          </w:p>
          <w:p w14:paraId="1AB97F4A" w14:textId="77777777" w:rsidR="00584ED7" w:rsidRPr="00584ED7" w:rsidRDefault="00584ED7" w:rsidP="00584ED7">
            <w:pPr>
              <w:rPr>
                <w:b/>
                <w:lang w:val="lv-LV"/>
              </w:rPr>
            </w:pPr>
          </w:p>
          <w:p w14:paraId="5954F633" w14:textId="77777777" w:rsidR="00584ED7" w:rsidRPr="00584ED7" w:rsidRDefault="00584ED7" w:rsidP="00584ED7">
            <w:pPr>
              <w:rPr>
                <w:b/>
                <w:lang w:val="lv-LV"/>
              </w:rPr>
            </w:pPr>
          </w:p>
          <w:p w14:paraId="2B75E4D6" w14:textId="77777777" w:rsidR="00584ED7" w:rsidRPr="00584ED7" w:rsidRDefault="00584ED7" w:rsidP="00584ED7">
            <w:pPr>
              <w:ind w:hanging="283"/>
              <w:rPr>
                <w:lang w:val="lv-LV"/>
              </w:rPr>
            </w:pPr>
          </w:p>
        </w:tc>
        <w:tc>
          <w:tcPr>
            <w:tcW w:w="5038" w:type="dxa"/>
          </w:tcPr>
          <w:p w14:paraId="38BF5007" w14:textId="77777777" w:rsidR="00584ED7" w:rsidRPr="00584ED7" w:rsidRDefault="00584ED7" w:rsidP="00584ED7">
            <w:pPr>
              <w:ind w:firstLine="254"/>
              <w:rPr>
                <w:lang w:val="lv-LV"/>
              </w:rPr>
            </w:pPr>
          </w:p>
        </w:tc>
      </w:tr>
    </w:tbl>
    <w:p w14:paraId="693EF5BD" w14:textId="70BF391B" w:rsidR="00626C9C" w:rsidRDefault="00584ED7" w:rsidP="00841E85">
      <w:pPr>
        <w:jc w:val="right"/>
        <w:rPr>
          <w:lang w:val="lv-LV"/>
        </w:rPr>
      </w:pPr>
      <w:r w:rsidRPr="00584ED7">
        <w:rPr>
          <w:b/>
          <w:bCs/>
          <w:lang w:val="lv-LV"/>
        </w:rPr>
        <w:br w:type="page"/>
      </w:r>
    </w:p>
    <w:p w14:paraId="40C1173A" w14:textId="776B3A2C" w:rsidR="00841E85" w:rsidRDefault="001B1422" w:rsidP="00841E85">
      <w:pPr>
        <w:jc w:val="right"/>
        <w:rPr>
          <w:lang w:val="lv-LV"/>
        </w:rPr>
      </w:pPr>
      <w:r>
        <w:rPr>
          <w:lang w:val="lv-LV"/>
        </w:rPr>
        <w:t>Līguma p</w:t>
      </w:r>
      <w:r w:rsidR="00841E85" w:rsidRPr="00841E85">
        <w:rPr>
          <w:lang w:val="lv-LV"/>
        </w:rPr>
        <w:t>ielikums Nr.</w:t>
      </w:r>
      <w:r w:rsidR="00B77250">
        <w:rPr>
          <w:lang w:val="lv-LV"/>
        </w:rPr>
        <w:t>3</w:t>
      </w:r>
    </w:p>
    <w:p w14:paraId="4AA4DBCB" w14:textId="77777777" w:rsidR="00841E85" w:rsidRPr="00841E85" w:rsidRDefault="00841E85" w:rsidP="00841E85">
      <w:pPr>
        <w:jc w:val="right"/>
        <w:rPr>
          <w:lang w:val="lv-LV"/>
        </w:rPr>
      </w:pPr>
    </w:p>
    <w:p w14:paraId="3190DEC7" w14:textId="77777777" w:rsidR="00841E85" w:rsidRPr="00841E85" w:rsidRDefault="00841E85" w:rsidP="00841E85">
      <w:pPr>
        <w:jc w:val="center"/>
        <w:rPr>
          <w:b/>
          <w:lang w:val="lv-LV"/>
        </w:rPr>
      </w:pPr>
      <w:r w:rsidRPr="00841E85">
        <w:rPr>
          <w:b/>
          <w:lang w:val="lv-LV"/>
        </w:rPr>
        <w:t>Darba pieņemšanas akts</w:t>
      </w:r>
    </w:p>
    <w:p w14:paraId="1DBF3E94" w14:textId="77777777" w:rsidR="00841E85" w:rsidRPr="00841E85" w:rsidRDefault="00841E85" w:rsidP="00841E85">
      <w:pPr>
        <w:jc w:val="center"/>
        <w:rPr>
          <w:b/>
          <w:bCs/>
          <w:lang w:val="lv-LV"/>
        </w:rPr>
      </w:pPr>
      <w:r w:rsidRPr="00841E85">
        <w:rPr>
          <w:b/>
          <w:bCs/>
          <w:lang w:val="lv-LV"/>
        </w:rPr>
        <w:t>Bezpalīdzīgā stāvoklī nonākuša savvaļas dzīvnieka aprūpe</w:t>
      </w:r>
    </w:p>
    <w:p w14:paraId="4CD075C7" w14:textId="77777777" w:rsidR="00841E85" w:rsidRPr="00841E85" w:rsidRDefault="00841E85" w:rsidP="00841E85">
      <w:pPr>
        <w:jc w:val="center"/>
        <w:rPr>
          <w:b/>
          <w:bCs/>
          <w:lang w:val="lv-LV"/>
        </w:rPr>
      </w:pPr>
    </w:p>
    <w:p w14:paraId="74432E1A" w14:textId="77777777" w:rsidR="00841E85" w:rsidRPr="00841E85" w:rsidRDefault="00841E85" w:rsidP="00841E85">
      <w:pPr>
        <w:jc w:val="center"/>
        <w:rPr>
          <w:lang w:val="lv-LV"/>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4666"/>
        <w:gridCol w:w="1750"/>
        <w:gridCol w:w="1317"/>
        <w:gridCol w:w="1011"/>
      </w:tblGrid>
      <w:tr w:rsidR="00841E85" w:rsidRPr="00841E85" w14:paraId="39926A1A" w14:textId="77777777" w:rsidTr="00841E85">
        <w:trPr>
          <w:trHeight w:val="628"/>
        </w:trPr>
        <w:tc>
          <w:tcPr>
            <w:tcW w:w="721" w:type="dxa"/>
            <w:tcBorders>
              <w:top w:val="single" w:sz="4" w:space="0" w:color="auto"/>
              <w:left w:val="single" w:sz="4" w:space="0" w:color="auto"/>
              <w:bottom w:val="single" w:sz="4" w:space="0" w:color="auto"/>
              <w:right w:val="single" w:sz="4" w:space="0" w:color="auto"/>
            </w:tcBorders>
            <w:vAlign w:val="center"/>
            <w:hideMark/>
          </w:tcPr>
          <w:p w14:paraId="504CA157" w14:textId="77777777" w:rsidR="00841E85" w:rsidRPr="00841E85" w:rsidRDefault="00841E85" w:rsidP="00841E85">
            <w:pPr>
              <w:jc w:val="center"/>
              <w:rPr>
                <w:b/>
                <w:lang w:val="lv-LV"/>
              </w:rPr>
            </w:pPr>
            <w:r w:rsidRPr="00841E85">
              <w:rPr>
                <w:b/>
                <w:lang w:val="lv-LV"/>
              </w:rPr>
              <w:t>Nr.</w:t>
            </w:r>
          </w:p>
          <w:p w14:paraId="26D67739" w14:textId="77777777" w:rsidR="00841E85" w:rsidRPr="00841E85" w:rsidRDefault="00841E85" w:rsidP="00841E85">
            <w:pPr>
              <w:jc w:val="center"/>
              <w:rPr>
                <w:b/>
                <w:lang w:val="lv-LV"/>
              </w:rPr>
            </w:pPr>
            <w:r w:rsidRPr="00841E85">
              <w:rPr>
                <w:b/>
                <w:lang w:val="lv-LV"/>
              </w:rPr>
              <w:t>p.k.</w:t>
            </w:r>
          </w:p>
        </w:tc>
        <w:tc>
          <w:tcPr>
            <w:tcW w:w="4666" w:type="dxa"/>
            <w:tcBorders>
              <w:top w:val="single" w:sz="4" w:space="0" w:color="auto"/>
              <w:left w:val="single" w:sz="4" w:space="0" w:color="auto"/>
              <w:bottom w:val="single" w:sz="4" w:space="0" w:color="auto"/>
              <w:right w:val="single" w:sz="4" w:space="0" w:color="auto"/>
            </w:tcBorders>
            <w:vAlign w:val="center"/>
            <w:hideMark/>
          </w:tcPr>
          <w:p w14:paraId="0CA89FC6" w14:textId="77777777" w:rsidR="00841E85" w:rsidRPr="00841E85" w:rsidRDefault="00841E85" w:rsidP="00841E85">
            <w:pPr>
              <w:jc w:val="center"/>
              <w:rPr>
                <w:b/>
                <w:lang w:val="lv-LV"/>
              </w:rPr>
            </w:pPr>
            <w:r w:rsidRPr="00841E85">
              <w:rPr>
                <w:b/>
                <w:lang w:val="lv-LV"/>
              </w:rPr>
              <w:t>Pakalpojums</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C062F25" w14:textId="77777777" w:rsidR="00841E85" w:rsidRPr="00841E85" w:rsidRDefault="00841E85" w:rsidP="00841E85">
            <w:pPr>
              <w:jc w:val="center"/>
              <w:rPr>
                <w:b/>
                <w:lang w:val="lv-LV"/>
              </w:rPr>
            </w:pPr>
            <w:r w:rsidRPr="00841E85">
              <w:rPr>
                <w:b/>
                <w:lang w:val="lv-LV"/>
              </w:rPr>
              <w:t>Cena EUR bez PVN (1 gab.)</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44B6B77" w14:textId="77777777" w:rsidR="00841E85" w:rsidRPr="00841E85" w:rsidRDefault="00841E85" w:rsidP="00841E85">
            <w:pPr>
              <w:jc w:val="center"/>
              <w:rPr>
                <w:b/>
                <w:lang w:val="lv-LV"/>
              </w:rPr>
            </w:pPr>
            <w:r w:rsidRPr="00841E85">
              <w:rPr>
                <w:b/>
                <w:lang w:val="lv-LV"/>
              </w:rPr>
              <w:t>Daudzums</w:t>
            </w:r>
          </w:p>
        </w:tc>
        <w:tc>
          <w:tcPr>
            <w:tcW w:w="1011" w:type="dxa"/>
            <w:tcBorders>
              <w:top w:val="single" w:sz="4" w:space="0" w:color="auto"/>
              <w:left w:val="single" w:sz="4" w:space="0" w:color="auto"/>
              <w:bottom w:val="single" w:sz="4" w:space="0" w:color="auto"/>
              <w:right w:val="single" w:sz="4" w:space="0" w:color="auto"/>
            </w:tcBorders>
            <w:vAlign w:val="center"/>
            <w:hideMark/>
          </w:tcPr>
          <w:p w14:paraId="6C66A9F1" w14:textId="77777777" w:rsidR="00841E85" w:rsidRPr="00841E85" w:rsidRDefault="00841E85" w:rsidP="00841E85">
            <w:pPr>
              <w:jc w:val="center"/>
              <w:rPr>
                <w:b/>
                <w:lang w:val="lv-LV"/>
              </w:rPr>
            </w:pPr>
            <w:r w:rsidRPr="00841E85">
              <w:rPr>
                <w:b/>
                <w:lang w:val="lv-LV"/>
              </w:rPr>
              <w:t>Summa</w:t>
            </w:r>
          </w:p>
        </w:tc>
      </w:tr>
      <w:tr w:rsidR="00841E85" w:rsidRPr="00841E85" w14:paraId="72C53016" w14:textId="77777777" w:rsidTr="00841E85">
        <w:trPr>
          <w:trHeight w:val="641"/>
        </w:trPr>
        <w:tc>
          <w:tcPr>
            <w:tcW w:w="721" w:type="dxa"/>
            <w:tcBorders>
              <w:top w:val="single" w:sz="4" w:space="0" w:color="auto"/>
              <w:left w:val="single" w:sz="4" w:space="0" w:color="auto"/>
              <w:bottom w:val="single" w:sz="4" w:space="0" w:color="auto"/>
              <w:right w:val="single" w:sz="4" w:space="0" w:color="auto"/>
            </w:tcBorders>
            <w:vAlign w:val="center"/>
          </w:tcPr>
          <w:p w14:paraId="40FD427C" w14:textId="77777777" w:rsidR="00841E85" w:rsidRPr="00841E85" w:rsidRDefault="00841E85" w:rsidP="00626C9C">
            <w:pPr>
              <w:numPr>
                <w:ilvl w:val="0"/>
                <w:numId w:val="15"/>
              </w:numPr>
              <w:tabs>
                <w:tab w:val="left" w:pos="87"/>
              </w:tabs>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4EEC5D1F"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 xml:space="preserve">Izbraukums uz izsaukuma vietu, ja dzīvnieks nav atrodams </w:t>
            </w:r>
          </w:p>
        </w:tc>
        <w:tc>
          <w:tcPr>
            <w:tcW w:w="1750" w:type="dxa"/>
            <w:tcBorders>
              <w:top w:val="single" w:sz="4" w:space="0" w:color="auto"/>
              <w:left w:val="single" w:sz="4" w:space="0" w:color="auto"/>
              <w:bottom w:val="single" w:sz="4" w:space="0" w:color="auto"/>
              <w:right w:val="single" w:sz="4" w:space="0" w:color="auto"/>
            </w:tcBorders>
            <w:vAlign w:val="center"/>
          </w:tcPr>
          <w:p w14:paraId="5CBD5270"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66108D45"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24087034" w14:textId="77777777" w:rsidR="00841E85" w:rsidRPr="00841E85" w:rsidRDefault="00841E85" w:rsidP="00841E85">
            <w:pPr>
              <w:jc w:val="center"/>
              <w:rPr>
                <w:b/>
                <w:lang w:val="lv-LV"/>
              </w:rPr>
            </w:pPr>
          </w:p>
        </w:tc>
      </w:tr>
      <w:tr w:rsidR="00841E85" w:rsidRPr="00BF577E" w14:paraId="2B150A80" w14:textId="77777777" w:rsidTr="00841E85">
        <w:trPr>
          <w:trHeight w:val="832"/>
        </w:trPr>
        <w:tc>
          <w:tcPr>
            <w:tcW w:w="721" w:type="dxa"/>
            <w:tcBorders>
              <w:top w:val="single" w:sz="4" w:space="0" w:color="auto"/>
              <w:left w:val="single" w:sz="4" w:space="0" w:color="auto"/>
              <w:bottom w:val="single" w:sz="4" w:space="0" w:color="auto"/>
              <w:right w:val="single" w:sz="4" w:space="0" w:color="auto"/>
            </w:tcBorders>
            <w:vAlign w:val="center"/>
          </w:tcPr>
          <w:p w14:paraId="11D2BAD9"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5C56DE3D"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Liela savvaļas dzīvnieka (alnis, briedis, stirna, mežacūka) paņemšana un transportēšana uz stacionāro veterinārmedicīniskās aprūpes iestādi vai dzīvošanai piemērotu vietu</w:t>
            </w:r>
          </w:p>
        </w:tc>
        <w:tc>
          <w:tcPr>
            <w:tcW w:w="1750" w:type="dxa"/>
            <w:tcBorders>
              <w:top w:val="single" w:sz="4" w:space="0" w:color="auto"/>
              <w:left w:val="single" w:sz="4" w:space="0" w:color="auto"/>
              <w:bottom w:val="single" w:sz="4" w:space="0" w:color="auto"/>
              <w:right w:val="single" w:sz="4" w:space="0" w:color="auto"/>
            </w:tcBorders>
            <w:vAlign w:val="center"/>
          </w:tcPr>
          <w:p w14:paraId="0B98A7F9"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7A70BED0"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52553D14" w14:textId="77777777" w:rsidR="00841E85" w:rsidRPr="00841E85" w:rsidRDefault="00841E85" w:rsidP="00841E85">
            <w:pPr>
              <w:jc w:val="center"/>
              <w:rPr>
                <w:b/>
                <w:lang w:val="lv-LV"/>
              </w:rPr>
            </w:pPr>
          </w:p>
        </w:tc>
      </w:tr>
      <w:tr w:rsidR="00841E85" w:rsidRPr="00BF577E" w14:paraId="67B13E54" w14:textId="77777777" w:rsidTr="00841E85">
        <w:trPr>
          <w:trHeight w:val="832"/>
        </w:trPr>
        <w:tc>
          <w:tcPr>
            <w:tcW w:w="721" w:type="dxa"/>
            <w:tcBorders>
              <w:top w:val="single" w:sz="4" w:space="0" w:color="auto"/>
              <w:left w:val="single" w:sz="4" w:space="0" w:color="auto"/>
              <w:bottom w:val="single" w:sz="4" w:space="0" w:color="auto"/>
              <w:right w:val="single" w:sz="4" w:space="0" w:color="auto"/>
            </w:tcBorders>
            <w:vAlign w:val="center"/>
          </w:tcPr>
          <w:p w14:paraId="614088FF"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03D476D5"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Maza savvaļas dzīvnieka (lapsa, bebrs, jenotsuns) paņemšana un transportēšana uz stacionāro veterinārmedicīniskās aprūpes iestādi vai dzīvošanai piemērotu vietu</w:t>
            </w:r>
          </w:p>
        </w:tc>
        <w:tc>
          <w:tcPr>
            <w:tcW w:w="1750" w:type="dxa"/>
            <w:tcBorders>
              <w:top w:val="single" w:sz="4" w:space="0" w:color="auto"/>
              <w:left w:val="single" w:sz="4" w:space="0" w:color="auto"/>
              <w:bottom w:val="single" w:sz="4" w:space="0" w:color="auto"/>
              <w:right w:val="single" w:sz="4" w:space="0" w:color="auto"/>
            </w:tcBorders>
            <w:vAlign w:val="center"/>
          </w:tcPr>
          <w:p w14:paraId="08DF74D7"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7F921D11"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23720186" w14:textId="77777777" w:rsidR="00841E85" w:rsidRPr="00841E85" w:rsidRDefault="00841E85" w:rsidP="00841E85">
            <w:pPr>
              <w:jc w:val="center"/>
              <w:rPr>
                <w:b/>
                <w:lang w:val="lv-LV"/>
              </w:rPr>
            </w:pPr>
          </w:p>
        </w:tc>
      </w:tr>
      <w:tr w:rsidR="00841E85" w:rsidRPr="00BF577E" w14:paraId="73545D0C" w14:textId="77777777" w:rsidTr="00841E85">
        <w:trPr>
          <w:trHeight w:val="832"/>
        </w:trPr>
        <w:tc>
          <w:tcPr>
            <w:tcW w:w="721" w:type="dxa"/>
            <w:tcBorders>
              <w:top w:val="single" w:sz="4" w:space="0" w:color="auto"/>
              <w:left w:val="single" w:sz="4" w:space="0" w:color="auto"/>
              <w:bottom w:val="single" w:sz="4" w:space="0" w:color="auto"/>
              <w:right w:val="single" w:sz="4" w:space="0" w:color="auto"/>
            </w:tcBorders>
            <w:vAlign w:val="center"/>
          </w:tcPr>
          <w:p w14:paraId="15B115C1"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459C3C8B"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Putna paņemšana un transportēšana uz stacionāro veterinārmedicīniskās aprūpes iestādi vai dzīvošanai piemērotu vietu</w:t>
            </w:r>
          </w:p>
        </w:tc>
        <w:tc>
          <w:tcPr>
            <w:tcW w:w="1750" w:type="dxa"/>
            <w:tcBorders>
              <w:top w:val="single" w:sz="4" w:space="0" w:color="auto"/>
              <w:left w:val="single" w:sz="4" w:space="0" w:color="auto"/>
              <w:bottom w:val="single" w:sz="4" w:space="0" w:color="auto"/>
              <w:right w:val="single" w:sz="4" w:space="0" w:color="auto"/>
            </w:tcBorders>
            <w:vAlign w:val="center"/>
          </w:tcPr>
          <w:p w14:paraId="15CB7984"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3A016856"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630C8B99" w14:textId="77777777" w:rsidR="00841E85" w:rsidRPr="00841E85" w:rsidRDefault="00841E85" w:rsidP="00841E85">
            <w:pPr>
              <w:jc w:val="center"/>
              <w:rPr>
                <w:b/>
                <w:lang w:val="lv-LV"/>
              </w:rPr>
            </w:pPr>
          </w:p>
        </w:tc>
      </w:tr>
      <w:tr w:rsidR="00841E85" w:rsidRPr="00BF577E" w14:paraId="40DF374F" w14:textId="77777777" w:rsidTr="00841E85">
        <w:trPr>
          <w:trHeight w:val="832"/>
        </w:trPr>
        <w:tc>
          <w:tcPr>
            <w:tcW w:w="721" w:type="dxa"/>
            <w:tcBorders>
              <w:top w:val="single" w:sz="4" w:space="0" w:color="auto"/>
              <w:left w:val="single" w:sz="4" w:space="0" w:color="auto"/>
              <w:bottom w:val="single" w:sz="4" w:space="0" w:color="auto"/>
              <w:right w:val="single" w:sz="4" w:space="0" w:color="auto"/>
            </w:tcBorders>
            <w:vAlign w:val="center"/>
          </w:tcPr>
          <w:p w14:paraId="068287DB"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58A27EA6"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Liela savvaļas dzīvnieka transportēšana no stacionārās veterinārmedicīniskās aprūpes iestādes uz dzīvošanai piemērotu vietu</w:t>
            </w:r>
          </w:p>
        </w:tc>
        <w:tc>
          <w:tcPr>
            <w:tcW w:w="1750" w:type="dxa"/>
            <w:tcBorders>
              <w:top w:val="single" w:sz="4" w:space="0" w:color="auto"/>
              <w:left w:val="single" w:sz="4" w:space="0" w:color="auto"/>
              <w:bottom w:val="single" w:sz="4" w:space="0" w:color="auto"/>
              <w:right w:val="single" w:sz="4" w:space="0" w:color="auto"/>
            </w:tcBorders>
            <w:vAlign w:val="center"/>
          </w:tcPr>
          <w:p w14:paraId="6CE198F1"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25B5524F"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382364CF" w14:textId="77777777" w:rsidR="00841E85" w:rsidRPr="00841E85" w:rsidRDefault="00841E85" w:rsidP="00841E85">
            <w:pPr>
              <w:jc w:val="center"/>
              <w:rPr>
                <w:b/>
                <w:lang w:val="lv-LV"/>
              </w:rPr>
            </w:pPr>
          </w:p>
        </w:tc>
      </w:tr>
      <w:tr w:rsidR="00841E85" w:rsidRPr="00BF577E" w14:paraId="3EE7ED07" w14:textId="77777777" w:rsidTr="00841E85">
        <w:trPr>
          <w:trHeight w:val="832"/>
        </w:trPr>
        <w:tc>
          <w:tcPr>
            <w:tcW w:w="721" w:type="dxa"/>
            <w:tcBorders>
              <w:top w:val="single" w:sz="4" w:space="0" w:color="auto"/>
              <w:left w:val="single" w:sz="4" w:space="0" w:color="auto"/>
              <w:bottom w:val="single" w:sz="4" w:space="0" w:color="auto"/>
              <w:right w:val="single" w:sz="4" w:space="0" w:color="auto"/>
            </w:tcBorders>
            <w:vAlign w:val="center"/>
          </w:tcPr>
          <w:p w14:paraId="4E59B0EF"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61E5957E"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Maza savvaļas dzīvnieka transportēšana no stacionārās veterinārmedicīniskās aprūpes iestādes uz dzīvošanai piemērotu vietu</w:t>
            </w:r>
          </w:p>
        </w:tc>
        <w:tc>
          <w:tcPr>
            <w:tcW w:w="1750" w:type="dxa"/>
            <w:tcBorders>
              <w:top w:val="single" w:sz="4" w:space="0" w:color="auto"/>
              <w:left w:val="single" w:sz="4" w:space="0" w:color="auto"/>
              <w:bottom w:val="single" w:sz="4" w:space="0" w:color="auto"/>
              <w:right w:val="single" w:sz="4" w:space="0" w:color="auto"/>
            </w:tcBorders>
            <w:vAlign w:val="center"/>
          </w:tcPr>
          <w:p w14:paraId="3FA4E65A"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3425F3E5"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2F0A72EE" w14:textId="77777777" w:rsidR="00841E85" w:rsidRPr="00841E85" w:rsidRDefault="00841E85" w:rsidP="00841E85">
            <w:pPr>
              <w:jc w:val="center"/>
              <w:rPr>
                <w:b/>
                <w:lang w:val="lv-LV"/>
              </w:rPr>
            </w:pPr>
          </w:p>
        </w:tc>
      </w:tr>
      <w:tr w:rsidR="00841E85" w:rsidRPr="00BF577E" w14:paraId="2DFE8508" w14:textId="77777777" w:rsidTr="00841E85">
        <w:trPr>
          <w:trHeight w:val="832"/>
        </w:trPr>
        <w:tc>
          <w:tcPr>
            <w:tcW w:w="721" w:type="dxa"/>
            <w:tcBorders>
              <w:top w:val="single" w:sz="4" w:space="0" w:color="auto"/>
              <w:left w:val="single" w:sz="4" w:space="0" w:color="auto"/>
              <w:bottom w:val="single" w:sz="4" w:space="0" w:color="auto"/>
              <w:right w:val="single" w:sz="4" w:space="0" w:color="auto"/>
            </w:tcBorders>
            <w:vAlign w:val="center"/>
          </w:tcPr>
          <w:p w14:paraId="627CF3D7"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6EA37830"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Putna transportēšana no stacionārās veterinārmedicīniskās aprūpes iestādes uz dzīvošanai piemērotu vietu</w:t>
            </w:r>
          </w:p>
        </w:tc>
        <w:tc>
          <w:tcPr>
            <w:tcW w:w="1750" w:type="dxa"/>
            <w:tcBorders>
              <w:top w:val="single" w:sz="4" w:space="0" w:color="auto"/>
              <w:left w:val="single" w:sz="4" w:space="0" w:color="auto"/>
              <w:bottom w:val="single" w:sz="4" w:space="0" w:color="auto"/>
              <w:right w:val="single" w:sz="4" w:space="0" w:color="auto"/>
            </w:tcBorders>
            <w:vAlign w:val="center"/>
          </w:tcPr>
          <w:p w14:paraId="1046B7A9"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0400895E"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23A28CC1" w14:textId="77777777" w:rsidR="00841E85" w:rsidRPr="00841E85" w:rsidRDefault="00841E85" w:rsidP="00841E85">
            <w:pPr>
              <w:jc w:val="center"/>
              <w:rPr>
                <w:b/>
                <w:lang w:val="lv-LV"/>
              </w:rPr>
            </w:pPr>
          </w:p>
        </w:tc>
      </w:tr>
      <w:tr w:rsidR="00841E85" w:rsidRPr="00BF577E" w14:paraId="0BC15D75" w14:textId="77777777" w:rsidTr="00841E85">
        <w:trPr>
          <w:trHeight w:val="631"/>
        </w:trPr>
        <w:tc>
          <w:tcPr>
            <w:tcW w:w="721" w:type="dxa"/>
            <w:tcBorders>
              <w:top w:val="single" w:sz="4" w:space="0" w:color="auto"/>
              <w:left w:val="single" w:sz="4" w:space="0" w:color="auto"/>
              <w:bottom w:val="single" w:sz="4" w:space="0" w:color="auto"/>
              <w:right w:val="single" w:sz="4" w:space="0" w:color="auto"/>
            </w:tcBorders>
            <w:vAlign w:val="center"/>
          </w:tcPr>
          <w:p w14:paraId="1842513C"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43332FA8"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Pirmās medicīniskās palīdzības sniegšana lielam savvaļas dzīvniekam</w:t>
            </w:r>
          </w:p>
        </w:tc>
        <w:tc>
          <w:tcPr>
            <w:tcW w:w="1750" w:type="dxa"/>
            <w:tcBorders>
              <w:top w:val="single" w:sz="4" w:space="0" w:color="auto"/>
              <w:left w:val="single" w:sz="4" w:space="0" w:color="auto"/>
              <w:bottom w:val="single" w:sz="4" w:space="0" w:color="auto"/>
              <w:right w:val="single" w:sz="4" w:space="0" w:color="auto"/>
            </w:tcBorders>
            <w:vAlign w:val="center"/>
          </w:tcPr>
          <w:p w14:paraId="1DB8171A"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3A5AF678"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4EAE3202" w14:textId="77777777" w:rsidR="00841E85" w:rsidRPr="00841E85" w:rsidRDefault="00841E85" w:rsidP="00841E85">
            <w:pPr>
              <w:jc w:val="center"/>
              <w:rPr>
                <w:b/>
                <w:lang w:val="lv-LV"/>
              </w:rPr>
            </w:pPr>
          </w:p>
        </w:tc>
      </w:tr>
      <w:tr w:rsidR="00841E85" w:rsidRPr="00BF577E" w14:paraId="7C6FE7F9" w14:textId="77777777" w:rsidTr="00841E85">
        <w:trPr>
          <w:trHeight w:val="569"/>
        </w:trPr>
        <w:tc>
          <w:tcPr>
            <w:tcW w:w="721" w:type="dxa"/>
            <w:tcBorders>
              <w:top w:val="single" w:sz="4" w:space="0" w:color="auto"/>
              <w:left w:val="single" w:sz="4" w:space="0" w:color="auto"/>
              <w:bottom w:val="single" w:sz="4" w:space="0" w:color="auto"/>
              <w:right w:val="single" w:sz="4" w:space="0" w:color="auto"/>
            </w:tcBorders>
            <w:vAlign w:val="center"/>
          </w:tcPr>
          <w:p w14:paraId="142B061B"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519600EA"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Pirmās medicīniskās palīdzības sniegšana mazam savvaļas dzīvniekam</w:t>
            </w:r>
          </w:p>
        </w:tc>
        <w:tc>
          <w:tcPr>
            <w:tcW w:w="1750" w:type="dxa"/>
            <w:tcBorders>
              <w:top w:val="single" w:sz="4" w:space="0" w:color="auto"/>
              <w:left w:val="single" w:sz="4" w:space="0" w:color="auto"/>
              <w:bottom w:val="single" w:sz="4" w:space="0" w:color="auto"/>
              <w:right w:val="single" w:sz="4" w:space="0" w:color="auto"/>
            </w:tcBorders>
            <w:vAlign w:val="center"/>
          </w:tcPr>
          <w:p w14:paraId="02ADF950"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67421F8B"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6EC0FB27" w14:textId="77777777" w:rsidR="00841E85" w:rsidRPr="00841E85" w:rsidRDefault="00841E85" w:rsidP="00841E85">
            <w:pPr>
              <w:jc w:val="center"/>
              <w:rPr>
                <w:b/>
                <w:lang w:val="lv-LV"/>
              </w:rPr>
            </w:pPr>
          </w:p>
        </w:tc>
      </w:tr>
      <w:tr w:rsidR="00841E85" w:rsidRPr="00BF577E" w14:paraId="7818571E" w14:textId="77777777" w:rsidTr="00841E85">
        <w:trPr>
          <w:trHeight w:val="548"/>
        </w:trPr>
        <w:tc>
          <w:tcPr>
            <w:tcW w:w="721" w:type="dxa"/>
            <w:tcBorders>
              <w:top w:val="single" w:sz="4" w:space="0" w:color="auto"/>
              <w:left w:val="single" w:sz="4" w:space="0" w:color="auto"/>
              <w:bottom w:val="single" w:sz="4" w:space="0" w:color="auto"/>
              <w:right w:val="single" w:sz="4" w:space="0" w:color="auto"/>
            </w:tcBorders>
            <w:vAlign w:val="center"/>
          </w:tcPr>
          <w:p w14:paraId="6C232F5E"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1CDD295A"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Pirmās medicīniskās palīdzības sniegšana putnam</w:t>
            </w:r>
          </w:p>
        </w:tc>
        <w:tc>
          <w:tcPr>
            <w:tcW w:w="1750" w:type="dxa"/>
            <w:tcBorders>
              <w:top w:val="single" w:sz="4" w:space="0" w:color="auto"/>
              <w:left w:val="single" w:sz="4" w:space="0" w:color="auto"/>
              <w:bottom w:val="single" w:sz="4" w:space="0" w:color="auto"/>
              <w:right w:val="single" w:sz="4" w:space="0" w:color="auto"/>
            </w:tcBorders>
            <w:vAlign w:val="center"/>
          </w:tcPr>
          <w:p w14:paraId="6B883371"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632A5668"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6A41C465" w14:textId="77777777" w:rsidR="00841E85" w:rsidRPr="00841E85" w:rsidRDefault="00841E85" w:rsidP="00841E85">
            <w:pPr>
              <w:jc w:val="center"/>
              <w:rPr>
                <w:b/>
                <w:lang w:val="lv-LV"/>
              </w:rPr>
            </w:pPr>
          </w:p>
        </w:tc>
      </w:tr>
      <w:tr w:rsidR="00841E85" w:rsidRPr="00841E85" w14:paraId="45A5AC71" w14:textId="77777777" w:rsidTr="00841E85">
        <w:trPr>
          <w:trHeight w:val="415"/>
        </w:trPr>
        <w:tc>
          <w:tcPr>
            <w:tcW w:w="721" w:type="dxa"/>
            <w:tcBorders>
              <w:top w:val="single" w:sz="4" w:space="0" w:color="auto"/>
              <w:left w:val="single" w:sz="4" w:space="0" w:color="auto"/>
              <w:bottom w:val="single" w:sz="4" w:space="0" w:color="auto"/>
              <w:right w:val="single" w:sz="4" w:space="0" w:color="auto"/>
            </w:tcBorders>
            <w:vAlign w:val="center"/>
          </w:tcPr>
          <w:p w14:paraId="58D30079"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31C6156C"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Liela savvaļas dzīvnieka eitanāzija</w:t>
            </w:r>
          </w:p>
        </w:tc>
        <w:tc>
          <w:tcPr>
            <w:tcW w:w="1750" w:type="dxa"/>
            <w:tcBorders>
              <w:top w:val="single" w:sz="4" w:space="0" w:color="auto"/>
              <w:left w:val="single" w:sz="4" w:space="0" w:color="auto"/>
              <w:bottom w:val="single" w:sz="4" w:space="0" w:color="auto"/>
              <w:right w:val="single" w:sz="4" w:space="0" w:color="auto"/>
            </w:tcBorders>
            <w:vAlign w:val="center"/>
          </w:tcPr>
          <w:p w14:paraId="1730A68E"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407252A7"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7CD9ABED" w14:textId="77777777" w:rsidR="00841E85" w:rsidRPr="00841E85" w:rsidRDefault="00841E85" w:rsidP="00841E85">
            <w:pPr>
              <w:jc w:val="center"/>
              <w:rPr>
                <w:b/>
                <w:lang w:val="lv-LV"/>
              </w:rPr>
            </w:pPr>
          </w:p>
        </w:tc>
      </w:tr>
      <w:tr w:rsidR="00841E85" w:rsidRPr="00841E85" w14:paraId="30F96084" w14:textId="77777777" w:rsidTr="00841E85">
        <w:trPr>
          <w:trHeight w:val="419"/>
        </w:trPr>
        <w:tc>
          <w:tcPr>
            <w:tcW w:w="721" w:type="dxa"/>
            <w:tcBorders>
              <w:top w:val="single" w:sz="4" w:space="0" w:color="auto"/>
              <w:left w:val="single" w:sz="4" w:space="0" w:color="auto"/>
              <w:bottom w:val="single" w:sz="4" w:space="0" w:color="auto"/>
              <w:right w:val="single" w:sz="4" w:space="0" w:color="auto"/>
            </w:tcBorders>
            <w:vAlign w:val="center"/>
          </w:tcPr>
          <w:p w14:paraId="7FD542F0"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3375F3DD"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Maza savvaļas dzīvnieka eitanāzija</w:t>
            </w:r>
          </w:p>
        </w:tc>
        <w:tc>
          <w:tcPr>
            <w:tcW w:w="1750" w:type="dxa"/>
            <w:tcBorders>
              <w:top w:val="single" w:sz="4" w:space="0" w:color="auto"/>
              <w:left w:val="single" w:sz="4" w:space="0" w:color="auto"/>
              <w:bottom w:val="single" w:sz="4" w:space="0" w:color="auto"/>
              <w:right w:val="single" w:sz="4" w:space="0" w:color="auto"/>
            </w:tcBorders>
            <w:vAlign w:val="center"/>
          </w:tcPr>
          <w:p w14:paraId="4F1936BB"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15558EC9"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0E53693F" w14:textId="77777777" w:rsidR="00841E85" w:rsidRPr="00841E85" w:rsidRDefault="00841E85" w:rsidP="00841E85">
            <w:pPr>
              <w:jc w:val="center"/>
              <w:rPr>
                <w:b/>
                <w:lang w:val="lv-LV"/>
              </w:rPr>
            </w:pPr>
          </w:p>
        </w:tc>
      </w:tr>
      <w:tr w:rsidR="00841E85" w:rsidRPr="00841E85" w14:paraId="376A1BF2" w14:textId="77777777" w:rsidTr="00841E85">
        <w:trPr>
          <w:trHeight w:val="413"/>
        </w:trPr>
        <w:tc>
          <w:tcPr>
            <w:tcW w:w="721" w:type="dxa"/>
            <w:tcBorders>
              <w:top w:val="single" w:sz="4" w:space="0" w:color="auto"/>
              <w:left w:val="single" w:sz="4" w:space="0" w:color="auto"/>
              <w:bottom w:val="single" w:sz="4" w:space="0" w:color="auto"/>
              <w:right w:val="single" w:sz="4" w:space="0" w:color="auto"/>
            </w:tcBorders>
            <w:vAlign w:val="center"/>
          </w:tcPr>
          <w:p w14:paraId="69F87E7E"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7D19A01B"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Putna eitanāzija</w:t>
            </w:r>
          </w:p>
        </w:tc>
        <w:tc>
          <w:tcPr>
            <w:tcW w:w="1750" w:type="dxa"/>
            <w:tcBorders>
              <w:top w:val="single" w:sz="4" w:space="0" w:color="auto"/>
              <w:left w:val="single" w:sz="4" w:space="0" w:color="auto"/>
              <w:bottom w:val="single" w:sz="4" w:space="0" w:color="auto"/>
              <w:right w:val="single" w:sz="4" w:space="0" w:color="auto"/>
            </w:tcBorders>
            <w:vAlign w:val="center"/>
          </w:tcPr>
          <w:p w14:paraId="5B202112"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7AA193B7"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23ACCE11" w14:textId="77777777" w:rsidR="00841E85" w:rsidRPr="00841E85" w:rsidRDefault="00841E85" w:rsidP="00841E85">
            <w:pPr>
              <w:jc w:val="center"/>
              <w:rPr>
                <w:b/>
                <w:lang w:val="lv-LV"/>
              </w:rPr>
            </w:pPr>
          </w:p>
        </w:tc>
      </w:tr>
      <w:tr w:rsidR="00841E85" w:rsidRPr="00BF577E" w14:paraId="00A532BC" w14:textId="77777777" w:rsidTr="00841E85">
        <w:trPr>
          <w:trHeight w:val="546"/>
        </w:trPr>
        <w:tc>
          <w:tcPr>
            <w:tcW w:w="721" w:type="dxa"/>
            <w:tcBorders>
              <w:top w:val="single" w:sz="4" w:space="0" w:color="auto"/>
              <w:left w:val="single" w:sz="4" w:space="0" w:color="auto"/>
              <w:bottom w:val="single" w:sz="4" w:space="0" w:color="auto"/>
              <w:right w:val="single" w:sz="4" w:space="0" w:color="auto"/>
            </w:tcBorders>
            <w:vAlign w:val="center"/>
          </w:tcPr>
          <w:p w14:paraId="7CBEEE79"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43CF96D0"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Liela savvaļas dzīvnieka diennakts uzturēšana stacionārā veterinārmedicīniskās aprūpes iestādē</w:t>
            </w:r>
          </w:p>
        </w:tc>
        <w:tc>
          <w:tcPr>
            <w:tcW w:w="1750" w:type="dxa"/>
            <w:tcBorders>
              <w:top w:val="single" w:sz="4" w:space="0" w:color="auto"/>
              <w:left w:val="single" w:sz="4" w:space="0" w:color="auto"/>
              <w:bottom w:val="single" w:sz="4" w:space="0" w:color="auto"/>
              <w:right w:val="single" w:sz="4" w:space="0" w:color="auto"/>
            </w:tcBorders>
            <w:vAlign w:val="center"/>
          </w:tcPr>
          <w:p w14:paraId="0DD970F9"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69CFB7E7"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60CF02A4" w14:textId="77777777" w:rsidR="00841E85" w:rsidRPr="00841E85" w:rsidRDefault="00841E85" w:rsidP="00841E85">
            <w:pPr>
              <w:jc w:val="center"/>
              <w:rPr>
                <w:b/>
                <w:lang w:val="lv-LV"/>
              </w:rPr>
            </w:pPr>
          </w:p>
        </w:tc>
      </w:tr>
      <w:tr w:rsidR="00841E85" w:rsidRPr="00BF577E" w14:paraId="3C6B180B" w14:textId="77777777" w:rsidTr="00841E85">
        <w:trPr>
          <w:trHeight w:val="554"/>
        </w:trPr>
        <w:tc>
          <w:tcPr>
            <w:tcW w:w="721" w:type="dxa"/>
            <w:tcBorders>
              <w:top w:val="single" w:sz="4" w:space="0" w:color="auto"/>
              <w:left w:val="single" w:sz="4" w:space="0" w:color="auto"/>
              <w:bottom w:val="single" w:sz="4" w:space="0" w:color="auto"/>
              <w:right w:val="single" w:sz="4" w:space="0" w:color="auto"/>
            </w:tcBorders>
            <w:vAlign w:val="center"/>
          </w:tcPr>
          <w:p w14:paraId="5C981203"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50F7F460"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Maza savvaļas dzīvnieka diennakts uzturēšana stacionārā veterinārmedicīniskās aprūpes iestādē</w:t>
            </w:r>
          </w:p>
        </w:tc>
        <w:tc>
          <w:tcPr>
            <w:tcW w:w="1750" w:type="dxa"/>
            <w:tcBorders>
              <w:top w:val="single" w:sz="4" w:space="0" w:color="auto"/>
              <w:left w:val="single" w:sz="4" w:space="0" w:color="auto"/>
              <w:bottom w:val="single" w:sz="4" w:space="0" w:color="auto"/>
              <w:right w:val="single" w:sz="4" w:space="0" w:color="auto"/>
            </w:tcBorders>
            <w:vAlign w:val="center"/>
          </w:tcPr>
          <w:p w14:paraId="5366F2C5"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2F7C5EFC"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5154C735" w14:textId="77777777" w:rsidR="00841E85" w:rsidRPr="00841E85" w:rsidRDefault="00841E85" w:rsidP="00841E85">
            <w:pPr>
              <w:jc w:val="center"/>
              <w:rPr>
                <w:b/>
                <w:lang w:val="lv-LV"/>
              </w:rPr>
            </w:pPr>
          </w:p>
        </w:tc>
      </w:tr>
      <w:tr w:rsidR="00841E85" w:rsidRPr="00BF577E" w14:paraId="2061EEB3" w14:textId="77777777" w:rsidTr="00841E85">
        <w:trPr>
          <w:trHeight w:val="406"/>
        </w:trPr>
        <w:tc>
          <w:tcPr>
            <w:tcW w:w="721" w:type="dxa"/>
            <w:tcBorders>
              <w:top w:val="single" w:sz="4" w:space="0" w:color="auto"/>
              <w:left w:val="single" w:sz="4" w:space="0" w:color="auto"/>
              <w:bottom w:val="single" w:sz="4" w:space="0" w:color="auto"/>
              <w:right w:val="single" w:sz="4" w:space="0" w:color="auto"/>
            </w:tcBorders>
            <w:vAlign w:val="center"/>
          </w:tcPr>
          <w:p w14:paraId="73862506" w14:textId="77777777" w:rsidR="00841E85" w:rsidRPr="00841E85" w:rsidRDefault="00841E85" w:rsidP="00626C9C">
            <w:pPr>
              <w:numPr>
                <w:ilvl w:val="0"/>
                <w:numId w:val="15"/>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hideMark/>
          </w:tcPr>
          <w:p w14:paraId="7C475EDF" w14:textId="77777777" w:rsidR="00841E85" w:rsidRPr="00841E85" w:rsidRDefault="00841E85" w:rsidP="00841E85">
            <w:pPr>
              <w:jc w:val="both"/>
              <w:rPr>
                <w:rStyle w:val="FontStyle16"/>
                <w:b w:val="0"/>
                <w:bCs w:val="0"/>
                <w:sz w:val="20"/>
                <w:szCs w:val="20"/>
                <w:lang w:val="lv-LV"/>
              </w:rPr>
            </w:pPr>
            <w:r w:rsidRPr="00841E85">
              <w:rPr>
                <w:rStyle w:val="FontStyle16"/>
                <w:sz w:val="20"/>
                <w:szCs w:val="20"/>
                <w:lang w:val="lv-LV"/>
              </w:rPr>
              <w:t>Putna diennakts uzturēšana stacionārā veterinārmedicīniskās aprūpes iestādē</w:t>
            </w:r>
          </w:p>
        </w:tc>
        <w:tc>
          <w:tcPr>
            <w:tcW w:w="1750" w:type="dxa"/>
            <w:tcBorders>
              <w:top w:val="single" w:sz="4" w:space="0" w:color="auto"/>
              <w:left w:val="single" w:sz="4" w:space="0" w:color="auto"/>
              <w:bottom w:val="single" w:sz="4" w:space="0" w:color="auto"/>
              <w:right w:val="single" w:sz="4" w:space="0" w:color="auto"/>
            </w:tcBorders>
            <w:vAlign w:val="center"/>
          </w:tcPr>
          <w:p w14:paraId="590F8F6A"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44FDBFD5" w14:textId="77777777" w:rsidR="00841E85" w:rsidRPr="00841E85" w:rsidRDefault="00841E85" w:rsidP="00841E85">
            <w:pPr>
              <w:jc w:val="center"/>
              <w:rPr>
                <w:b/>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55B51E8D" w14:textId="77777777" w:rsidR="00841E85" w:rsidRPr="00841E85" w:rsidRDefault="00841E85" w:rsidP="00841E85">
            <w:pPr>
              <w:jc w:val="center"/>
              <w:rPr>
                <w:b/>
                <w:lang w:val="lv-LV"/>
              </w:rPr>
            </w:pPr>
          </w:p>
        </w:tc>
      </w:tr>
      <w:tr w:rsidR="00841E85" w:rsidRPr="00841E85" w14:paraId="0A4F9EEC" w14:textId="77777777" w:rsidTr="00841E85">
        <w:trPr>
          <w:trHeight w:val="273"/>
        </w:trPr>
        <w:tc>
          <w:tcPr>
            <w:tcW w:w="721" w:type="dxa"/>
            <w:tcBorders>
              <w:top w:val="single" w:sz="4" w:space="0" w:color="auto"/>
              <w:left w:val="nil"/>
              <w:bottom w:val="nil"/>
              <w:right w:val="nil"/>
            </w:tcBorders>
            <w:vAlign w:val="center"/>
          </w:tcPr>
          <w:p w14:paraId="680F1CF2" w14:textId="77777777" w:rsidR="00841E85" w:rsidRPr="00841E85" w:rsidRDefault="00841E85" w:rsidP="00841E85">
            <w:pPr>
              <w:jc w:val="center"/>
              <w:rPr>
                <w:bCs/>
                <w:lang w:val="lv-LV"/>
              </w:rPr>
            </w:pPr>
          </w:p>
        </w:tc>
        <w:tc>
          <w:tcPr>
            <w:tcW w:w="4666" w:type="dxa"/>
            <w:tcBorders>
              <w:top w:val="single" w:sz="4" w:space="0" w:color="auto"/>
              <w:left w:val="nil"/>
              <w:bottom w:val="nil"/>
              <w:right w:val="nil"/>
            </w:tcBorders>
            <w:vAlign w:val="center"/>
          </w:tcPr>
          <w:p w14:paraId="26D65A8A" w14:textId="77777777" w:rsidR="00841E85" w:rsidRPr="00841E85" w:rsidRDefault="00841E85" w:rsidP="00841E85">
            <w:pPr>
              <w:jc w:val="both"/>
              <w:rPr>
                <w:bCs/>
                <w:lang w:val="lv-LV"/>
              </w:rPr>
            </w:pPr>
          </w:p>
        </w:tc>
        <w:tc>
          <w:tcPr>
            <w:tcW w:w="1750" w:type="dxa"/>
            <w:tcBorders>
              <w:top w:val="single" w:sz="4" w:space="0" w:color="auto"/>
              <w:left w:val="nil"/>
              <w:bottom w:val="nil"/>
              <w:right w:val="single" w:sz="4" w:space="0" w:color="auto"/>
            </w:tcBorders>
            <w:vAlign w:val="center"/>
          </w:tcPr>
          <w:p w14:paraId="085C25D2"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hideMark/>
          </w:tcPr>
          <w:p w14:paraId="522399EB" w14:textId="77777777" w:rsidR="00841E85" w:rsidRPr="00841E85" w:rsidRDefault="00841E85" w:rsidP="00841E85">
            <w:pPr>
              <w:jc w:val="both"/>
              <w:rPr>
                <w:b/>
                <w:lang w:val="lv-LV"/>
              </w:rPr>
            </w:pPr>
            <w:r w:rsidRPr="00841E85">
              <w:rPr>
                <w:b/>
                <w:lang w:val="lv-LV"/>
              </w:rPr>
              <w:t>Kopā:</w:t>
            </w:r>
          </w:p>
        </w:tc>
        <w:tc>
          <w:tcPr>
            <w:tcW w:w="1011" w:type="dxa"/>
            <w:tcBorders>
              <w:top w:val="single" w:sz="4" w:space="0" w:color="auto"/>
              <w:left w:val="single" w:sz="4" w:space="0" w:color="auto"/>
              <w:bottom w:val="single" w:sz="4" w:space="0" w:color="auto"/>
              <w:right w:val="single" w:sz="4" w:space="0" w:color="auto"/>
            </w:tcBorders>
            <w:vAlign w:val="center"/>
          </w:tcPr>
          <w:p w14:paraId="3AD4A1CA" w14:textId="77777777" w:rsidR="00841E85" w:rsidRPr="00841E85" w:rsidRDefault="00841E85" w:rsidP="00841E85">
            <w:pPr>
              <w:jc w:val="center"/>
              <w:rPr>
                <w:b/>
                <w:lang w:val="lv-LV"/>
              </w:rPr>
            </w:pPr>
          </w:p>
        </w:tc>
      </w:tr>
      <w:tr w:rsidR="00841E85" w:rsidRPr="00841E85" w14:paraId="410F9F86" w14:textId="77777777" w:rsidTr="00841E85">
        <w:trPr>
          <w:trHeight w:val="277"/>
        </w:trPr>
        <w:tc>
          <w:tcPr>
            <w:tcW w:w="721" w:type="dxa"/>
            <w:tcBorders>
              <w:top w:val="nil"/>
              <w:left w:val="nil"/>
              <w:bottom w:val="nil"/>
              <w:right w:val="nil"/>
            </w:tcBorders>
            <w:vAlign w:val="center"/>
          </w:tcPr>
          <w:p w14:paraId="2B9083BA" w14:textId="77777777" w:rsidR="00841E85" w:rsidRPr="00841E85" w:rsidRDefault="00841E85" w:rsidP="00841E85">
            <w:pPr>
              <w:jc w:val="center"/>
              <w:rPr>
                <w:bCs/>
                <w:lang w:val="lv-LV"/>
              </w:rPr>
            </w:pPr>
          </w:p>
        </w:tc>
        <w:tc>
          <w:tcPr>
            <w:tcW w:w="4666" w:type="dxa"/>
            <w:tcBorders>
              <w:top w:val="nil"/>
              <w:left w:val="nil"/>
              <w:bottom w:val="nil"/>
              <w:right w:val="nil"/>
            </w:tcBorders>
            <w:vAlign w:val="center"/>
          </w:tcPr>
          <w:p w14:paraId="621A2EB1" w14:textId="77777777" w:rsidR="00841E85" w:rsidRPr="00841E85" w:rsidRDefault="00841E85" w:rsidP="00841E85">
            <w:pPr>
              <w:jc w:val="both"/>
              <w:rPr>
                <w:bCs/>
                <w:lang w:val="lv-LV"/>
              </w:rPr>
            </w:pPr>
          </w:p>
        </w:tc>
        <w:tc>
          <w:tcPr>
            <w:tcW w:w="1750" w:type="dxa"/>
            <w:tcBorders>
              <w:top w:val="nil"/>
              <w:left w:val="nil"/>
              <w:bottom w:val="nil"/>
              <w:right w:val="single" w:sz="4" w:space="0" w:color="auto"/>
            </w:tcBorders>
            <w:vAlign w:val="center"/>
          </w:tcPr>
          <w:p w14:paraId="217E1804"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hideMark/>
          </w:tcPr>
          <w:p w14:paraId="7D6C1183" w14:textId="77777777" w:rsidR="00841E85" w:rsidRPr="00841E85" w:rsidRDefault="00841E85" w:rsidP="00841E85">
            <w:pPr>
              <w:jc w:val="both"/>
              <w:rPr>
                <w:b/>
                <w:lang w:val="lv-LV"/>
              </w:rPr>
            </w:pPr>
            <w:r w:rsidRPr="00841E85">
              <w:rPr>
                <w:b/>
                <w:lang w:val="lv-LV"/>
              </w:rPr>
              <w:t>PVN:</w:t>
            </w:r>
          </w:p>
        </w:tc>
        <w:tc>
          <w:tcPr>
            <w:tcW w:w="1011" w:type="dxa"/>
            <w:tcBorders>
              <w:top w:val="single" w:sz="4" w:space="0" w:color="auto"/>
              <w:left w:val="single" w:sz="4" w:space="0" w:color="auto"/>
              <w:bottom w:val="single" w:sz="4" w:space="0" w:color="auto"/>
              <w:right w:val="single" w:sz="4" w:space="0" w:color="auto"/>
            </w:tcBorders>
            <w:vAlign w:val="center"/>
          </w:tcPr>
          <w:p w14:paraId="35E8DA68" w14:textId="77777777" w:rsidR="00841E85" w:rsidRPr="00841E85" w:rsidRDefault="00841E85" w:rsidP="00841E85">
            <w:pPr>
              <w:jc w:val="center"/>
              <w:rPr>
                <w:b/>
                <w:lang w:val="lv-LV"/>
              </w:rPr>
            </w:pPr>
          </w:p>
        </w:tc>
      </w:tr>
      <w:tr w:rsidR="00841E85" w:rsidRPr="00841E85" w14:paraId="6F00FC72" w14:textId="77777777" w:rsidTr="00841E85">
        <w:trPr>
          <w:trHeight w:val="559"/>
        </w:trPr>
        <w:tc>
          <w:tcPr>
            <w:tcW w:w="721" w:type="dxa"/>
            <w:tcBorders>
              <w:top w:val="nil"/>
              <w:left w:val="nil"/>
              <w:bottom w:val="nil"/>
              <w:right w:val="nil"/>
            </w:tcBorders>
            <w:vAlign w:val="center"/>
          </w:tcPr>
          <w:p w14:paraId="0F67A60F" w14:textId="77777777" w:rsidR="00841E85" w:rsidRPr="00841E85" w:rsidRDefault="00841E85" w:rsidP="00841E85">
            <w:pPr>
              <w:jc w:val="center"/>
              <w:rPr>
                <w:bCs/>
                <w:lang w:val="lv-LV"/>
              </w:rPr>
            </w:pPr>
          </w:p>
        </w:tc>
        <w:tc>
          <w:tcPr>
            <w:tcW w:w="4666" w:type="dxa"/>
            <w:tcBorders>
              <w:top w:val="nil"/>
              <w:left w:val="nil"/>
              <w:bottom w:val="nil"/>
              <w:right w:val="nil"/>
            </w:tcBorders>
            <w:vAlign w:val="center"/>
          </w:tcPr>
          <w:p w14:paraId="165A40C7" w14:textId="77777777" w:rsidR="00841E85" w:rsidRPr="00841E85" w:rsidRDefault="00841E85" w:rsidP="00841E85">
            <w:pPr>
              <w:jc w:val="both"/>
              <w:rPr>
                <w:bCs/>
                <w:lang w:val="lv-LV"/>
              </w:rPr>
            </w:pPr>
          </w:p>
        </w:tc>
        <w:tc>
          <w:tcPr>
            <w:tcW w:w="1750" w:type="dxa"/>
            <w:tcBorders>
              <w:top w:val="nil"/>
              <w:left w:val="nil"/>
              <w:bottom w:val="nil"/>
              <w:right w:val="single" w:sz="4" w:space="0" w:color="auto"/>
            </w:tcBorders>
            <w:vAlign w:val="center"/>
          </w:tcPr>
          <w:p w14:paraId="1F73D608" w14:textId="77777777" w:rsidR="00841E85" w:rsidRPr="00841E85" w:rsidRDefault="00841E85" w:rsidP="00841E85">
            <w:pPr>
              <w:jc w:val="center"/>
              <w:rPr>
                <w:b/>
                <w:lang w:val="lv-LV"/>
              </w:rPr>
            </w:pPr>
          </w:p>
        </w:tc>
        <w:tc>
          <w:tcPr>
            <w:tcW w:w="1317" w:type="dxa"/>
            <w:tcBorders>
              <w:top w:val="single" w:sz="4" w:space="0" w:color="auto"/>
              <w:left w:val="single" w:sz="4" w:space="0" w:color="auto"/>
              <w:bottom w:val="single" w:sz="4" w:space="0" w:color="auto"/>
              <w:right w:val="single" w:sz="4" w:space="0" w:color="auto"/>
            </w:tcBorders>
            <w:hideMark/>
          </w:tcPr>
          <w:p w14:paraId="39E6AC2D" w14:textId="77777777" w:rsidR="00841E85" w:rsidRPr="00841E85" w:rsidRDefault="00841E85" w:rsidP="00841E85">
            <w:pPr>
              <w:jc w:val="both"/>
              <w:rPr>
                <w:b/>
                <w:lang w:val="lv-LV"/>
              </w:rPr>
            </w:pPr>
            <w:r w:rsidRPr="00841E85">
              <w:rPr>
                <w:b/>
                <w:lang w:val="lv-LV"/>
              </w:rPr>
              <w:t>Summa apmaksai:</w:t>
            </w:r>
          </w:p>
        </w:tc>
        <w:tc>
          <w:tcPr>
            <w:tcW w:w="1011" w:type="dxa"/>
            <w:tcBorders>
              <w:top w:val="single" w:sz="4" w:space="0" w:color="auto"/>
              <w:left w:val="single" w:sz="4" w:space="0" w:color="auto"/>
              <w:bottom w:val="single" w:sz="4" w:space="0" w:color="auto"/>
              <w:right w:val="single" w:sz="4" w:space="0" w:color="auto"/>
            </w:tcBorders>
            <w:vAlign w:val="center"/>
          </w:tcPr>
          <w:p w14:paraId="616807D2" w14:textId="77777777" w:rsidR="00841E85" w:rsidRPr="00841E85" w:rsidRDefault="00841E85" w:rsidP="00841E85">
            <w:pPr>
              <w:jc w:val="center"/>
              <w:rPr>
                <w:b/>
                <w:lang w:val="lv-LV"/>
              </w:rPr>
            </w:pPr>
          </w:p>
        </w:tc>
      </w:tr>
    </w:tbl>
    <w:p w14:paraId="13E1969B" w14:textId="62B2642E" w:rsidR="00841E85" w:rsidRPr="001B1422" w:rsidRDefault="00841E85" w:rsidP="00841E85">
      <w:pPr>
        <w:jc w:val="right"/>
        <w:rPr>
          <w:lang w:val="lv-LV"/>
        </w:rPr>
      </w:pPr>
      <w:r w:rsidRPr="001967D7">
        <w:br w:type="page"/>
      </w:r>
      <w:r w:rsidR="001B1422">
        <w:rPr>
          <w:lang w:val="lv-LV"/>
        </w:rPr>
        <w:t>Līguma p</w:t>
      </w:r>
      <w:r w:rsidRPr="001B1422">
        <w:rPr>
          <w:lang w:val="lv-LV"/>
        </w:rPr>
        <w:t>ielikums Nr.</w:t>
      </w:r>
      <w:r w:rsidR="00B77250">
        <w:rPr>
          <w:lang w:val="lv-LV"/>
        </w:rPr>
        <w:t>4</w:t>
      </w:r>
    </w:p>
    <w:p w14:paraId="7AB840B9" w14:textId="77777777" w:rsidR="00B77250" w:rsidRPr="00841E85" w:rsidRDefault="00B77250" w:rsidP="00B77250">
      <w:pPr>
        <w:jc w:val="right"/>
        <w:rPr>
          <w:lang w:val="lv-LV"/>
        </w:rPr>
      </w:pPr>
    </w:p>
    <w:p w14:paraId="505B6F15" w14:textId="77777777" w:rsidR="00841E85" w:rsidRPr="001B1422" w:rsidRDefault="00841E85" w:rsidP="00841E85">
      <w:pPr>
        <w:rPr>
          <w:lang w:val="lv-LV"/>
        </w:rPr>
      </w:pPr>
    </w:p>
    <w:p w14:paraId="5EC14A00" w14:textId="77777777" w:rsidR="00841E85" w:rsidRPr="001B1422" w:rsidRDefault="00841E85" w:rsidP="00841E85">
      <w:pPr>
        <w:jc w:val="center"/>
        <w:rPr>
          <w:b/>
          <w:lang w:val="lv-LV"/>
        </w:rPr>
      </w:pPr>
      <w:r w:rsidRPr="001B1422">
        <w:rPr>
          <w:b/>
          <w:lang w:val="lv-LV"/>
        </w:rPr>
        <w:t>Darba pieņemšanas akts</w:t>
      </w:r>
    </w:p>
    <w:p w14:paraId="3840C5E1" w14:textId="77777777" w:rsidR="00841E85" w:rsidRPr="001B1422" w:rsidRDefault="00841E85" w:rsidP="00841E85">
      <w:pPr>
        <w:jc w:val="center"/>
        <w:rPr>
          <w:b/>
          <w:lang w:val="lv-LV"/>
        </w:rPr>
      </w:pPr>
      <w:r w:rsidRPr="001B1422">
        <w:rPr>
          <w:b/>
          <w:lang w:val="lv-LV"/>
        </w:rPr>
        <w:t>Negadījumā cietuša, slima klaiņojoša suņa un kaķa aprūpe</w:t>
      </w:r>
    </w:p>
    <w:p w14:paraId="27F42773" w14:textId="77777777" w:rsidR="00841E85" w:rsidRPr="00B94374" w:rsidRDefault="00841E85" w:rsidP="00841E85">
      <w:pPr>
        <w:jc w:val="center"/>
        <w:rPr>
          <w:b/>
          <w:lang w:val="lv-LV"/>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4666"/>
        <w:gridCol w:w="1750"/>
        <w:gridCol w:w="1317"/>
        <w:gridCol w:w="1011"/>
      </w:tblGrid>
      <w:tr w:rsidR="00841E85" w:rsidRPr="001B1422" w14:paraId="049D978D" w14:textId="77777777" w:rsidTr="00841E85">
        <w:trPr>
          <w:trHeight w:val="618"/>
        </w:trPr>
        <w:tc>
          <w:tcPr>
            <w:tcW w:w="721" w:type="dxa"/>
            <w:tcBorders>
              <w:top w:val="single" w:sz="4" w:space="0" w:color="auto"/>
              <w:left w:val="single" w:sz="4" w:space="0" w:color="auto"/>
              <w:bottom w:val="single" w:sz="4" w:space="0" w:color="auto"/>
              <w:right w:val="single" w:sz="4" w:space="0" w:color="auto"/>
            </w:tcBorders>
            <w:vAlign w:val="center"/>
            <w:hideMark/>
          </w:tcPr>
          <w:p w14:paraId="5C9A3108" w14:textId="77777777" w:rsidR="00841E85" w:rsidRPr="001B1422" w:rsidRDefault="00841E85" w:rsidP="00841E85">
            <w:pPr>
              <w:jc w:val="center"/>
              <w:rPr>
                <w:b/>
                <w:lang w:val="lv-LV"/>
              </w:rPr>
            </w:pPr>
            <w:r w:rsidRPr="001B1422">
              <w:rPr>
                <w:b/>
                <w:lang w:val="lv-LV"/>
              </w:rPr>
              <w:t>Nr.</w:t>
            </w:r>
          </w:p>
          <w:p w14:paraId="2257D9F9" w14:textId="77777777" w:rsidR="00841E85" w:rsidRPr="001B1422" w:rsidRDefault="00841E85" w:rsidP="00841E85">
            <w:pPr>
              <w:jc w:val="center"/>
              <w:rPr>
                <w:b/>
                <w:lang w:val="lv-LV"/>
              </w:rPr>
            </w:pPr>
            <w:r w:rsidRPr="001B1422">
              <w:rPr>
                <w:b/>
                <w:lang w:val="lv-LV"/>
              </w:rPr>
              <w:t>p.k.</w:t>
            </w:r>
          </w:p>
        </w:tc>
        <w:tc>
          <w:tcPr>
            <w:tcW w:w="4666" w:type="dxa"/>
            <w:tcBorders>
              <w:top w:val="single" w:sz="4" w:space="0" w:color="auto"/>
              <w:left w:val="single" w:sz="4" w:space="0" w:color="auto"/>
              <w:bottom w:val="single" w:sz="4" w:space="0" w:color="auto"/>
              <w:right w:val="single" w:sz="4" w:space="0" w:color="auto"/>
            </w:tcBorders>
            <w:vAlign w:val="center"/>
            <w:hideMark/>
          </w:tcPr>
          <w:p w14:paraId="1F51E5AC" w14:textId="77777777" w:rsidR="00841E85" w:rsidRPr="001B1422" w:rsidRDefault="00841E85" w:rsidP="00841E85">
            <w:pPr>
              <w:jc w:val="center"/>
              <w:rPr>
                <w:b/>
                <w:lang w:val="lv-LV"/>
              </w:rPr>
            </w:pPr>
            <w:r w:rsidRPr="001B1422">
              <w:rPr>
                <w:b/>
                <w:lang w:val="lv-LV"/>
              </w:rPr>
              <w:t>Pakalpojums</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3E4C483" w14:textId="77777777" w:rsidR="00841E85" w:rsidRPr="001B1422" w:rsidRDefault="00841E85" w:rsidP="00841E85">
            <w:pPr>
              <w:jc w:val="center"/>
              <w:rPr>
                <w:b/>
                <w:lang w:val="lv-LV"/>
              </w:rPr>
            </w:pPr>
            <w:r w:rsidRPr="001B1422">
              <w:rPr>
                <w:b/>
                <w:lang w:val="lv-LV"/>
              </w:rPr>
              <w:t>Cena EUR bez PVN (1 gab.)</w:t>
            </w:r>
          </w:p>
        </w:tc>
        <w:tc>
          <w:tcPr>
            <w:tcW w:w="1317" w:type="dxa"/>
            <w:tcBorders>
              <w:top w:val="single" w:sz="4" w:space="0" w:color="auto"/>
              <w:left w:val="single" w:sz="4" w:space="0" w:color="auto"/>
              <w:bottom w:val="single" w:sz="4" w:space="0" w:color="auto"/>
              <w:right w:val="single" w:sz="4" w:space="0" w:color="auto"/>
            </w:tcBorders>
            <w:vAlign w:val="center"/>
            <w:hideMark/>
          </w:tcPr>
          <w:p w14:paraId="1A53A4F1" w14:textId="77777777" w:rsidR="00841E85" w:rsidRPr="001B1422" w:rsidRDefault="00841E85" w:rsidP="00841E85">
            <w:pPr>
              <w:jc w:val="center"/>
              <w:rPr>
                <w:b/>
                <w:lang w:val="lv-LV"/>
              </w:rPr>
            </w:pPr>
            <w:r w:rsidRPr="001B1422">
              <w:rPr>
                <w:b/>
                <w:lang w:val="lv-LV"/>
              </w:rPr>
              <w:t>Daudzums</w:t>
            </w:r>
          </w:p>
        </w:tc>
        <w:tc>
          <w:tcPr>
            <w:tcW w:w="1011" w:type="dxa"/>
            <w:tcBorders>
              <w:top w:val="single" w:sz="4" w:space="0" w:color="auto"/>
              <w:left w:val="single" w:sz="4" w:space="0" w:color="auto"/>
              <w:bottom w:val="single" w:sz="4" w:space="0" w:color="auto"/>
              <w:right w:val="single" w:sz="4" w:space="0" w:color="auto"/>
            </w:tcBorders>
            <w:vAlign w:val="center"/>
            <w:hideMark/>
          </w:tcPr>
          <w:p w14:paraId="15EB72BE" w14:textId="77777777" w:rsidR="00841E85" w:rsidRPr="001B1422" w:rsidRDefault="00841E85" w:rsidP="00841E85">
            <w:pPr>
              <w:jc w:val="center"/>
              <w:rPr>
                <w:b/>
                <w:lang w:val="lv-LV"/>
              </w:rPr>
            </w:pPr>
            <w:r w:rsidRPr="001B1422">
              <w:rPr>
                <w:b/>
                <w:lang w:val="lv-LV"/>
              </w:rPr>
              <w:t>Summa</w:t>
            </w:r>
          </w:p>
        </w:tc>
      </w:tr>
      <w:tr w:rsidR="00841E85" w:rsidRPr="001B1422" w14:paraId="15213CE9" w14:textId="77777777" w:rsidTr="00841E85">
        <w:trPr>
          <w:trHeight w:val="557"/>
        </w:trPr>
        <w:tc>
          <w:tcPr>
            <w:tcW w:w="721" w:type="dxa"/>
            <w:tcBorders>
              <w:top w:val="single" w:sz="4" w:space="0" w:color="auto"/>
              <w:left w:val="single" w:sz="4" w:space="0" w:color="auto"/>
              <w:bottom w:val="single" w:sz="4" w:space="0" w:color="auto"/>
              <w:right w:val="single" w:sz="4" w:space="0" w:color="auto"/>
            </w:tcBorders>
            <w:vAlign w:val="center"/>
          </w:tcPr>
          <w:p w14:paraId="2CCBBC5D" w14:textId="77777777" w:rsidR="00841E85" w:rsidRPr="001B1422" w:rsidRDefault="00841E85" w:rsidP="00626C9C">
            <w:pPr>
              <w:numPr>
                <w:ilvl w:val="0"/>
                <w:numId w:val="16"/>
              </w:numPr>
              <w:tabs>
                <w:tab w:val="center" w:pos="72"/>
              </w:tabs>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tcPr>
          <w:p w14:paraId="1F0601D8" w14:textId="77777777" w:rsidR="00841E85" w:rsidRPr="001B1422" w:rsidRDefault="00841E85" w:rsidP="00841E85">
            <w:pPr>
              <w:jc w:val="both"/>
              <w:rPr>
                <w:bCs/>
                <w:sz w:val="20"/>
                <w:szCs w:val="20"/>
                <w:lang w:val="lv-LV"/>
              </w:rPr>
            </w:pPr>
            <w:r w:rsidRPr="001B1422">
              <w:rPr>
                <w:rStyle w:val="FontStyle16"/>
                <w:sz w:val="20"/>
                <w:szCs w:val="20"/>
                <w:lang w:val="lv-LV"/>
              </w:rPr>
              <w:t>Izbraukums uz izsaukuma vietu, ja dzīvnieks nav atrodams</w:t>
            </w:r>
          </w:p>
        </w:tc>
        <w:tc>
          <w:tcPr>
            <w:tcW w:w="1750" w:type="dxa"/>
            <w:tcBorders>
              <w:top w:val="single" w:sz="4" w:space="0" w:color="auto"/>
              <w:left w:val="single" w:sz="4" w:space="0" w:color="auto"/>
              <w:bottom w:val="single" w:sz="4" w:space="0" w:color="auto"/>
              <w:right w:val="single" w:sz="4" w:space="0" w:color="auto"/>
            </w:tcBorders>
            <w:vAlign w:val="center"/>
          </w:tcPr>
          <w:p w14:paraId="44818EF0"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3955745D" w14:textId="77777777" w:rsidR="00841E85" w:rsidRPr="001B1422" w:rsidRDefault="00841E85" w:rsidP="00841E85">
            <w:pPr>
              <w:jc w:val="center"/>
              <w:rPr>
                <w:color w:val="000000"/>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1E5DF232" w14:textId="77777777" w:rsidR="00841E85" w:rsidRPr="001B1422" w:rsidRDefault="00841E85" w:rsidP="00841E85">
            <w:pPr>
              <w:jc w:val="center"/>
              <w:rPr>
                <w:color w:val="000000"/>
                <w:lang w:val="lv-LV"/>
              </w:rPr>
            </w:pPr>
          </w:p>
        </w:tc>
      </w:tr>
      <w:tr w:rsidR="00841E85" w:rsidRPr="001B1422" w14:paraId="26B53FD8" w14:textId="77777777" w:rsidTr="00841E85">
        <w:trPr>
          <w:trHeight w:val="754"/>
        </w:trPr>
        <w:tc>
          <w:tcPr>
            <w:tcW w:w="721" w:type="dxa"/>
            <w:tcBorders>
              <w:top w:val="single" w:sz="4" w:space="0" w:color="auto"/>
              <w:left w:val="single" w:sz="4" w:space="0" w:color="auto"/>
              <w:bottom w:val="single" w:sz="4" w:space="0" w:color="auto"/>
              <w:right w:val="single" w:sz="4" w:space="0" w:color="auto"/>
            </w:tcBorders>
            <w:vAlign w:val="center"/>
          </w:tcPr>
          <w:p w14:paraId="372A7AD5" w14:textId="77777777" w:rsidR="00841E85" w:rsidRPr="001B1422" w:rsidRDefault="00841E85" w:rsidP="00626C9C">
            <w:pPr>
              <w:numPr>
                <w:ilvl w:val="0"/>
                <w:numId w:val="16"/>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tcPr>
          <w:p w14:paraId="73B6FC17" w14:textId="77777777" w:rsidR="00841E85" w:rsidRPr="001B1422" w:rsidRDefault="00841E85" w:rsidP="00841E85">
            <w:pPr>
              <w:jc w:val="both"/>
              <w:rPr>
                <w:rStyle w:val="FontStyle16"/>
                <w:b w:val="0"/>
                <w:sz w:val="20"/>
                <w:szCs w:val="20"/>
                <w:lang w:val="lv-LV"/>
              </w:rPr>
            </w:pPr>
            <w:r w:rsidRPr="001B1422">
              <w:rPr>
                <w:rStyle w:val="FontStyle13"/>
                <w:sz w:val="20"/>
                <w:szCs w:val="20"/>
                <w:lang w:val="lv-LV"/>
              </w:rPr>
              <w:t xml:space="preserve">Suņa izķeršana Rīgas pilsētas administratīvās teritorijas robežās </w:t>
            </w:r>
          </w:p>
        </w:tc>
        <w:tc>
          <w:tcPr>
            <w:tcW w:w="1750" w:type="dxa"/>
            <w:tcBorders>
              <w:top w:val="single" w:sz="4" w:space="0" w:color="auto"/>
              <w:left w:val="single" w:sz="4" w:space="0" w:color="auto"/>
              <w:bottom w:val="single" w:sz="4" w:space="0" w:color="auto"/>
              <w:right w:val="single" w:sz="4" w:space="0" w:color="auto"/>
            </w:tcBorders>
            <w:vAlign w:val="center"/>
          </w:tcPr>
          <w:p w14:paraId="4DF1FFD5"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57F0636C" w14:textId="77777777" w:rsidR="00841E85" w:rsidRPr="001B1422" w:rsidRDefault="00841E85" w:rsidP="00841E85">
            <w:pPr>
              <w:jc w:val="center"/>
              <w:rPr>
                <w:color w:val="000000"/>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3C23064B" w14:textId="77777777" w:rsidR="00841E85" w:rsidRPr="001B1422" w:rsidRDefault="00841E85" w:rsidP="00841E85">
            <w:pPr>
              <w:jc w:val="center"/>
              <w:rPr>
                <w:color w:val="000000"/>
                <w:lang w:val="lv-LV"/>
              </w:rPr>
            </w:pPr>
          </w:p>
        </w:tc>
      </w:tr>
      <w:tr w:rsidR="00841E85" w:rsidRPr="001B1422" w14:paraId="006A1C96" w14:textId="77777777" w:rsidTr="00841E85">
        <w:trPr>
          <w:trHeight w:val="754"/>
        </w:trPr>
        <w:tc>
          <w:tcPr>
            <w:tcW w:w="721" w:type="dxa"/>
            <w:tcBorders>
              <w:top w:val="single" w:sz="4" w:space="0" w:color="auto"/>
              <w:left w:val="single" w:sz="4" w:space="0" w:color="auto"/>
              <w:bottom w:val="single" w:sz="4" w:space="0" w:color="auto"/>
              <w:right w:val="single" w:sz="4" w:space="0" w:color="auto"/>
            </w:tcBorders>
            <w:vAlign w:val="center"/>
          </w:tcPr>
          <w:p w14:paraId="125EF7B8" w14:textId="77777777" w:rsidR="00841E85" w:rsidRPr="001B1422" w:rsidRDefault="00841E85" w:rsidP="00626C9C">
            <w:pPr>
              <w:numPr>
                <w:ilvl w:val="0"/>
                <w:numId w:val="16"/>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tcPr>
          <w:p w14:paraId="605214CD" w14:textId="77777777" w:rsidR="00841E85" w:rsidRPr="001B1422" w:rsidRDefault="00841E85" w:rsidP="00841E85">
            <w:pPr>
              <w:jc w:val="both"/>
              <w:rPr>
                <w:rStyle w:val="FontStyle16"/>
                <w:b w:val="0"/>
                <w:sz w:val="20"/>
                <w:szCs w:val="20"/>
                <w:lang w:val="lv-LV"/>
              </w:rPr>
            </w:pPr>
            <w:r w:rsidRPr="001B1422">
              <w:rPr>
                <w:rStyle w:val="FontStyle13"/>
                <w:sz w:val="20"/>
                <w:szCs w:val="20"/>
                <w:lang w:val="lv-LV"/>
              </w:rPr>
              <w:t xml:space="preserve">Kaķa izķeršana Rīgas pilsētas administratīvās teritorijas robežās </w:t>
            </w:r>
          </w:p>
        </w:tc>
        <w:tc>
          <w:tcPr>
            <w:tcW w:w="1750" w:type="dxa"/>
            <w:tcBorders>
              <w:top w:val="single" w:sz="4" w:space="0" w:color="auto"/>
              <w:left w:val="single" w:sz="4" w:space="0" w:color="auto"/>
              <w:bottom w:val="single" w:sz="4" w:space="0" w:color="auto"/>
              <w:right w:val="single" w:sz="4" w:space="0" w:color="auto"/>
            </w:tcBorders>
            <w:vAlign w:val="center"/>
          </w:tcPr>
          <w:p w14:paraId="47F4D6D6"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16E2ABD5" w14:textId="77777777" w:rsidR="00841E85" w:rsidRPr="001B1422" w:rsidRDefault="00841E85" w:rsidP="00841E85">
            <w:pPr>
              <w:jc w:val="center"/>
              <w:rPr>
                <w:color w:val="000000"/>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10E6C6ED" w14:textId="77777777" w:rsidR="00841E85" w:rsidRPr="001B1422" w:rsidRDefault="00841E85" w:rsidP="00841E85">
            <w:pPr>
              <w:jc w:val="center"/>
              <w:rPr>
                <w:color w:val="000000"/>
                <w:lang w:val="lv-LV"/>
              </w:rPr>
            </w:pPr>
          </w:p>
        </w:tc>
      </w:tr>
      <w:tr w:rsidR="00841E85" w:rsidRPr="00BF577E" w14:paraId="1F5160B4" w14:textId="77777777" w:rsidTr="00841E85">
        <w:trPr>
          <w:trHeight w:val="754"/>
        </w:trPr>
        <w:tc>
          <w:tcPr>
            <w:tcW w:w="721" w:type="dxa"/>
            <w:tcBorders>
              <w:top w:val="single" w:sz="4" w:space="0" w:color="auto"/>
              <w:left w:val="single" w:sz="4" w:space="0" w:color="auto"/>
              <w:bottom w:val="single" w:sz="4" w:space="0" w:color="auto"/>
              <w:right w:val="single" w:sz="4" w:space="0" w:color="auto"/>
            </w:tcBorders>
            <w:vAlign w:val="center"/>
          </w:tcPr>
          <w:p w14:paraId="01D75999" w14:textId="77777777" w:rsidR="00841E85" w:rsidRPr="001B1422" w:rsidRDefault="00841E85" w:rsidP="00626C9C">
            <w:pPr>
              <w:numPr>
                <w:ilvl w:val="0"/>
                <w:numId w:val="16"/>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tcPr>
          <w:p w14:paraId="3D94F16A" w14:textId="77777777" w:rsidR="00841E85" w:rsidRPr="001B1422" w:rsidRDefault="00841E85" w:rsidP="00841E85">
            <w:pPr>
              <w:jc w:val="both"/>
              <w:rPr>
                <w:rStyle w:val="FontStyle13"/>
                <w:b w:val="0"/>
                <w:sz w:val="20"/>
                <w:szCs w:val="20"/>
                <w:lang w:val="lv-LV"/>
              </w:rPr>
            </w:pPr>
            <w:r w:rsidRPr="001B1422">
              <w:rPr>
                <w:rStyle w:val="FontStyle13"/>
                <w:sz w:val="20"/>
                <w:szCs w:val="20"/>
                <w:lang w:val="lv-LV"/>
              </w:rPr>
              <w:t>Pirmās medicīniskās palīdzības sniegšana kaķim</w:t>
            </w:r>
          </w:p>
        </w:tc>
        <w:tc>
          <w:tcPr>
            <w:tcW w:w="1750" w:type="dxa"/>
            <w:tcBorders>
              <w:top w:val="single" w:sz="4" w:space="0" w:color="auto"/>
              <w:left w:val="single" w:sz="4" w:space="0" w:color="auto"/>
              <w:bottom w:val="single" w:sz="4" w:space="0" w:color="auto"/>
              <w:right w:val="single" w:sz="4" w:space="0" w:color="auto"/>
            </w:tcBorders>
            <w:vAlign w:val="center"/>
          </w:tcPr>
          <w:p w14:paraId="15FE42A4"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564F519D" w14:textId="77777777" w:rsidR="00841E85" w:rsidRPr="001B1422" w:rsidRDefault="00841E85" w:rsidP="00841E85">
            <w:pPr>
              <w:jc w:val="center"/>
              <w:rPr>
                <w:color w:val="000000"/>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3BFACB2D" w14:textId="77777777" w:rsidR="00841E85" w:rsidRPr="001B1422" w:rsidRDefault="00841E85" w:rsidP="00841E85">
            <w:pPr>
              <w:jc w:val="center"/>
              <w:rPr>
                <w:color w:val="000000"/>
                <w:lang w:val="lv-LV"/>
              </w:rPr>
            </w:pPr>
          </w:p>
        </w:tc>
      </w:tr>
      <w:tr w:rsidR="00841E85" w:rsidRPr="001B1422" w14:paraId="6CD6DF8C" w14:textId="77777777" w:rsidTr="00841E85">
        <w:trPr>
          <w:trHeight w:val="754"/>
        </w:trPr>
        <w:tc>
          <w:tcPr>
            <w:tcW w:w="721" w:type="dxa"/>
            <w:tcBorders>
              <w:top w:val="single" w:sz="4" w:space="0" w:color="auto"/>
              <w:left w:val="single" w:sz="4" w:space="0" w:color="auto"/>
              <w:bottom w:val="single" w:sz="4" w:space="0" w:color="auto"/>
              <w:right w:val="single" w:sz="4" w:space="0" w:color="auto"/>
            </w:tcBorders>
            <w:vAlign w:val="center"/>
          </w:tcPr>
          <w:p w14:paraId="0FF7ADB0" w14:textId="77777777" w:rsidR="00841E85" w:rsidRPr="001B1422" w:rsidRDefault="00841E85" w:rsidP="00626C9C">
            <w:pPr>
              <w:numPr>
                <w:ilvl w:val="0"/>
                <w:numId w:val="16"/>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tcPr>
          <w:p w14:paraId="2BCEF9AD" w14:textId="77777777" w:rsidR="00841E85" w:rsidRPr="001B1422" w:rsidRDefault="00841E85" w:rsidP="00841E85">
            <w:pPr>
              <w:jc w:val="both"/>
              <w:rPr>
                <w:rStyle w:val="FontStyle13"/>
                <w:b w:val="0"/>
                <w:sz w:val="20"/>
                <w:szCs w:val="20"/>
                <w:lang w:val="lv-LV"/>
              </w:rPr>
            </w:pPr>
            <w:r w:rsidRPr="001B1422">
              <w:rPr>
                <w:rStyle w:val="FontStyle13"/>
                <w:sz w:val="20"/>
                <w:szCs w:val="20"/>
                <w:lang w:val="lv-LV"/>
              </w:rPr>
              <w:t>Pirmās medicīniskās palīdzības sniegšana sunim</w:t>
            </w:r>
          </w:p>
        </w:tc>
        <w:tc>
          <w:tcPr>
            <w:tcW w:w="1750" w:type="dxa"/>
            <w:tcBorders>
              <w:top w:val="single" w:sz="4" w:space="0" w:color="auto"/>
              <w:left w:val="single" w:sz="4" w:space="0" w:color="auto"/>
              <w:bottom w:val="single" w:sz="4" w:space="0" w:color="auto"/>
              <w:right w:val="single" w:sz="4" w:space="0" w:color="auto"/>
            </w:tcBorders>
            <w:vAlign w:val="center"/>
          </w:tcPr>
          <w:p w14:paraId="3E4D394A"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339BA4C0" w14:textId="77777777" w:rsidR="00841E85" w:rsidRPr="001B1422" w:rsidRDefault="00841E85" w:rsidP="00841E85">
            <w:pPr>
              <w:jc w:val="center"/>
              <w:rPr>
                <w:color w:val="000000"/>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750C1D8F" w14:textId="77777777" w:rsidR="00841E85" w:rsidRPr="001B1422" w:rsidRDefault="00841E85" w:rsidP="00841E85">
            <w:pPr>
              <w:jc w:val="center"/>
              <w:rPr>
                <w:color w:val="000000"/>
                <w:lang w:val="lv-LV"/>
              </w:rPr>
            </w:pPr>
          </w:p>
        </w:tc>
      </w:tr>
      <w:tr w:rsidR="00841E85" w:rsidRPr="001B1422" w14:paraId="6189158C" w14:textId="77777777" w:rsidTr="00841E85">
        <w:trPr>
          <w:trHeight w:val="345"/>
        </w:trPr>
        <w:tc>
          <w:tcPr>
            <w:tcW w:w="721" w:type="dxa"/>
            <w:tcBorders>
              <w:top w:val="single" w:sz="4" w:space="0" w:color="auto"/>
              <w:left w:val="single" w:sz="4" w:space="0" w:color="auto"/>
              <w:bottom w:val="single" w:sz="4" w:space="0" w:color="auto"/>
              <w:right w:val="single" w:sz="4" w:space="0" w:color="auto"/>
            </w:tcBorders>
            <w:vAlign w:val="center"/>
          </w:tcPr>
          <w:p w14:paraId="0A4AED95" w14:textId="77777777" w:rsidR="00841E85" w:rsidRPr="001B1422" w:rsidRDefault="00841E85" w:rsidP="00626C9C">
            <w:pPr>
              <w:numPr>
                <w:ilvl w:val="0"/>
                <w:numId w:val="16"/>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tcPr>
          <w:p w14:paraId="77891A02" w14:textId="77777777" w:rsidR="00841E85" w:rsidRPr="001B1422" w:rsidRDefault="00841E85" w:rsidP="00841E85">
            <w:pPr>
              <w:jc w:val="both"/>
              <w:rPr>
                <w:rStyle w:val="FontStyle13"/>
                <w:b w:val="0"/>
                <w:sz w:val="20"/>
                <w:szCs w:val="20"/>
                <w:lang w:val="lv-LV"/>
              </w:rPr>
            </w:pPr>
            <w:r w:rsidRPr="001B1422">
              <w:rPr>
                <w:rStyle w:val="FontStyle13"/>
                <w:sz w:val="20"/>
                <w:szCs w:val="20"/>
                <w:lang w:val="lv-LV"/>
              </w:rPr>
              <w:t>Kaķēna eitanāzija</w:t>
            </w:r>
          </w:p>
        </w:tc>
        <w:tc>
          <w:tcPr>
            <w:tcW w:w="1750" w:type="dxa"/>
            <w:tcBorders>
              <w:top w:val="single" w:sz="4" w:space="0" w:color="auto"/>
              <w:left w:val="single" w:sz="4" w:space="0" w:color="auto"/>
              <w:bottom w:val="single" w:sz="4" w:space="0" w:color="auto"/>
              <w:right w:val="single" w:sz="4" w:space="0" w:color="auto"/>
            </w:tcBorders>
            <w:vAlign w:val="center"/>
          </w:tcPr>
          <w:p w14:paraId="61B7B75C"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60022F58" w14:textId="77777777" w:rsidR="00841E85" w:rsidRPr="001B1422" w:rsidRDefault="00841E85" w:rsidP="00841E85">
            <w:pPr>
              <w:jc w:val="center"/>
              <w:rPr>
                <w:color w:val="000000"/>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4EDF2486" w14:textId="77777777" w:rsidR="00841E85" w:rsidRPr="001B1422" w:rsidRDefault="00841E85" w:rsidP="00841E85">
            <w:pPr>
              <w:jc w:val="center"/>
              <w:rPr>
                <w:color w:val="000000"/>
                <w:lang w:val="lv-LV"/>
              </w:rPr>
            </w:pPr>
          </w:p>
        </w:tc>
      </w:tr>
      <w:tr w:rsidR="00841E85" w:rsidRPr="001B1422" w14:paraId="4A7CD266" w14:textId="77777777" w:rsidTr="00841E85">
        <w:trPr>
          <w:trHeight w:val="434"/>
        </w:trPr>
        <w:tc>
          <w:tcPr>
            <w:tcW w:w="721" w:type="dxa"/>
            <w:tcBorders>
              <w:top w:val="single" w:sz="4" w:space="0" w:color="auto"/>
              <w:left w:val="single" w:sz="4" w:space="0" w:color="auto"/>
              <w:bottom w:val="single" w:sz="4" w:space="0" w:color="auto"/>
              <w:right w:val="single" w:sz="4" w:space="0" w:color="auto"/>
            </w:tcBorders>
            <w:vAlign w:val="center"/>
          </w:tcPr>
          <w:p w14:paraId="630C9923" w14:textId="77777777" w:rsidR="00841E85" w:rsidRPr="001B1422" w:rsidRDefault="00841E85" w:rsidP="00626C9C">
            <w:pPr>
              <w:numPr>
                <w:ilvl w:val="0"/>
                <w:numId w:val="16"/>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tcPr>
          <w:p w14:paraId="755BC886" w14:textId="77777777" w:rsidR="00841E85" w:rsidRPr="001B1422" w:rsidRDefault="00841E85" w:rsidP="00841E85">
            <w:pPr>
              <w:jc w:val="both"/>
              <w:rPr>
                <w:rStyle w:val="FontStyle13"/>
                <w:b w:val="0"/>
                <w:sz w:val="20"/>
                <w:szCs w:val="20"/>
                <w:lang w:val="lv-LV"/>
              </w:rPr>
            </w:pPr>
            <w:r w:rsidRPr="001B1422">
              <w:rPr>
                <w:rStyle w:val="FontStyle13"/>
                <w:sz w:val="20"/>
                <w:szCs w:val="20"/>
                <w:lang w:val="lv-LV"/>
              </w:rPr>
              <w:t>Kaķa eitanāzija</w:t>
            </w:r>
          </w:p>
        </w:tc>
        <w:tc>
          <w:tcPr>
            <w:tcW w:w="1750" w:type="dxa"/>
            <w:tcBorders>
              <w:top w:val="single" w:sz="4" w:space="0" w:color="auto"/>
              <w:left w:val="single" w:sz="4" w:space="0" w:color="auto"/>
              <w:bottom w:val="single" w:sz="4" w:space="0" w:color="auto"/>
              <w:right w:val="single" w:sz="4" w:space="0" w:color="auto"/>
            </w:tcBorders>
            <w:vAlign w:val="center"/>
          </w:tcPr>
          <w:p w14:paraId="5D28C3B3"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7FE89027" w14:textId="77777777" w:rsidR="00841E85" w:rsidRPr="001B1422" w:rsidRDefault="00841E85" w:rsidP="00841E85">
            <w:pPr>
              <w:jc w:val="center"/>
              <w:rPr>
                <w:color w:val="000000"/>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17EF181D" w14:textId="77777777" w:rsidR="00841E85" w:rsidRPr="001B1422" w:rsidRDefault="00841E85" w:rsidP="00841E85">
            <w:pPr>
              <w:jc w:val="center"/>
              <w:rPr>
                <w:color w:val="000000"/>
                <w:lang w:val="lv-LV"/>
              </w:rPr>
            </w:pPr>
          </w:p>
        </w:tc>
      </w:tr>
      <w:tr w:rsidR="00841E85" w:rsidRPr="001B1422" w14:paraId="5A669A10" w14:textId="77777777" w:rsidTr="00841E85">
        <w:trPr>
          <w:trHeight w:val="399"/>
        </w:trPr>
        <w:tc>
          <w:tcPr>
            <w:tcW w:w="721" w:type="dxa"/>
            <w:tcBorders>
              <w:top w:val="single" w:sz="4" w:space="0" w:color="auto"/>
              <w:left w:val="single" w:sz="4" w:space="0" w:color="auto"/>
              <w:bottom w:val="single" w:sz="4" w:space="0" w:color="auto"/>
              <w:right w:val="single" w:sz="4" w:space="0" w:color="auto"/>
            </w:tcBorders>
            <w:vAlign w:val="center"/>
          </w:tcPr>
          <w:p w14:paraId="31A05FEF" w14:textId="77777777" w:rsidR="00841E85" w:rsidRPr="001B1422" w:rsidRDefault="00841E85" w:rsidP="00626C9C">
            <w:pPr>
              <w:numPr>
                <w:ilvl w:val="0"/>
                <w:numId w:val="16"/>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tcPr>
          <w:p w14:paraId="708D153C" w14:textId="77777777" w:rsidR="00841E85" w:rsidRPr="001B1422" w:rsidRDefault="00841E85" w:rsidP="00841E85">
            <w:pPr>
              <w:jc w:val="both"/>
              <w:rPr>
                <w:rStyle w:val="FontStyle13"/>
                <w:b w:val="0"/>
                <w:sz w:val="20"/>
                <w:szCs w:val="20"/>
                <w:lang w:val="lv-LV"/>
              </w:rPr>
            </w:pPr>
            <w:r w:rsidRPr="001B1422">
              <w:rPr>
                <w:rStyle w:val="FontStyle13"/>
                <w:sz w:val="20"/>
                <w:szCs w:val="20"/>
                <w:lang w:val="lv-LV"/>
              </w:rPr>
              <w:t>Kucēna eitanāzija</w:t>
            </w:r>
          </w:p>
        </w:tc>
        <w:tc>
          <w:tcPr>
            <w:tcW w:w="1750" w:type="dxa"/>
            <w:tcBorders>
              <w:top w:val="single" w:sz="4" w:space="0" w:color="auto"/>
              <w:left w:val="single" w:sz="4" w:space="0" w:color="auto"/>
              <w:bottom w:val="single" w:sz="4" w:space="0" w:color="auto"/>
              <w:right w:val="single" w:sz="4" w:space="0" w:color="auto"/>
            </w:tcBorders>
            <w:vAlign w:val="center"/>
          </w:tcPr>
          <w:p w14:paraId="6F748E96"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658F10FE" w14:textId="77777777" w:rsidR="00841E85" w:rsidRPr="001B1422" w:rsidRDefault="00841E85" w:rsidP="00841E85">
            <w:pPr>
              <w:jc w:val="center"/>
              <w:rPr>
                <w:color w:val="000000"/>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3C8BCDE5" w14:textId="77777777" w:rsidR="00841E85" w:rsidRPr="001B1422" w:rsidRDefault="00841E85" w:rsidP="00841E85">
            <w:pPr>
              <w:jc w:val="center"/>
              <w:rPr>
                <w:color w:val="000000"/>
                <w:lang w:val="lv-LV"/>
              </w:rPr>
            </w:pPr>
          </w:p>
        </w:tc>
      </w:tr>
      <w:tr w:rsidR="00841E85" w:rsidRPr="001B1422" w14:paraId="0B7FB87D" w14:textId="77777777" w:rsidTr="00841E85">
        <w:trPr>
          <w:trHeight w:val="419"/>
        </w:trPr>
        <w:tc>
          <w:tcPr>
            <w:tcW w:w="721" w:type="dxa"/>
            <w:tcBorders>
              <w:top w:val="single" w:sz="4" w:space="0" w:color="auto"/>
              <w:left w:val="single" w:sz="4" w:space="0" w:color="auto"/>
              <w:bottom w:val="single" w:sz="4" w:space="0" w:color="auto"/>
              <w:right w:val="single" w:sz="4" w:space="0" w:color="auto"/>
            </w:tcBorders>
            <w:vAlign w:val="center"/>
          </w:tcPr>
          <w:p w14:paraId="2D3149C8" w14:textId="77777777" w:rsidR="00841E85" w:rsidRPr="001B1422" w:rsidRDefault="00841E85" w:rsidP="00626C9C">
            <w:pPr>
              <w:numPr>
                <w:ilvl w:val="0"/>
                <w:numId w:val="16"/>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tcPr>
          <w:p w14:paraId="56E83BB2" w14:textId="77777777" w:rsidR="00841E85" w:rsidRPr="001B1422" w:rsidRDefault="00841E85" w:rsidP="00841E85">
            <w:pPr>
              <w:jc w:val="both"/>
              <w:rPr>
                <w:rStyle w:val="FontStyle13"/>
                <w:b w:val="0"/>
                <w:sz w:val="20"/>
                <w:szCs w:val="20"/>
                <w:lang w:val="lv-LV"/>
              </w:rPr>
            </w:pPr>
            <w:r w:rsidRPr="001B1422">
              <w:rPr>
                <w:rStyle w:val="FontStyle13"/>
                <w:sz w:val="20"/>
                <w:szCs w:val="20"/>
                <w:lang w:val="lv-LV"/>
              </w:rPr>
              <w:t>Suņa eitanāzija</w:t>
            </w:r>
          </w:p>
        </w:tc>
        <w:tc>
          <w:tcPr>
            <w:tcW w:w="1750" w:type="dxa"/>
            <w:tcBorders>
              <w:top w:val="single" w:sz="4" w:space="0" w:color="auto"/>
              <w:left w:val="single" w:sz="4" w:space="0" w:color="auto"/>
              <w:bottom w:val="single" w:sz="4" w:space="0" w:color="auto"/>
              <w:right w:val="single" w:sz="4" w:space="0" w:color="auto"/>
            </w:tcBorders>
            <w:vAlign w:val="center"/>
          </w:tcPr>
          <w:p w14:paraId="264704CA"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0D8F8D28" w14:textId="77777777" w:rsidR="00841E85" w:rsidRPr="001B1422" w:rsidRDefault="00841E85" w:rsidP="00841E85">
            <w:pPr>
              <w:jc w:val="center"/>
              <w:rPr>
                <w:color w:val="000000"/>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5726EDDA" w14:textId="77777777" w:rsidR="00841E85" w:rsidRPr="001B1422" w:rsidRDefault="00841E85" w:rsidP="00841E85">
            <w:pPr>
              <w:jc w:val="center"/>
              <w:rPr>
                <w:color w:val="000000"/>
                <w:lang w:val="lv-LV"/>
              </w:rPr>
            </w:pPr>
          </w:p>
        </w:tc>
      </w:tr>
      <w:tr w:rsidR="00841E85" w:rsidRPr="00BF577E" w14:paraId="79FABDA5" w14:textId="77777777" w:rsidTr="00841E85">
        <w:trPr>
          <w:trHeight w:val="411"/>
        </w:trPr>
        <w:tc>
          <w:tcPr>
            <w:tcW w:w="721" w:type="dxa"/>
            <w:tcBorders>
              <w:top w:val="single" w:sz="4" w:space="0" w:color="auto"/>
              <w:left w:val="single" w:sz="4" w:space="0" w:color="auto"/>
              <w:bottom w:val="single" w:sz="4" w:space="0" w:color="auto"/>
              <w:right w:val="single" w:sz="4" w:space="0" w:color="auto"/>
            </w:tcBorders>
            <w:vAlign w:val="center"/>
          </w:tcPr>
          <w:p w14:paraId="3DD5434A" w14:textId="77777777" w:rsidR="00841E85" w:rsidRPr="001B1422" w:rsidRDefault="00841E85" w:rsidP="00626C9C">
            <w:pPr>
              <w:numPr>
                <w:ilvl w:val="0"/>
                <w:numId w:val="16"/>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tcPr>
          <w:p w14:paraId="39834A58" w14:textId="77777777" w:rsidR="00841E85" w:rsidRPr="001B1422" w:rsidRDefault="00841E85" w:rsidP="00841E85">
            <w:pPr>
              <w:jc w:val="both"/>
              <w:rPr>
                <w:rStyle w:val="FontStyle13"/>
                <w:b w:val="0"/>
                <w:sz w:val="20"/>
                <w:szCs w:val="20"/>
                <w:lang w:val="lv-LV"/>
              </w:rPr>
            </w:pPr>
            <w:r w:rsidRPr="001B1422">
              <w:rPr>
                <w:rStyle w:val="FontStyle13"/>
                <w:sz w:val="20"/>
                <w:szCs w:val="20"/>
                <w:lang w:val="lv-LV"/>
              </w:rPr>
              <w:t xml:space="preserve">Suņa diennakts uzturēšana </w:t>
            </w:r>
            <w:r w:rsidRPr="001B1422">
              <w:rPr>
                <w:sz w:val="20"/>
                <w:szCs w:val="20"/>
                <w:lang w:val="lv-LV"/>
              </w:rPr>
              <w:t>stacionārā veterinārmedicīniskās aprūpes iestādē</w:t>
            </w:r>
          </w:p>
        </w:tc>
        <w:tc>
          <w:tcPr>
            <w:tcW w:w="1750" w:type="dxa"/>
            <w:tcBorders>
              <w:top w:val="single" w:sz="4" w:space="0" w:color="auto"/>
              <w:left w:val="single" w:sz="4" w:space="0" w:color="auto"/>
              <w:bottom w:val="single" w:sz="4" w:space="0" w:color="auto"/>
              <w:right w:val="single" w:sz="4" w:space="0" w:color="auto"/>
            </w:tcBorders>
            <w:vAlign w:val="center"/>
          </w:tcPr>
          <w:p w14:paraId="7CC7F159"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1D82EC4E" w14:textId="77777777" w:rsidR="00841E85" w:rsidRPr="001B1422" w:rsidRDefault="00841E85" w:rsidP="00841E85">
            <w:pPr>
              <w:jc w:val="center"/>
              <w:rPr>
                <w:color w:val="000000"/>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42B0214F" w14:textId="77777777" w:rsidR="00841E85" w:rsidRPr="001B1422" w:rsidRDefault="00841E85" w:rsidP="00841E85">
            <w:pPr>
              <w:jc w:val="center"/>
              <w:rPr>
                <w:color w:val="000000"/>
                <w:lang w:val="lv-LV"/>
              </w:rPr>
            </w:pPr>
          </w:p>
        </w:tc>
      </w:tr>
      <w:tr w:rsidR="00841E85" w:rsidRPr="00BF577E" w14:paraId="480E5373" w14:textId="77777777" w:rsidTr="00841E85">
        <w:trPr>
          <w:trHeight w:val="416"/>
        </w:trPr>
        <w:tc>
          <w:tcPr>
            <w:tcW w:w="721" w:type="dxa"/>
            <w:tcBorders>
              <w:top w:val="single" w:sz="4" w:space="0" w:color="auto"/>
              <w:left w:val="single" w:sz="4" w:space="0" w:color="auto"/>
              <w:bottom w:val="single" w:sz="4" w:space="0" w:color="auto"/>
              <w:right w:val="single" w:sz="4" w:space="0" w:color="auto"/>
            </w:tcBorders>
            <w:vAlign w:val="center"/>
          </w:tcPr>
          <w:p w14:paraId="234A5D00" w14:textId="77777777" w:rsidR="00841E85" w:rsidRPr="001B1422" w:rsidRDefault="00841E85" w:rsidP="00626C9C">
            <w:pPr>
              <w:numPr>
                <w:ilvl w:val="0"/>
                <w:numId w:val="16"/>
              </w:numPr>
              <w:jc w:val="center"/>
              <w:rPr>
                <w:bCs/>
                <w:lang w:val="lv-LV"/>
              </w:rPr>
            </w:pPr>
          </w:p>
        </w:tc>
        <w:tc>
          <w:tcPr>
            <w:tcW w:w="4666" w:type="dxa"/>
            <w:tcBorders>
              <w:top w:val="single" w:sz="4" w:space="0" w:color="auto"/>
              <w:left w:val="single" w:sz="4" w:space="0" w:color="auto"/>
              <w:bottom w:val="single" w:sz="4" w:space="0" w:color="auto"/>
              <w:right w:val="single" w:sz="4" w:space="0" w:color="auto"/>
            </w:tcBorders>
            <w:vAlign w:val="center"/>
          </w:tcPr>
          <w:p w14:paraId="76DE9ECA" w14:textId="77777777" w:rsidR="00841E85" w:rsidRPr="001B1422" w:rsidRDefault="00841E85" w:rsidP="00841E85">
            <w:pPr>
              <w:jc w:val="both"/>
              <w:rPr>
                <w:rStyle w:val="FontStyle13"/>
                <w:b w:val="0"/>
                <w:sz w:val="20"/>
                <w:szCs w:val="20"/>
                <w:lang w:val="lv-LV"/>
              </w:rPr>
            </w:pPr>
            <w:r w:rsidRPr="001B1422">
              <w:rPr>
                <w:rStyle w:val="FontStyle13"/>
                <w:sz w:val="20"/>
                <w:szCs w:val="20"/>
                <w:lang w:val="lv-LV"/>
              </w:rPr>
              <w:t xml:space="preserve">Kaķa diennakts uzturēšana </w:t>
            </w:r>
            <w:r w:rsidRPr="001B1422">
              <w:rPr>
                <w:sz w:val="20"/>
                <w:szCs w:val="20"/>
                <w:lang w:val="lv-LV"/>
              </w:rPr>
              <w:t>stacionārā veterinārmedicīniskās aprūpes iestādē</w:t>
            </w:r>
          </w:p>
        </w:tc>
        <w:tc>
          <w:tcPr>
            <w:tcW w:w="1750" w:type="dxa"/>
            <w:tcBorders>
              <w:top w:val="single" w:sz="4" w:space="0" w:color="auto"/>
              <w:left w:val="single" w:sz="4" w:space="0" w:color="auto"/>
              <w:bottom w:val="single" w:sz="4" w:space="0" w:color="auto"/>
              <w:right w:val="single" w:sz="4" w:space="0" w:color="auto"/>
            </w:tcBorders>
            <w:vAlign w:val="center"/>
          </w:tcPr>
          <w:p w14:paraId="557EAAC3"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vAlign w:val="center"/>
          </w:tcPr>
          <w:p w14:paraId="7769CC95" w14:textId="77777777" w:rsidR="00841E85" w:rsidRPr="001B1422" w:rsidRDefault="00841E85" w:rsidP="00841E85">
            <w:pPr>
              <w:jc w:val="center"/>
              <w:rPr>
                <w:color w:val="000000"/>
                <w:lang w:val="lv-LV"/>
              </w:rPr>
            </w:pPr>
          </w:p>
        </w:tc>
        <w:tc>
          <w:tcPr>
            <w:tcW w:w="1011" w:type="dxa"/>
            <w:tcBorders>
              <w:top w:val="single" w:sz="4" w:space="0" w:color="auto"/>
              <w:left w:val="single" w:sz="4" w:space="0" w:color="auto"/>
              <w:bottom w:val="single" w:sz="4" w:space="0" w:color="auto"/>
              <w:right w:val="single" w:sz="4" w:space="0" w:color="auto"/>
            </w:tcBorders>
            <w:vAlign w:val="center"/>
          </w:tcPr>
          <w:p w14:paraId="30DA76DA" w14:textId="77777777" w:rsidR="00841E85" w:rsidRPr="001B1422" w:rsidRDefault="00841E85" w:rsidP="00841E85">
            <w:pPr>
              <w:jc w:val="center"/>
              <w:rPr>
                <w:color w:val="000000"/>
                <w:lang w:val="lv-LV"/>
              </w:rPr>
            </w:pPr>
          </w:p>
        </w:tc>
      </w:tr>
      <w:tr w:rsidR="00841E85" w:rsidRPr="001B1422" w14:paraId="0482E400" w14:textId="77777777" w:rsidTr="00841E85">
        <w:trPr>
          <w:trHeight w:val="427"/>
        </w:trPr>
        <w:tc>
          <w:tcPr>
            <w:tcW w:w="721" w:type="dxa"/>
            <w:tcBorders>
              <w:top w:val="single" w:sz="4" w:space="0" w:color="auto"/>
              <w:left w:val="nil"/>
              <w:bottom w:val="nil"/>
              <w:right w:val="nil"/>
            </w:tcBorders>
            <w:vAlign w:val="center"/>
          </w:tcPr>
          <w:p w14:paraId="68A43CD7" w14:textId="77777777" w:rsidR="00841E85" w:rsidRPr="001B1422" w:rsidRDefault="00841E85" w:rsidP="00841E85">
            <w:pPr>
              <w:jc w:val="center"/>
              <w:rPr>
                <w:bCs/>
                <w:lang w:val="lv-LV"/>
              </w:rPr>
            </w:pPr>
          </w:p>
        </w:tc>
        <w:tc>
          <w:tcPr>
            <w:tcW w:w="4666" w:type="dxa"/>
            <w:tcBorders>
              <w:top w:val="single" w:sz="4" w:space="0" w:color="auto"/>
              <w:left w:val="nil"/>
              <w:bottom w:val="nil"/>
              <w:right w:val="nil"/>
            </w:tcBorders>
            <w:vAlign w:val="center"/>
          </w:tcPr>
          <w:p w14:paraId="7FBEEAAE" w14:textId="77777777" w:rsidR="00841E85" w:rsidRPr="001B1422" w:rsidRDefault="00841E85" w:rsidP="00841E85">
            <w:pPr>
              <w:jc w:val="both"/>
              <w:rPr>
                <w:bCs/>
                <w:lang w:val="lv-LV"/>
              </w:rPr>
            </w:pPr>
          </w:p>
        </w:tc>
        <w:tc>
          <w:tcPr>
            <w:tcW w:w="1750" w:type="dxa"/>
            <w:tcBorders>
              <w:top w:val="single" w:sz="4" w:space="0" w:color="auto"/>
              <w:left w:val="nil"/>
              <w:bottom w:val="nil"/>
              <w:right w:val="single" w:sz="4" w:space="0" w:color="auto"/>
            </w:tcBorders>
            <w:vAlign w:val="center"/>
          </w:tcPr>
          <w:p w14:paraId="5A3E0899"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hideMark/>
          </w:tcPr>
          <w:p w14:paraId="18DCCB4C" w14:textId="77777777" w:rsidR="00841E85" w:rsidRPr="001B1422" w:rsidRDefault="00841E85" w:rsidP="00841E85">
            <w:pPr>
              <w:jc w:val="both"/>
              <w:rPr>
                <w:b/>
                <w:lang w:val="lv-LV"/>
              </w:rPr>
            </w:pPr>
            <w:r w:rsidRPr="001B1422">
              <w:rPr>
                <w:b/>
                <w:lang w:val="lv-LV"/>
              </w:rPr>
              <w:t>Kopā:</w:t>
            </w:r>
          </w:p>
        </w:tc>
        <w:tc>
          <w:tcPr>
            <w:tcW w:w="1011" w:type="dxa"/>
            <w:tcBorders>
              <w:top w:val="single" w:sz="4" w:space="0" w:color="auto"/>
              <w:left w:val="single" w:sz="4" w:space="0" w:color="auto"/>
              <w:bottom w:val="single" w:sz="4" w:space="0" w:color="auto"/>
              <w:right w:val="single" w:sz="4" w:space="0" w:color="auto"/>
            </w:tcBorders>
          </w:tcPr>
          <w:p w14:paraId="696FE3CB" w14:textId="77777777" w:rsidR="00841E85" w:rsidRPr="001B1422" w:rsidRDefault="00841E85" w:rsidP="00841E85">
            <w:pPr>
              <w:jc w:val="both"/>
              <w:rPr>
                <w:b/>
                <w:highlight w:val="yellow"/>
                <w:lang w:val="lv-LV"/>
              </w:rPr>
            </w:pPr>
          </w:p>
        </w:tc>
      </w:tr>
      <w:tr w:rsidR="00841E85" w:rsidRPr="001B1422" w14:paraId="3C622424" w14:textId="77777777" w:rsidTr="00841E85">
        <w:trPr>
          <w:trHeight w:val="405"/>
        </w:trPr>
        <w:tc>
          <w:tcPr>
            <w:tcW w:w="721" w:type="dxa"/>
            <w:tcBorders>
              <w:top w:val="nil"/>
              <w:left w:val="nil"/>
              <w:bottom w:val="nil"/>
              <w:right w:val="nil"/>
            </w:tcBorders>
            <w:vAlign w:val="center"/>
          </w:tcPr>
          <w:p w14:paraId="2C719424" w14:textId="77777777" w:rsidR="00841E85" w:rsidRPr="001B1422" w:rsidRDefault="00841E85" w:rsidP="00841E85">
            <w:pPr>
              <w:jc w:val="center"/>
              <w:rPr>
                <w:bCs/>
                <w:lang w:val="lv-LV"/>
              </w:rPr>
            </w:pPr>
          </w:p>
        </w:tc>
        <w:tc>
          <w:tcPr>
            <w:tcW w:w="4666" w:type="dxa"/>
            <w:tcBorders>
              <w:top w:val="nil"/>
              <w:left w:val="nil"/>
              <w:bottom w:val="nil"/>
              <w:right w:val="nil"/>
            </w:tcBorders>
            <w:vAlign w:val="center"/>
          </w:tcPr>
          <w:p w14:paraId="1C4CEF23" w14:textId="77777777" w:rsidR="00841E85" w:rsidRPr="001B1422" w:rsidRDefault="00841E85" w:rsidP="00841E85">
            <w:pPr>
              <w:jc w:val="both"/>
              <w:rPr>
                <w:bCs/>
                <w:lang w:val="lv-LV"/>
              </w:rPr>
            </w:pPr>
          </w:p>
        </w:tc>
        <w:tc>
          <w:tcPr>
            <w:tcW w:w="1750" w:type="dxa"/>
            <w:tcBorders>
              <w:top w:val="nil"/>
              <w:left w:val="nil"/>
              <w:bottom w:val="nil"/>
              <w:right w:val="single" w:sz="4" w:space="0" w:color="auto"/>
            </w:tcBorders>
            <w:vAlign w:val="center"/>
          </w:tcPr>
          <w:p w14:paraId="4E7EE52F"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hideMark/>
          </w:tcPr>
          <w:p w14:paraId="752B233F" w14:textId="77777777" w:rsidR="00841E85" w:rsidRPr="001B1422" w:rsidRDefault="00841E85" w:rsidP="00841E85">
            <w:pPr>
              <w:jc w:val="both"/>
              <w:rPr>
                <w:b/>
                <w:lang w:val="lv-LV"/>
              </w:rPr>
            </w:pPr>
            <w:r w:rsidRPr="001B1422">
              <w:rPr>
                <w:b/>
                <w:lang w:val="lv-LV"/>
              </w:rPr>
              <w:t>PVN:</w:t>
            </w:r>
          </w:p>
        </w:tc>
        <w:tc>
          <w:tcPr>
            <w:tcW w:w="1011" w:type="dxa"/>
            <w:tcBorders>
              <w:top w:val="single" w:sz="4" w:space="0" w:color="auto"/>
              <w:left w:val="single" w:sz="4" w:space="0" w:color="auto"/>
              <w:bottom w:val="single" w:sz="4" w:space="0" w:color="auto"/>
              <w:right w:val="single" w:sz="4" w:space="0" w:color="auto"/>
            </w:tcBorders>
          </w:tcPr>
          <w:p w14:paraId="12F42CAA" w14:textId="77777777" w:rsidR="00841E85" w:rsidRPr="001B1422" w:rsidRDefault="00841E85" w:rsidP="00841E85">
            <w:pPr>
              <w:jc w:val="both"/>
              <w:rPr>
                <w:b/>
                <w:highlight w:val="yellow"/>
                <w:lang w:val="lv-LV"/>
              </w:rPr>
            </w:pPr>
          </w:p>
        </w:tc>
      </w:tr>
      <w:tr w:rsidR="00841E85" w:rsidRPr="001B1422" w14:paraId="5D92C49A" w14:textId="77777777" w:rsidTr="00841E85">
        <w:trPr>
          <w:trHeight w:val="567"/>
        </w:trPr>
        <w:tc>
          <w:tcPr>
            <w:tcW w:w="721" w:type="dxa"/>
            <w:tcBorders>
              <w:top w:val="nil"/>
              <w:left w:val="nil"/>
              <w:bottom w:val="nil"/>
              <w:right w:val="nil"/>
            </w:tcBorders>
            <w:vAlign w:val="center"/>
          </w:tcPr>
          <w:p w14:paraId="1C113D44" w14:textId="77777777" w:rsidR="00841E85" w:rsidRPr="001B1422" w:rsidRDefault="00841E85" w:rsidP="00841E85">
            <w:pPr>
              <w:jc w:val="center"/>
              <w:rPr>
                <w:bCs/>
                <w:lang w:val="lv-LV"/>
              </w:rPr>
            </w:pPr>
          </w:p>
        </w:tc>
        <w:tc>
          <w:tcPr>
            <w:tcW w:w="4666" w:type="dxa"/>
            <w:tcBorders>
              <w:top w:val="nil"/>
              <w:left w:val="nil"/>
              <w:bottom w:val="nil"/>
              <w:right w:val="nil"/>
            </w:tcBorders>
            <w:vAlign w:val="center"/>
          </w:tcPr>
          <w:p w14:paraId="5C68186B" w14:textId="77777777" w:rsidR="00841E85" w:rsidRPr="001B1422" w:rsidRDefault="00841E85" w:rsidP="00841E85">
            <w:pPr>
              <w:jc w:val="both"/>
              <w:rPr>
                <w:bCs/>
                <w:lang w:val="lv-LV"/>
              </w:rPr>
            </w:pPr>
          </w:p>
        </w:tc>
        <w:tc>
          <w:tcPr>
            <w:tcW w:w="1750" w:type="dxa"/>
            <w:tcBorders>
              <w:top w:val="nil"/>
              <w:left w:val="nil"/>
              <w:bottom w:val="nil"/>
              <w:right w:val="single" w:sz="4" w:space="0" w:color="auto"/>
            </w:tcBorders>
            <w:vAlign w:val="center"/>
          </w:tcPr>
          <w:p w14:paraId="207D9BFC" w14:textId="77777777" w:rsidR="00841E85" w:rsidRPr="001B1422" w:rsidRDefault="00841E85" w:rsidP="00841E85">
            <w:pPr>
              <w:jc w:val="center"/>
              <w:rPr>
                <w:color w:val="000000"/>
                <w:lang w:val="lv-LV"/>
              </w:rPr>
            </w:pPr>
          </w:p>
        </w:tc>
        <w:tc>
          <w:tcPr>
            <w:tcW w:w="1317" w:type="dxa"/>
            <w:tcBorders>
              <w:top w:val="single" w:sz="4" w:space="0" w:color="auto"/>
              <w:left w:val="single" w:sz="4" w:space="0" w:color="auto"/>
              <w:bottom w:val="single" w:sz="4" w:space="0" w:color="auto"/>
              <w:right w:val="single" w:sz="4" w:space="0" w:color="auto"/>
            </w:tcBorders>
            <w:hideMark/>
          </w:tcPr>
          <w:p w14:paraId="0DD5E798" w14:textId="77777777" w:rsidR="00841E85" w:rsidRPr="001B1422" w:rsidRDefault="00841E85" w:rsidP="00841E85">
            <w:pPr>
              <w:jc w:val="both"/>
              <w:rPr>
                <w:b/>
                <w:lang w:val="lv-LV"/>
              </w:rPr>
            </w:pPr>
            <w:r w:rsidRPr="001B1422">
              <w:rPr>
                <w:b/>
                <w:lang w:val="lv-LV"/>
              </w:rPr>
              <w:t>Summa apmaksai:</w:t>
            </w:r>
          </w:p>
        </w:tc>
        <w:tc>
          <w:tcPr>
            <w:tcW w:w="1011" w:type="dxa"/>
            <w:tcBorders>
              <w:top w:val="single" w:sz="4" w:space="0" w:color="auto"/>
              <w:left w:val="single" w:sz="4" w:space="0" w:color="auto"/>
              <w:bottom w:val="single" w:sz="4" w:space="0" w:color="auto"/>
              <w:right w:val="single" w:sz="4" w:space="0" w:color="auto"/>
            </w:tcBorders>
          </w:tcPr>
          <w:p w14:paraId="62226BE9" w14:textId="77777777" w:rsidR="00841E85" w:rsidRPr="001B1422" w:rsidRDefault="00841E85" w:rsidP="00841E85">
            <w:pPr>
              <w:jc w:val="both"/>
              <w:rPr>
                <w:b/>
                <w:highlight w:val="yellow"/>
                <w:lang w:val="lv-LV"/>
              </w:rPr>
            </w:pPr>
          </w:p>
        </w:tc>
      </w:tr>
    </w:tbl>
    <w:p w14:paraId="628D248E" w14:textId="77777777" w:rsidR="00841E85" w:rsidRPr="001967D7" w:rsidRDefault="00841E85" w:rsidP="00841E85">
      <w:pPr>
        <w:jc w:val="right"/>
      </w:pPr>
    </w:p>
    <w:p w14:paraId="5BC048E8" w14:textId="77777777" w:rsidR="00841E85" w:rsidRDefault="00841E85" w:rsidP="00841E85">
      <w:pPr>
        <w:jc w:val="right"/>
      </w:pPr>
      <w:r w:rsidRPr="001967D7">
        <w:br w:type="page"/>
      </w:r>
    </w:p>
    <w:p w14:paraId="7AB9C6A4" w14:textId="77777777" w:rsidR="00841E85" w:rsidRPr="001967D7" w:rsidRDefault="00841E85" w:rsidP="00841E85">
      <w:pPr>
        <w:jc w:val="both"/>
        <w:sectPr w:rsidR="00841E85" w:rsidRPr="001967D7" w:rsidSect="00841E85">
          <w:headerReference w:type="default" r:id="rId32"/>
          <w:pgSz w:w="11906" w:h="16838"/>
          <w:pgMar w:top="1134" w:right="851" w:bottom="1134" w:left="1701" w:header="567" w:footer="567" w:gutter="0"/>
          <w:cols w:space="720"/>
          <w:titlePg/>
          <w:docGrid w:linePitch="299"/>
        </w:sectPr>
      </w:pPr>
    </w:p>
    <w:p w14:paraId="44068407" w14:textId="0637C48D" w:rsidR="00841E85" w:rsidRPr="001B1422" w:rsidRDefault="001B1422" w:rsidP="00841E85">
      <w:pPr>
        <w:jc w:val="right"/>
        <w:rPr>
          <w:lang w:val="lv-LV"/>
        </w:rPr>
      </w:pPr>
      <w:r>
        <w:rPr>
          <w:lang w:val="lv-LV"/>
        </w:rPr>
        <w:t>Līguma p</w:t>
      </w:r>
      <w:r w:rsidR="00841E85" w:rsidRPr="001B1422">
        <w:rPr>
          <w:lang w:val="lv-LV"/>
        </w:rPr>
        <w:t>ielikums Nr.</w:t>
      </w:r>
      <w:r w:rsidR="00B77250">
        <w:rPr>
          <w:lang w:val="lv-LV"/>
        </w:rPr>
        <w:t>5</w:t>
      </w:r>
    </w:p>
    <w:p w14:paraId="4903E386" w14:textId="77777777" w:rsidR="00841E85" w:rsidRPr="001B1422" w:rsidRDefault="00841E85" w:rsidP="00841E85">
      <w:pPr>
        <w:jc w:val="center"/>
        <w:rPr>
          <w:b/>
          <w:bCs/>
          <w:u w:val="single"/>
          <w:lang w:val="lv-LV"/>
        </w:rPr>
      </w:pPr>
    </w:p>
    <w:p w14:paraId="353C637F" w14:textId="77777777" w:rsidR="00841E85" w:rsidRPr="001B1422" w:rsidRDefault="00841E85" w:rsidP="00841E85">
      <w:pPr>
        <w:jc w:val="center"/>
        <w:rPr>
          <w:lang w:val="lv-LV"/>
        </w:rPr>
      </w:pPr>
      <w:r w:rsidRPr="001B1422">
        <w:rPr>
          <w:b/>
          <w:bCs/>
          <w:u w:val="single"/>
          <w:lang w:val="lv-LV"/>
        </w:rPr>
        <w:t>1.Bezpalīdzīgā stāvoklī nonākuša savvaļas dzīvnieka aprūpe</w:t>
      </w:r>
    </w:p>
    <w:p w14:paraId="68C1D47A" w14:textId="77777777" w:rsidR="00841E85" w:rsidRPr="001B1422" w:rsidRDefault="00841E85" w:rsidP="00841E85">
      <w:pPr>
        <w:jc w:val="center"/>
        <w:rPr>
          <w:b/>
          <w:lang w:val="lv-LV"/>
        </w:rPr>
      </w:pPr>
    </w:p>
    <w:p w14:paraId="6F014840" w14:textId="77777777" w:rsidR="00841E85" w:rsidRPr="001B1422" w:rsidRDefault="00841E85" w:rsidP="00841E85">
      <w:pPr>
        <w:ind w:left="540"/>
        <w:contextualSpacing/>
        <w:rPr>
          <w:b/>
          <w:bCs/>
          <w:u w:val="single"/>
          <w:lang w:val="lv-LV"/>
        </w:rPr>
      </w:pPr>
      <w:r w:rsidRPr="001B1422">
        <w:rPr>
          <w:bCs/>
          <w:u w:val="single"/>
          <w:lang w:val="lv-LV"/>
        </w:rPr>
        <w:t xml:space="preserve">Bezpalīdzīgā stāvoklī nonākuša savvaļas dzīvnieka aprūpe: </w:t>
      </w:r>
    </w:p>
    <w:p w14:paraId="1F3DA9BA" w14:textId="77777777" w:rsidR="00841E85" w:rsidRPr="001B1422" w:rsidRDefault="00841E85" w:rsidP="00841E85">
      <w:pPr>
        <w:ind w:left="540"/>
        <w:contextualSpacing/>
        <w:rPr>
          <w:lang w:val="lv-LV"/>
        </w:rPr>
      </w:pPr>
    </w:p>
    <w:p w14:paraId="1BA4FC65" w14:textId="77777777" w:rsidR="00841E85" w:rsidRPr="001B1422" w:rsidRDefault="00841E85" w:rsidP="00841E85">
      <w:pPr>
        <w:ind w:left="540"/>
        <w:contextualSpacing/>
        <w:rPr>
          <w:lang w:val="lv-LV"/>
        </w:rPr>
      </w:pPr>
      <w:r w:rsidRPr="001B1422">
        <w:rPr>
          <w:lang w:val="lv-LV"/>
        </w:rPr>
        <w:t>___ bezpalīdzīgā stāvoklī nonākuši lieli savvaļas dzīvnieki noķerti Rīgas pilsētā, no tiem:</w:t>
      </w:r>
    </w:p>
    <w:p w14:paraId="23736E88" w14:textId="77777777" w:rsidR="00841E85" w:rsidRPr="001B1422" w:rsidRDefault="00841E85" w:rsidP="00841E85">
      <w:pPr>
        <w:ind w:left="540"/>
        <w:contextualSpacing/>
        <w:rPr>
          <w:lang w:val="lv-LV"/>
        </w:rPr>
      </w:pPr>
      <w:r w:rsidRPr="001B1422">
        <w:rPr>
          <w:lang w:val="lv-LV"/>
        </w:rPr>
        <w:t>___ nogādāti dzīvošanai piemērotā vietā,</w:t>
      </w:r>
    </w:p>
    <w:p w14:paraId="1E6427F5" w14:textId="77777777" w:rsidR="00841E85" w:rsidRPr="001B1422" w:rsidRDefault="00841E85" w:rsidP="00841E85">
      <w:pPr>
        <w:ind w:left="540"/>
        <w:contextualSpacing/>
        <w:rPr>
          <w:lang w:val="lv-LV"/>
        </w:rPr>
      </w:pPr>
      <w:r w:rsidRPr="001B1422">
        <w:rPr>
          <w:lang w:val="lv-LV"/>
        </w:rPr>
        <w:t xml:space="preserve">___ </w:t>
      </w:r>
      <w:proofErr w:type="spellStart"/>
      <w:r w:rsidRPr="001B1422">
        <w:rPr>
          <w:lang w:val="lv-LV"/>
        </w:rPr>
        <w:t>eitanazēti</w:t>
      </w:r>
      <w:proofErr w:type="spellEnd"/>
      <w:r w:rsidRPr="001B1422">
        <w:rPr>
          <w:lang w:val="lv-LV"/>
        </w:rPr>
        <w:t>.</w:t>
      </w:r>
    </w:p>
    <w:p w14:paraId="035D9F99" w14:textId="77777777" w:rsidR="00841E85" w:rsidRPr="001B1422" w:rsidRDefault="00841E85" w:rsidP="00841E85">
      <w:pPr>
        <w:ind w:left="540"/>
        <w:contextualSpacing/>
        <w:rPr>
          <w:lang w:val="lv-LV"/>
        </w:rPr>
      </w:pPr>
    </w:p>
    <w:p w14:paraId="39C06FE6" w14:textId="77777777" w:rsidR="00841E85" w:rsidRPr="001B1422" w:rsidRDefault="00841E85" w:rsidP="00841E85">
      <w:pPr>
        <w:ind w:left="540"/>
        <w:contextualSpacing/>
        <w:rPr>
          <w:lang w:val="lv-LV"/>
        </w:rPr>
      </w:pPr>
      <w:r w:rsidRPr="001B1422">
        <w:rPr>
          <w:lang w:val="lv-LV"/>
        </w:rPr>
        <w:t>___ bezpalīdzīgā stāvoklī nonākuši mazi savvaļas dzīvnieki noķerti Rīgas pilsētā, no tiem:</w:t>
      </w:r>
    </w:p>
    <w:p w14:paraId="269190B0" w14:textId="77777777" w:rsidR="00841E85" w:rsidRPr="001B1422" w:rsidRDefault="00841E85" w:rsidP="00841E85">
      <w:pPr>
        <w:ind w:left="540"/>
        <w:contextualSpacing/>
        <w:rPr>
          <w:lang w:val="lv-LV"/>
        </w:rPr>
      </w:pPr>
      <w:r w:rsidRPr="001B1422">
        <w:rPr>
          <w:lang w:val="lv-LV"/>
        </w:rPr>
        <w:t>___ nogādāti dzīvošanai piemērotā vietā,</w:t>
      </w:r>
    </w:p>
    <w:p w14:paraId="39688A60" w14:textId="77777777" w:rsidR="00841E85" w:rsidRPr="001B1422" w:rsidRDefault="00841E85" w:rsidP="00841E85">
      <w:pPr>
        <w:ind w:left="540"/>
        <w:contextualSpacing/>
        <w:rPr>
          <w:lang w:val="lv-LV"/>
        </w:rPr>
      </w:pPr>
      <w:r w:rsidRPr="001B1422">
        <w:rPr>
          <w:lang w:val="lv-LV"/>
        </w:rPr>
        <w:t xml:space="preserve">___ </w:t>
      </w:r>
      <w:proofErr w:type="spellStart"/>
      <w:r w:rsidRPr="001B1422">
        <w:rPr>
          <w:lang w:val="lv-LV"/>
        </w:rPr>
        <w:t>eitanazēti</w:t>
      </w:r>
      <w:proofErr w:type="spellEnd"/>
      <w:r w:rsidRPr="001B1422">
        <w:rPr>
          <w:lang w:val="lv-LV"/>
        </w:rPr>
        <w:t>.</w:t>
      </w:r>
    </w:p>
    <w:p w14:paraId="7A9167ED" w14:textId="77777777" w:rsidR="00841E85" w:rsidRPr="001B1422" w:rsidRDefault="00841E85" w:rsidP="00841E85">
      <w:pPr>
        <w:ind w:left="540"/>
        <w:contextualSpacing/>
        <w:rPr>
          <w:lang w:val="lv-LV"/>
        </w:rPr>
      </w:pPr>
    </w:p>
    <w:p w14:paraId="374CF43F" w14:textId="77777777" w:rsidR="00841E85" w:rsidRPr="001B1422" w:rsidRDefault="00841E85" w:rsidP="00841E85">
      <w:pPr>
        <w:ind w:left="540"/>
        <w:contextualSpacing/>
        <w:rPr>
          <w:lang w:val="lv-LV"/>
        </w:rPr>
      </w:pPr>
      <w:r w:rsidRPr="001B1422">
        <w:rPr>
          <w:lang w:val="lv-LV"/>
        </w:rPr>
        <w:t>___ bezpalīdzīgā stāvoklī nonākuši putni noķerti Rīgas pilsētā, no tiem:</w:t>
      </w:r>
    </w:p>
    <w:p w14:paraId="1E42E630" w14:textId="77777777" w:rsidR="00841E85" w:rsidRPr="001B1422" w:rsidRDefault="00841E85" w:rsidP="00841E85">
      <w:pPr>
        <w:ind w:left="540"/>
        <w:contextualSpacing/>
        <w:rPr>
          <w:lang w:val="lv-LV"/>
        </w:rPr>
      </w:pPr>
      <w:r w:rsidRPr="001B1422">
        <w:rPr>
          <w:lang w:val="lv-LV"/>
        </w:rPr>
        <w:t>___ nogādāti dzīvošanai piemērotā vietā,</w:t>
      </w:r>
    </w:p>
    <w:p w14:paraId="078575FD" w14:textId="77777777" w:rsidR="00841E85" w:rsidRPr="001B1422" w:rsidRDefault="00841E85" w:rsidP="00841E85">
      <w:pPr>
        <w:ind w:left="540"/>
        <w:contextualSpacing/>
        <w:rPr>
          <w:lang w:val="lv-LV"/>
        </w:rPr>
      </w:pPr>
      <w:r w:rsidRPr="001B1422">
        <w:rPr>
          <w:lang w:val="lv-LV"/>
        </w:rPr>
        <w:t xml:space="preserve">___ </w:t>
      </w:r>
      <w:proofErr w:type="spellStart"/>
      <w:r w:rsidRPr="001B1422">
        <w:rPr>
          <w:lang w:val="lv-LV"/>
        </w:rPr>
        <w:t>eitanazēti</w:t>
      </w:r>
      <w:proofErr w:type="spellEnd"/>
      <w:r w:rsidRPr="001B1422">
        <w:rPr>
          <w:lang w:val="lv-LV"/>
        </w:rPr>
        <w:t>.</w:t>
      </w:r>
    </w:p>
    <w:p w14:paraId="260C2761" w14:textId="77777777" w:rsidR="00841E85" w:rsidRPr="001B1422" w:rsidRDefault="00841E85" w:rsidP="00841E85">
      <w:pPr>
        <w:jc w:val="center"/>
        <w:rPr>
          <w:b/>
          <w:lang w:val="lv-LV"/>
        </w:rPr>
      </w:pPr>
    </w:p>
    <w:p w14:paraId="3B4F7E1E" w14:textId="77777777" w:rsidR="00841E85" w:rsidRPr="001B1422" w:rsidRDefault="00841E85" w:rsidP="00841E85">
      <w:pPr>
        <w:jc w:val="center"/>
        <w:rPr>
          <w:b/>
          <w:lang w:val="lv-LV"/>
        </w:rPr>
      </w:pPr>
    </w:p>
    <w:p w14:paraId="73A6227B" w14:textId="77777777" w:rsidR="00841E85" w:rsidRPr="00B94374" w:rsidRDefault="00841E85" w:rsidP="00841E85">
      <w:pPr>
        <w:jc w:val="center"/>
        <w:rPr>
          <w:b/>
          <w:lang w:val="lv-LV"/>
        </w:rPr>
      </w:pPr>
    </w:p>
    <w:p w14:paraId="4785C3DE" w14:textId="77777777" w:rsidR="00841E85" w:rsidRPr="00B94374" w:rsidRDefault="00841E85" w:rsidP="00841E85">
      <w:pPr>
        <w:jc w:val="center"/>
        <w:rPr>
          <w:b/>
          <w:lang w:val="lv-LV"/>
        </w:rPr>
      </w:pPr>
    </w:p>
    <w:p w14:paraId="71B7E6CC" w14:textId="77777777" w:rsidR="00841E85" w:rsidRPr="00B94374" w:rsidRDefault="00841E85" w:rsidP="00841E85">
      <w:pPr>
        <w:jc w:val="center"/>
        <w:rPr>
          <w:b/>
          <w:lang w:val="lv-LV"/>
        </w:rPr>
      </w:pPr>
    </w:p>
    <w:p w14:paraId="371E276E" w14:textId="77777777" w:rsidR="00841E85" w:rsidRPr="00B94374" w:rsidRDefault="00841E85" w:rsidP="00841E85">
      <w:pPr>
        <w:jc w:val="center"/>
        <w:rPr>
          <w:b/>
          <w:lang w:val="lv-LV"/>
        </w:rPr>
      </w:pPr>
    </w:p>
    <w:p w14:paraId="1ADB829A" w14:textId="77777777" w:rsidR="00841E85" w:rsidRPr="00B94374" w:rsidRDefault="00841E85" w:rsidP="00841E85">
      <w:pPr>
        <w:jc w:val="center"/>
        <w:rPr>
          <w:b/>
          <w:lang w:val="lv-LV"/>
        </w:rPr>
      </w:pPr>
    </w:p>
    <w:p w14:paraId="722E070A" w14:textId="77777777" w:rsidR="00841E85" w:rsidRPr="00B94374" w:rsidRDefault="00841E85" w:rsidP="00841E85">
      <w:pPr>
        <w:jc w:val="center"/>
        <w:rPr>
          <w:b/>
          <w:lang w:val="lv-LV"/>
        </w:rPr>
      </w:pPr>
    </w:p>
    <w:p w14:paraId="6AD0F434" w14:textId="77777777" w:rsidR="00841E85" w:rsidRPr="00B94374" w:rsidRDefault="00841E85" w:rsidP="00841E85">
      <w:pPr>
        <w:jc w:val="center"/>
        <w:rPr>
          <w:b/>
          <w:lang w:val="lv-LV"/>
        </w:rPr>
      </w:pPr>
    </w:p>
    <w:p w14:paraId="6D356C8B" w14:textId="77777777" w:rsidR="00841E85" w:rsidRPr="00B94374" w:rsidRDefault="00841E85" w:rsidP="00841E85">
      <w:pPr>
        <w:jc w:val="center"/>
        <w:rPr>
          <w:b/>
          <w:lang w:val="lv-LV"/>
        </w:rPr>
      </w:pPr>
    </w:p>
    <w:p w14:paraId="5553A09A" w14:textId="77777777" w:rsidR="001B1422" w:rsidRPr="00B94374" w:rsidRDefault="001B1422" w:rsidP="00841E85">
      <w:pPr>
        <w:jc w:val="center"/>
        <w:rPr>
          <w:b/>
          <w:lang w:val="lv-LV"/>
        </w:rPr>
        <w:sectPr w:rsidR="001B1422" w:rsidRPr="00B94374" w:rsidSect="00626C9C">
          <w:footerReference w:type="default" r:id="rId33"/>
          <w:pgSz w:w="16838" w:h="11906" w:orient="landscape"/>
          <w:pgMar w:top="1134" w:right="709" w:bottom="851" w:left="851" w:header="709" w:footer="709" w:gutter="0"/>
          <w:cols w:space="708"/>
          <w:titlePg/>
          <w:docGrid w:linePitch="360"/>
        </w:sectPr>
      </w:pPr>
    </w:p>
    <w:p w14:paraId="3C11B2FA" w14:textId="77777777" w:rsidR="00841E85" w:rsidRPr="001B1422" w:rsidRDefault="00841E85" w:rsidP="001B1422">
      <w:pPr>
        <w:jc w:val="right"/>
        <w:rPr>
          <w:b/>
          <w:sz w:val="10"/>
          <w:szCs w:val="10"/>
          <w:lang w:val="lv-LV"/>
        </w:rPr>
      </w:pPr>
    </w:p>
    <w:p w14:paraId="0E0BF69E" w14:textId="77777777" w:rsidR="00841E85" w:rsidRPr="001B1422" w:rsidRDefault="00841E85" w:rsidP="00841E85">
      <w:pPr>
        <w:jc w:val="center"/>
        <w:rPr>
          <w:b/>
          <w:sz w:val="20"/>
          <w:szCs w:val="20"/>
          <w:lang w:val="lv-LV"/>
        </w:rPr>
      </w:pPr>
      <w:r w:rsidRPr="001B1422">
        <w:rPr>
          <w:b/>
          <w:sz w:val="20"/>
          <w:szCs w:val="20"/>
          <w:lang w:val="lv-LV"/>
        </w:rPr>
        <w:t>Atskaite</w:t>
      </w:r>
    </w:p>
    <w:p w14:paraId="7C00BE0C" w14:textId="77777777" w:rsidR="00841E85" w:rsidRPr="001B1422" w:rsidRDefault="00841E85" w:rsidP="00841E85">
      <w:pPr>
        <w:jc w:val="center"/>
        <w:rPr>
          <w:b/>
          <w:bCs/>
          <w:sz w:val="20"/>
          <w:szCs w:val="20"/>
          <w:lang w:val="lv-LV"/>
        </w:rPr>
      </w:pPr>
      <w:r w:rsidRPr="001B1422">
        <w:rPr>
          <w:b/>
          <w:sz w:val="20"/>
          <w:szCs w:val="20"/>
          <w:lang w:val="lv-LV"/>
        </w:rPr>
        <w:t xml:space="preserve">par </w:t>
      </w:r>
      <w:r w:rsidRPr="001B1422">
        <w:rPr>
          <w:b/>
          <w:bCs/>
          <w:sz w:val="20"/>
          <w:szCs w:val="20"/>
          <w:lang w:val="lv-LV"/>
        </w:rPr>
        <w:t>bezpalīdzīgā stāvoklī nonākuša liela savvaļas dzīvnieka aprūpi</w:t>
      </w: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394"/>
        <w:gridCol w:w="1055"/>
        <w:gridCol w:w="1556"/>
        <w:gridCol w:w="1138"/>
        <w:gridCol w:w="1330"/>
        <w:gridCol w:w="1370"/>
        <w:gridCol w:w="1408"/>
        <w:gridCol w:w="2350"/>
        <w:gridCol w:w="1125"/>
        <w:gridCol w:w="1869"/>
      </w:tblGrid>
      <w:tr w:rsidR="00626C9C" w:rsidRPr="001B1422" w14:paraId="658C1750" w14:textId="77777777" w:rsidTr="001B1422">
        <w:trPr>
          <w:trHeight w:val="649"/>
          <w:jc w:val="center"/>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387CA78" w14:textId="77777777" w:rsidR="00841E85" w:rsidRPr="001B1422" w:rsidRDefault="00841E85" w:rsidP="001B1422">
            <w:pPr>
              <w:jc w:val="center"/>
              <w:rPr>
                <w:b/>
                <w:sz w:val="20"/>
                <w:szCs w:val="20"/>
                <w:lang w:val="lv-LV"/>
              </w:rPr>
            </w:pPr>
            <w:proofErr w:type="spellStart"/>
            <w:r w:rsidRPr="001B1422">
              <w:rPr>
                <w:b/>
                <w:sz w:val="20"/>
                <w:szCs w:val="20"/>
                <w:lang w:val="lv-LV"/>
              </w:rPr>
              <w:t>Nr.p.k</w:t>
            </w:r>
            <w:proofErr w:type="spellEnd"/>
            <w:r w:rsidRPr="001B1422">
              <w:rPr>
                <w:b/>
                <w:sz w:val="20"/>
                <w:szCs w:val="20"/>
                <w:lang w:val="lv-LV"/>
              </w:rPr>
              <w:t>.</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14:paraId="4B6F3E07" w14:textId="77777777" w:rsidR="00841E85" w:rsidRPr="001B1422" w:rsidRDefault="00841E85" w:rsidP="001B1422">
            <w:pPr>
              <w:jc w:val="center"/>
              <w:rPr>
                <w:b/>
                <w:sz w:val="20"/>
                <w:szCs w:val="20"/>
                <w:lang w:val="lv-LV"/>
              </w:rPr>
            </w:pPr>
            <w:r w:rsidRPr="001B1422">
              <w:rPr>
                <w:b/>
                <w:sz w:val="20"/>
                <w:szCs w:val="20"/>
                <w:lang w:val="lv-LV"/>
              </w:rPr>
              <w:t>Izsaucēja vai piegādātāja (vārds, uzvārds)</w:t>
            </w:r>
          </w:p>
          <w:p w14:paraId="05AB639F" w14:textId="77777777" w:rsidR="00841E85" w:rsidRPr="001B1422" w:rsidRDefault="00841E85" w:rsidP="001B1422">
            <w:pPr>
              <w:jc w:val="center"/>
              <w:rPr>
                <w:b/>
                <w:sz w:val="20"/>
                <w:szCs w:val="20"/>
                <w:lang w:val="lv-LV"/>
              </w:rPr>
            </w:pPr>
          </w:p>
        </w:tc>
        <w:tc>
          <w:tcPr>
            <w:tcW w:w="1064" w:type="dxa"/>
            <w:vMerge w:val="restart"/>
            <w:tcBorders>
              <w:top w:val="single" w:sz="4" w:space="0" w:color="auto"/>
              <w:left w:val="single" w:sz="4" w:space="0" w:color="auto"/>
              <w:bottom w:val="single" w:sz="4" w:space="0" w:color="auto"/>
              <w:right w:val="single" w:sz="4" w:space="0" w:color="auto"/>
            </w:tcBorders>
            <w:vAlign w:val="center"/>
            <w:hideMark/>
          </w:tcPr>
          <w:p w14:paraId="1B196C68" w14:textId="77777777" w:rsidR="00841E85" w:rsidRPr="001B1422" w:rsidRDefault="00841E85" w:rsidP="001B1422">
            <w:pPr>
              <w:jc w:val="center"/>
              <w:rPr>
                <w:b/>
                <w:sz w:val="20"/>
                <w:szCs w:val="20"/>
                <w:lang w:val="lv-LV"/>
              </w:rPr>
            </w:pPr>
            <w:r w:rsidRPr="001B1422">
              <w:rPr>
                <w:b/>
                <w:sz w:val="20"/>
                <w:szCs w:val="20"/>
                <w:lang w:val="lv-LV"/>
              </w:rPr>
              <w:t>Izsaucēja tālr.</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39609A9D" w14:textId="77777777" w:rsidR="00841E85" w:rsidRPr="001B1422" w:rsidRDefault="00841E85" w:rsidP="001B1422">
            <w:pPr>
              <w:jc w:val="center"/>
              <w:rPr>
                <w:b/>
                <w:sz w:val="20"/>
                <w:szCs w:val="20"/>
                <w:lang w:val="lv-LV"/>
              </w:rPr>
            </w:pPr>
            <w:r w:rsidRPr="001B1422">
              <w:rPr>
                <w:b/>
                <w:sz w:val="20"/>
                <w:szCs w:val="20"/>
                <w:lang w:val="lv-LV"/>
              </w:rPr>
              <w:t>Notikuma vieta</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14:paraId="4A1841CA" w14:textId="77777777" w:rsidR="00841E85" w:rsidRPr="001B1422" w:rsidRDefault="00841E85" w:rsidP="001B1422">
            <w:pPr>
              <w:jc w:val="center"/>
              <w:rPr>
                <w:b/>
                <w:sz w:val="20"/>
                <w:szCs w:val="20"/>
                <w:lang w:val="lv-LV"/>
              </w:rPr>
            </w:pPr>
            <w:r w:rsidRPr="001B1422">
              <w:rPr>
                <w:b/>
                <w:sz w:val="20"/>
                <w:szCs w:val="20"/>
                <w:lang w:val="lv-LV"/>
              </w:rPr>
              <w:t>Dzīvnieka suga</w:t>
            </w:r>
          </w:p>
          <w:p w14:paraId="1FA0CA89" w14:textId="77777777" w:rsidR="00841E85" w:rsidRPr="001B1422" w:rsidRDefault="00841E85" w:rsidP="001B1422">
            <w:pPr>
              <w:jc w:val="center"/>
              <w:rPr>
                <w:b/>
                <w:sz w:val="20"/>
                <w:szCs w:val="20"/>
                <w:lang w:val="lv-LV"/>
              </w:rPr>
            </w:pP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14:paraId="7686AFAD" w14:textId="77777777" w:rsidR="00841E85" w:rsidRPr="001B1422" w:rsidRDefault="00841E85" w:rsidP="001B1422">
            <w:pPr>
              <w:jc w:val="center"/>
              <w:rPr>
                <w:b/>
                <w:sz w:val="20"/>
                <w:szCs w:val="20"/>
                <w:lang w:val="lv-LV"/>
              </w:rPr>
            </w:pPr>
            <w:r w:rsidRPr="001B1422">
              <w:rPr>
                <w:b/>
                <w:sz w:val="20"/>
                <w:szCs w:val="20"/>
                <w:lang w:val="lv-LV"/>
              </w:rPr>
              <w:t>Notveršanas datums, laiks</w:t>
            </w: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280E6BBF" w14:textId="77777777" w:rsidR="00841E85" w:rsidRPr="001B1422" w:rsidRDefault="00841E85" w:rsidP="001B1422">
            <w:pPr>
              <w:jc w:val="center"/>
              <w:rPr>
                <w:b/>
                <w:sz w:val="20"/>
                <w:szCs w:val="20"/>
                <w:lang w:val="lv-LV"/>
              </w:rPr>
            </w:pPr>
            <w:r w:rsidRPr="001B1422">
              <w:rPr>
                <w:b/>
                <w:sz w:val="20"/>
                <w:szCs w:val="20"/>
                <w:lang w:val="lv-LV"/>
              </w:rPr>
              <w:t>Ķērāja vārds, uzvārds</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4C484771" w14:textId="77777777" w:rsidR="00841E85" w:rsidRPr="001B1422" w:rsidRDefault="00841E85" w:rsidP="001B1422">
            <w:pPr>
              <w:jc w:val="center"/>
              <w:rPr>
                <w:b/>
                <w:sz w:val="20"/>
                <w:szCs w:val="20"/>
                <w:lang w:val="lv-LV"/>
              </w:rPr>
            </w:pPr>
            <w:r w:rsidRPr="001B1422">
              <w:rPr>
                <w:b/>
                <w:sz w:val="20"/>
                <w:szCs w:val="20"/>
                <w:lang w:val="lv-LV"/>
              </w:rPr>
              <w:t>*Piegāde (+/-)</w:t>
            </w: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0BE997B7" w14:textId="77777777" w:rsidR="00841E85" w:rsidRPr="001B1422" w:rsidRDefault="00841E85" w:rsidP="001B1422">
            <w:pPr>
              <w:jc w:val="center"/>
              <w:rPr>
                <w:b/>
                <w:sz w:val="20"/>
                <w:szCs w:val="20"/>
                <w:lang w:val="lv-LV"/>
              </w:rPr>
            </w:pPr>
            <w:r w:rsidRPr="001B1422">
              <w:rPr>
                <w:b/>
                <w:sz w:val="20"/>
                <w:szCs w:val="20"/>
                <w:lang w:val="lv-LV"/>
              </w:rPr>
              <w:t>Veiktās veterinārmedicīniskās manipulācijas (atzīmēt atbilstošo)</w:t>
            </w:r>
          </w:p>
        </w:tc>
        <w:tc>
          <w:tcPr>
            <w:tcW w:w="2078" w:type="dxa"/>
            <w:vMerge w:val="restart"/>
            <w:tcBorders>
              <w:top w:val="single" w:sz="4" w:space="0" w:color="auto"/>
              <w:left w:val="single" w:sz="4" w:space="0" w:color="auto"/>
              <w:bottom w:val="single" w:sz="4" w:space="0" w:color="auto"/>
              <w:right w:val="single" w:sz="4" w:space="0" w:color="auto"/>
            </w:tcBorders>
            <w:vAlign w:val="center"/>
            <w:hideMark/>
          </w:tcPr>
          <w:p w14:paraId="1B6DFCE8" w14:textId="77777777" w:rsidR="00841E85" w:rsidRPr="001B1422" w:rsidRDefault="00841E85" w:rsidP="001B1422">
            <w:pPr>
              <w:jc w:val="center"/>
              <w:rPr>
                <w:b/>
                <w:sz w:val="20"/>
                <w:szCs w:val="20"/>
                <w:lang w:val="lv-LV"/>
              </w:rPr>
            </w:pPr>
            <w:r w:rsidRPr="001B1422">
              <w:rPr>
                <w:b/>
                <w:sz w:val="20"/>
                <w:szCs w:val="20"/>
                <w:lang w:val="lv-LV"/>
              </w:rPr>
              <w:t>Piezīmes</w:t>
            </w:r>
          </w:p>
        </w:tc>
      </w:tr>
      <w:tr w:rsidR="00626C9C" w:rsidRPr="001B1422" w14:paraId="52E6AF8D" w14:textId="77777777" w:rsidTr="001B1422">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73965" w14:textId="77777777" w:rsidR="00841E85" w:rsidRPr="001B1422" w:rsidRDefault="00841E85" w:rsidP="00841E85">
            <w:pP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1AFA8" w14:textId="77777777" w:rsidR="00841E85" w:rsidRPr="001B1422" w:rsidRDefault="00841E85" w:rsidP="00841E85">
            <w:pP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CA350" w14:textId="77777777" w:rsidR="00841E85" w:rsidRPr="001B1422" w:rsidRDefault="00841E85" w:rsidP="00841E85">
            <w:pP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20177" w14:textId="77777777" w:rsidR="00841E85" w:rsidRPr="001B1422" w:rsidRDefault="00841E85" w:rsidP="00841E85">
            <w:pP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EFE0F" w14:textId="77777777" w:rsidR="00841E85" w:rsidRPr="001B1422" w:rsidRDefault="00841E85" w:rsidP="00841E85">
            <w:pP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55865" w14:textId="77777777" w:rsidR="00841E85" w:rsidRPr="001B1422" w:rsidRDefault="00841E85" w:rsidP="00841E85">
            <w:pP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CF773" w14:textId="77777777" w:rsidR="00841E85" w:rsidRPr="001B1422" w:rsidRDefault="00841E85" w:rsidP="00841E85">
            <w:pP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DF20A" w14:textId="77777777" w:rsidR="00841E85" w:rsidRPr="001B1422" w:rsidRDefault="00841E85" w:rsidP="00841E85">
            <w:pPr>
              <w:rPr>
                <w:b/>
                <w:sz w:val="20"/>
                <w:szCs w:val="20"/>
                <w:lang w:val="lv-LV"/>
              </w:rPr>
            </w:pPr>
          </w:p>
        </w:tc>
        <w:tc>
          <w:tcPr>
            <w:tcW w:w="1738" w:type="dxa"/>
            <w:tcBorders>
              <w:top w:val="single" w:sz="4" w:space="0" w:color="auto"/>
              <w:left w:val="single" w:sz="4" w:space="0" w:color="auto"/>
              <w:bottom w:val="single" w:sz="4" w:space="0" w:color="auto"/>
              <w:right w:val="single" w:sz="4" w:space="0" w:color="auto"/>
            </w:tcBorders>
            <w:vAlign w:val="center"/>
            <w:hideMark/>
          </w:tcPr>
          <w:p w14:paraId="6A0B1564" w14:textId="43672D62" w:rsidR="00841E85" w:rsidRPr="001B1422" w:rsidRDefault="00841E85" w:rsidP="001B1422">
            <w:pPr>
              <w:jc w:val="center"/>
              <w:rPr>
                <w:b/>
                <w:sz w:val="20"/>
                <w:szCs w:val="20"/>
                <w:lang w:val="lv-LV"/>
              </w:rPr>
            </w:pPr>
            <w:r w:rsidRPr="001B1422">
              <w:rPr>
                <w:b/>
                <w:sz w:val="20"/>
                <w:szCs w:val="20"/>
                <w:lang w:val="lv-LV"/>
              </w:rPr>
              <w:t>**Vet</w:t>
            </w:r>
            <w:r w:rsidR="001B1422">
              <w:rPr>
                <w:b/>
                <w:sz w:val="20"/>
                <w:szCs w:val="20"/>
                <w:lang w:val="lv-LV"/>
              </w:rPr>
              <w:t>erinār</w:t>
            </w:r>
            <w:r w:rsidR="00626C9C">
              <w:rPr>
                <w:b/>
                <w:sz w:val="20"/>
                <w:szCs w:val="20"/>
                <w:lang w:val="lv-LV"/>
              </w:rPr>
              <w:t xml:space="preserve">medicīniskās </w:t>
            </w:r>
            <w:r w:rsidRPr="001B1422">
              <w:rPr>
                <w:b/>
                <w:sz w:val="20"/>
                <w:szCs w:val="20"/>
                <w:lang w:val="lv-LV"/>
              </w:rPr>
              <w:t>pal</w:t>
            </w:r>
            <w:r w:rsidR="001B1422">
              <w:rPr>
                <w:b/>
                <w:sz w:val="20"/>
                <w:szCs w:val="20"/>
                <w:lang w:val="lv-LV"/>
              </w:rPr>
              <w:t>īdzības</w:t>
            </w:r>
            <w:r w:rsidRPr="001B1422">
              <w:rPr>
                <w:b/>
                <w:sz w:val="20"/>
                <w:szCs w:val="20"/>
                <w:lang w:val="lv-LV"/>
              </w:rPr>
              <w:t xml:space="preserve"> sniegš</w:t>
            </w:r>
            <w:r w:rsidR="001B1422">
              <w:rPr>
                <w:b/>
                <w:sz w:val="20"/>
                <w:szCs w:val="20"/>
                <w:lang w:val="lv-LV"/>
              </w:rPr>
              <w:t>ana</w:t>
            </w:r>
            <w:r w:rsidRPr="001B1422">
              <w:rPr>
                <w:b/>
                <w:sz w:val="20"/>
                <w:szCs w:val="20"/>
                <w:lang w:val="lv-LV"/>
              </w:rPr>
              <w:t>/</w:t>
            </w:r>
          </w:p>
          <w:p w14:paraId="46407A2A" w14:textId="77777777" w:rsidR="00841E85" w:rsidRPr="001B1422" w:rsidRDefault="00841E85" w:rsidP="001B1422">
            <w:pPr>
              <w:jc w:val="center"/>
              <w:rPr>
                <w:b/>
                <w:sz w:val="20"/>
                <w:szCs w:val="20"/>
                <w:lang w:val="lv-LV"/>
              </w:rPr>
            </w:pPr>
            <w:r w:rsidRPr="001B1422">
              <w:rPr>
                <w:b/>
                <w:sz w:val="20"/>
                <w:szCs w:val="20"/>
                <w:lang w:val="lv-LV"/>
              </w:rPr>
              <w:t>stacionārs (+/-)</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29B791F" w14:textId="77777777" w:rsidR="00841E85" w:rsidRPr="001B1422" w:rsidRDefault="00841E85" w:rsidP="001B1422">
            <w:pPr>
              <w:jc w:val="center"/>
              <w:rPr>
                <w:b/>
                <w:sz w:val="20"/>
                <w:szCs w:val="20"/>
                <w:lang w:val="lv-LV"/>
              </w:rPr>
            </w:pPr>
            <w:r w:rsidRPr="001B1422">
              <w:rPr>
                <w:b/>
                <w:sz w:val="20"/>
                <w:szCs w:val="20"/>
                <w:lang w:val="lv-LV"/>
              </w:rPr>
              <w:t>Eitanāzija</w:t>
            </w:r>
          </w:p>
        </w:tc>
        <w:tc>
          <w:tcPr>
            <w:tcW w:w="2078" w:type="dxa"/>
            <w:vMerge/>
            <w:tcBorders>
              <w:top w:val="single" w:sz="4" w:space="0" w:color="auto"/>
              <w:left w:val="single" w:sz="4" w:space="0" w:color="auto"/>
              <w:bottom w:val="single" w:sz="4" w:space="0" w:color="auto"/>
              <w:right w:val="single" w:sz="4" w:space="0" w:color="auto"/>
            </w:tcBorders>
            <w:vAlign w:val="center"/>
            <w:hideMark/>
          </w:tcPr>
          <w:p w14:paraId="11826844" w14:textId="77777777" w:rsidR="00841E85" w:rsidRPr="001B1422" w:rsidRDefault="00841E85" w:rsidP="00841E85">
            <w:pPr>
              <w:rPr>
                <w:b/>
                <w:sz w:val="20"/>
                <w:szCs w:val="20"/>
                <w:lang w:val="lv-LV"/>
              </w:rPr>
            </w:pPr>
          </w:p>
        </w:tc>
      </w:tr>
      <w:tr w:rsidR="00626C9C" w:rsidRPr="001B1422" w14:paraId="33F6771C"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76E98C8F"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78C25011"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5186A1C6"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34F8FDAD"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4F289A08"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63AA09FC"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0D4DE3AA"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00239F71"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71A86BBE"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653A52FB"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098E5243" w14:textId="77777777" w:rsidR="00841E85" w:rsidRPr="001B1422" w:rsidRDefault="00841E85" w:rsidP="00841E85">
            <w:pPr>
              <w:spacing w:line="360" w:lineRule="auto"/>
              <w:rPr>
                <w:sz w:val="20"/>
                <w:szCs w:val="20"/>
                <w:lang w:val="lv-LV"/>
              </w:rPr>
            </w:pPr>
          </w:p>
        </w:tc>
      </w:tr>
      <w:tr w:rsidR="00626C9C" w:rsidRPr="001B1422" w14:paraId="772020D3"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11442B71"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7F433F5A"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51E24D77"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71C2AC1D"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5451C53A"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6008231A"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33377EE7"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730C3151"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35CCE29E"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101E9A59"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0113FEBC" w14:textId="77777777" w:rsidR="00841E85" w:rsidRPr="001B1422" w:rsidRDefault="00841E85" w:rsidP="00841E85">
            <w:pPr>
              <w:spacing w:line="360" w:lineRule="auto"/>
              <w:rPr>
                <w:sz w:val="20"/>
                <w:szCs w:val="20"/>
                <w:lang w:val="lv-LV"/>
              </w:rPr>
            </w:pPr>
          </w:p>
        </w:tc>
      </w:tr>
      <w:tr w:rsidR="00626C9C" w:rsidRPr="001B1422" w14:paraId="0A3C8D46"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26983724"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38882217"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5990A72B"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1D69FC28"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05FB54B7"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15ED9D37"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57B50B50"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577FEF14"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6203A522"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40E30582"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6057253D" w14:textId="77777777" w:rsidR="00841E85" w:rsidRPr="001B1422" w:rsidRDefault="00841E85" w:rsidP="00841E85">
            <w:pPr>
              <w:spacing w:line="360" w:lineRule="auto"/>
              <w:rPr>
                <w:sz w:val="20"/>
                <w:szCs w:val="20"/>
                <w:lang w:val="lv-LV"/>
              </w:rPr>
            </w:pPr>
          </w:p>
        </w:tc>
      </w:tr>
      <w:tr w:rsidR="00626C9C" w:rsidRPr="001B1422" w14:paraId="1BD46F39"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5004706C"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5559CFB3"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7181F884"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2227CEC6"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6C344E47"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2DABFD85"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3A299761"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68A149B0"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0E94E2E5"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00D12BA2"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7383A16B" w14:textId="77777777" w:rsidR="00841E85" w:rsidRPr="001B1422" w:rsidRDefault="00841E85" w:rsidP="00841E85">
            <w:pPr>
              <w:spacing w:line="360" w:lineRule="auto"/>
              <w:rPr>
                <w:sz w:val="20"/>
                <w:szCs w:val="20"/>
                <w:lang w:val="lv-LV"/>
              </w:rPr>
            </w:pPr>
          </w:p>
        </w:tc>
      </w:tr>
      <w:tr w:rsidR="00626C9C" w:rsidRPr="001B1422" w14:paraId="45A5EB90"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3FBBAB8F"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1DB15C3A"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382BD74A"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04EF10E5"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6267E0F4"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462DE095"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690D9C34"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4A2E5C32"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6F93B3D1"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106647F9"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3EE3D66D" w14:textId="77777777" w:rsidR="00841E85" w:rsidRPr="001B1422" w:rsidRDefault="00841E85" w:rsidP="00841E85">
            <w:pPr>
              <w:spacing w:line="360" w:lineRule="auto"/>
              <w:rPr>
                <w:sz w:val="20"/>
                <w:szCs w:val="20"/>
                <w:lang w:val="lv-LV"/>
              </w:rPr>
            </w:pPr>
          </w:p>
        </w:tc>
      </w:tr>
      <w:tr w:rsidR="00626C9C" w:rsidRPr="001B1422" w14:paraId="6A59BC09"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094AD699"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1717528C"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74C689B7"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7F9E2EE8"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727A7D2E"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60213423"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74DA083D"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6B7B1115"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6B4B3575"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3F4EB9D2"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4A3B91EB" w14:textId="77777777" w:rsidR="00841E85" w:rsidRPr="001B1422" w:rsidRDefault="00841E85" w:rsidP="00841E85">
            <w:pPr>
              <w:spacing w:line="360" w:lineRule="auto"/>
              <w:rPr>
                <w:sz w:val="20"/>
                <w:szCs w:val="20"/>
                <w:lang w:val="lv-LV"/>
              </w:rPr>
            </w:pPr>
          </w:p>
        </w:tc>
      </w:tr>
      <w:tr w:rsidR="00626C9C" w:rsidRPr="001B1422" w14:paraId="79CC4886"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0F8F930B"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1208C472"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75650CC6"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40A7ED15"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053F20DD"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61DC76C8"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61C5AED8"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77D18CA7"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3D0DC9FF"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550B01B2"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224CDD23" w14:textId="77777777" w:rsidR="00841E85" w:rsidRPr="001B1422" w:rsidRDefault="00841E85" w:rsidP="00841E85">
            <w:pPr>
              <w:spacing w:line="360" w:lineRule="auto"/>
              <w:rPr>
                <w:sz w:val="20"/>
                <w:szCs w:val="20"/>
                <w:lang w:val="lv-LV"/>
              </w:rPr>
            </w:pPr>
          </w:p>
        </w:tc>
      </w:tr>
      <w:tr w:rsidR="00626C9C" w:rsidRPr="001B1422" w14:paraId="4DFC5160"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2D074174"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0A66D3E3"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25DB6FA7"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6E571861"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1E4F42B7"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61BF3B86"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005B63BE"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4D0E1E41"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31AB803A"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1B63066B"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40F9E614" w14:textId="77777777" w:rsidR="00841E85" w:rsidRPr="001B1422" w:rsidRDefault="00841E85" w:rsidP="00841E85">
            <w:pPr>
              <w:spacing w:line="360" w:lineRule="auto"/>
              <w:rPr>
                <w:sz w:val="20"/>
                <w:szCs w:val="20"/>
                <w:lang w:val="lv-LV"/>
              </w:rPr>
            </w:pPr>
          </w:p>
        </w:tc>
      </w:tr>
      <w:tr w:rsidR="00626C9C" w:rsidRPr="001B1422" w14:paraId="4C9BB252"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63CAADFC"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71817BC7"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0F767C54"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4F8C5FE2"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574731E0"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615130DF"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02CCB455"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022EC1C7"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56CC98CE"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020EF971"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13841163" w14:textId="77777777" w:rsidR="00841E85" w:rsidRPr="001B1422" w:rsidRDefault="00841E85" w:rsidP="00841E85">
            <w:pPr>
              <w:spacing w:line="360" w:lineRule="auto"/>
              <w:rPr>
                <w:sz w:val="20"/>
                <w:szCs w:val="20"/>
                <w:lang w:val="lv-LV"/>
              </w:rPr>
            </w:pPr>
          </w:p>
        </w:tc>
      </w:tr>
      <w:tr w:rsidR="00626C9C" w:rsidRPr="001B1422" w14:paraId="39FF7A8A"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0C14DCD8"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1768F0E9"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2FEED517"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7871A0E7"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3A36BE0C"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61259D36"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7B0D0C10"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3E94ADC9"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68DBC81E"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52990768"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53BDF8D2" w14:textId="77777777" w:rsidR="00841E85" w:rsidRPr="001B1422" w:rsidRDefault="00841E85" w:rsidP="00841E85">
            <w:pPr>
              <w:spacing w:line="360" w:lineRule="auto"/>
              <w:rPr>
                <w:sz w:val="20"/>
                <w:szCs w:val="20"/>
                <w:lang w:val="lv-LV"/>
              </w:rPr>
            </w:pPr>
          </w:p>
        </w:tc>
      </w:tr>
      <w:tr w:rsidR="00626C9C" w:rsidRPr="001B1422" w14:paraId="087ADB51"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190CC957"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1A94D3D8"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5A8FB2A6"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55C57873"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13AAAE12"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15E4974C"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7D8CFF45"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2529F0E8"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550BAB0E"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3BAE0975"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1EADB163" w14:textId="77777777" w:rsidR="00841E85" w:rsidRPr="001B1422" w:rsidRDefault="00841E85" w:rsidP="00841E85">
            <w:pPr>
              <w:spacing w:line="360" w:lineRule="auto"/>
              <w:rPr>
                <w:sz w:val="20"/>
                <w:szCs w:val="20"/>
                <w:lang w:val="lv-LV"/>
              </w:rPr>
            </w:pPr>
          </w:p>
        </w:tc>
      </w:tr>
      <w:tr w:rsidR="00626C9C" w:rsidRPr="001B1422" w14:paraId="11B6C9B3"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6C3C5650"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61C83B7D"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599F1123"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466146AD"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1CE14852"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09A033BB"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61ED3A6A"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64E6D829"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06FF8D11"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14D3756F"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0F4CD5E7" w14:textId="77777777" w:rsidR="00841E85" w:rsidRPr="001B1422" w:rsidRDefault="00841E85" w:rsidP="00841E85">
            <w:pPr>
              <w:spacing w:line="360" w:lineRule="auto"/>
              <w:rPr>
                <w:sz w:val="20"/>
                <w:szCs w:val="20"/>
                <w:lang w:val="lv-LV"/>
              </w:rPr>
            </w:pPr>
          </w:p>
        </w:tc>
      </w:tr>
      <w:tr w:rsidR="00626C9C" w:rsidRPr="001B1422" w14:paraId="003E1B0D"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2C649625"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29E0D32C"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31120EA2"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1CC839EA"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48629069"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084AF426"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3E850DC7"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116E5912"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515BCFD8"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4A41762C"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4C5F549E" w14:textId="77777777" w:rsidR="00841E85" w:rsidRPr="001B1422" w:rsidRDefault="00841E85" w:rsidP="00841E85">
            <w:pPr>
              <w:spacing w:line="360" w:lineRule="auto"/>
              <w:rPr>
                <w:sz w:val="20"/>
                <w:szCs w:val="20"/>
                <w:lang w:val="lv-LV"/>
              </w:rPr>
            </w:pPr>
          </w:p>
        </w:tc>
      </w:tr>
      <w:tr w:rsidR="00626C9C" w:rsidRPr="001B1422" w14:paraId="36E0A9CF"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69A0798B"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4C63AFB3"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275844F7"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005A7088"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289BB8BF"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790B38B9"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3E8C086B"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1D2BCA6A"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3400FA4F"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248F6C36"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2D372058" w14:textId="77777777" w:rsidR="00841E85" w:rsidRPr="001B1422" w:rsidRDefault="00841E85" w:rsidP="00841E85">
            <w:pPr>
              <w:spacing w:line="360" w:lineRule="auto"/>
              <w:rPr>
                <w:sz w:val="20"/>
                <w:szCs w:val="20"/>
                <w:lang w:val="lv-LV"/>
              </w:rPr>
            </w:pPr>
          </w:p>
        </w:tc>
      </w:tr>
      <w:tr w:rsidR="00626C9C" w:rsidRPr="001B1422" w14:paraId="4D28E737"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tcPr>
          <w:p w14:paraId="63DF3BDF" w14:textId="77777777" w:rsidR="00841E85" w:rsidRPr="001B1422" w:rsidRDefault="00841E85" w:rsidP="00626C9C">
            <w:pPr>
              <w:numPr>
                <w:ilvl w:val="0"/>
                <w:numId w:val="17"/>
              </w:numPr>
              <w:spacing w:line="360" w:lineRule="auto"/>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tcPr>
          <w:p w14:paraId="0608B368" w14:textId="77777777" w:rsidR="00841E85" w:rsidRPr="001B1422" w:rsidRDefault="00841E85" w:rsidP="00841E85">
            <w:pPr>
              <w:spacing w:line="360" w:lineRule="auto"/>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tcPr>
          <w:p w14:paraId="16D744A5" w14:textId="77777777" w:rsidR="00841E85" w:rsidRPr="001B1422" w:rsidRDefault="00841E85" w:rsidP="00841E85">
            <w:pPr>
              <w:spacing w:line="360" w:lineRule="auto"/>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tcPr>
          <w:p w14:paraId="5B7139B1" w14:textId="77777777" w:rsidR="00841E85" w:rsidRPr="001B1422" w:rsidRDefault="00841E85" w:rsidP="00841E85">
            <w:pPr>
              <w:spacing w:line="360" w:lineRule="auto"/>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tcPr>
          <w:p w14:paraId="21BF2DA5" w14:textId="77777777" w:rsidR="00841E85" w:rsidRPr="001B1422" w:rsidRDefault="00841E85" w:rsidP="00841E85">
            <w:pPr>
              <w:spacing w:line="360" w:lineRule="auto"/>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3E46CD76" w14:textId="77777777" w:rsidR="00841E85" w:rsidRPr="001B1422" w:rsidRDefault="00841E85" w:rsidP="00841E85">
            <w:pPr>
              <w:spacing w:line="360" w:lineRule="auto"/>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tcPr>
          <w:p w14:paraId="3D44FC63" w14:textId="77777777" w:rsidR="00841E85" w:rsidRPr="001B1422" w:rsidRDefault="00841E85" w:rsidP="00841E85">
            <w:pPr>
              <w:spacing w:line="360" w:lineRule="auto"/>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tcPr>
          <w:p w14:paraId="1A93379C" w14:textId="77777777" w:rsidR="00841E85" w:rsidRPr="001B1422" w:rsidRDefault="00841E85" w:rsidP="00841E85">
            <w:pPr>
              <w:spacing w:line="360" w:lineRule="auto"/>
              <w:rPr>
                <w:sz w:val="20"/>
                <w:szCs w:val="20"/>
                <w:lang w:val="lv-LV"/>
              </w:rPr>
            </w:pPr>
          </w:p>
        </w:tc>
        <w:tc>
          <w:tcPr>
            <w:tcW w:w="1738" w:type="dxa"/>
            <w:tcBorders>
              <w:top w:val="single" w:sz="4" w:space="0" w:color="auto"/>
              <w:left w:val="single" w:sz="4" w:space="0" w:color="auto"/>
              <w:bottom w:val="single" w:sz="4" w:space="0" w:color="auto"/>
              <w:right w:val="single" w:sz="4" w:space="0" w:color="auto"/>
            </w:tcBorders>
            <w:hideMark/>
          </w:tcPr>
          <w:p w14:paraId="1CC926C1" w14:textId="77777777" w:rsidR="00841E85" w:rsidRPr="001B1422" w:rsidRDefault="00841E85" w:rsidP="00841E85">
            <w:pPr>
              <w:spacing w:line="360" w:lineRule="auto"/>
              <w:jc w:val="center"/>
              <w:rPr>
                <w:sz w:val="20"/>
                <w:szCs w:val="20"/>
                <w:lang w:val="lv-LV"/>
              </w:rPr>
            </w:pPr>
            <w:r w:rsidRPr="001B1422">
              <w:rPr>
                <w:sz w:val="20"/>
                <w:szCs w:val="20"/>
                <w:lang w:val="lv-LV"/>
              </w:rPr>
              <w:t>/</w:t>
            </w:r>
          </w:p>
        </w:tc>
        <w:tc>
          <w:tcPr>
            <w:tcW w:w="1132" w:type="dxa"/>
            <w:tcBorders>
              <w:top w:val="single" w:sz="4" w:space="0" w:color="auto"/>
              <w:left w:val="single" w:sz="4" w:space="0" w:color="auto"/>
              <w:bottom w:val="single" w:sz="4" w:space="0" w:color="auto"/>
              <w:right w:val="single" w:sz="4" w:space="0" w:color="auto"/>
            </w:tcBorders>
          </w:tcPr>
          <w:p w14:paraId="6BE06DBD" w14:textId="77777777" w:rsidR="00841E85" w:rsidRPr="001B1422" w:rsidRDefault="00841E85" w:rsidP="00841E85">
            <w:pPr>
              <w:spacing w:line="360" w:lineRule="auto"/>
              <w:rPr>
                <w:sz w:val="20"/>
                <w:szCs w:val="20"/>
                <w:lang w:val="lv-LV"/>
              </w:rPr>
            </w:pPr>
          </w:p>
        </w:tc>
        <w:tc>
          <w:tcPr>
            <w:tcW w:w="2078" w:type="dxa"/>
            <w:tcBorders>
              <w:top w:val="single" w:sz="4" w:space="0" w:color="auto"/>
              <w:left w:val="single" w:sz="4" w:space="0" w:color="auto"/>
              <w:bottom w:val="single" w:sz="4" w:space="0" w:color="auto"/>
              <w:right w:val="single" w:sz="4" w:space="0" w:color="auto"/>
            </w:tcBorders>
          </w:tcPr>
          <w:p w14:paraId="1BDECB45" w14:textId="77777777" w:rsidR="00841E85" w:rsidRPr="001B1422" w:rsidRDefault="00841E85" w:rsidP="00841E85">
            <w:pPr>
              <w:spacing w:line="360" w:lineRule="auto"/>
              <w:rPr>
                <w:sz w:val="20"/>
                <w:szCs w:val="20"/>
                <w:lang w:val="lv-LV"/>
              </w:rPr>
            </w:pPr>
          </w:p>
        </w:tc>
      </w:tr>
    </w:tbl>
    <w:p w14:paraId="353AF7F5" w14:textId="77777777" w:rsidR="00841E85" w:rsidRPr="001B1422" w:rsidRDefault="00841E85" w:rsidP="00841E85">
      <w:pPr>
        <w:rPr>
          <w:sz w:val="20"/>
          <w:szCs w:val="20"/>
          <w:lang w:val="lv-LV"/>
        </w:rPr>
      </w:pPr>
      <w:r w:rsidRPr="001B1422">
        <w:rPr>
          <w:sz w:val="20"/>
          <w:szCs w:val="20"/>
          <w:lang w:val="lv-LV"/>
        </w:rPr>
        <w:t>*Piegādes ailē norāda, vai dzīvnieks atvests, izmantojot (+) vai neizmantojot (-) ķērāju starpniecību.</w:t>
      </w:r>
    </w:p>
    <w:p w14:paraId="324736B7" w14:textId="026D5431" w:rsidR="00841E85" w:rsidRPr="001B1422" w:rsidRDefault="00841E85" w:rsidP="00841E85">
      <w:pPr>
        <w:rPr>
          <w:sz w:val="20"/>
          <w:szCs w:val="20"/>
          <w:lang w:val="lv-LV"/>
        </w:rPr>
      </w:pPr>
      <w:r w:rsidRPr="001B1422">
        <w:rPr>
          <w:b/>
          <w:sz w:val="20"/>
          <w:szCs w:val="20"/>
          <w:lang w:val="lv-LV"/>
        </w:rPr>
        <w:t>**</w:t>
      </w:r>
      <w:r w:rsidRPr="001B1422">
        <w:rPr>
          <w:sz w:val="20"/>
          <w:szCs w:val="20"/>
          <w:lang w:val="lv-LV"/>
        </w:rPr>
        <w:t>Ailē „Vet</w:t>
      </w:r>
      <w:r w:rsidR="00626C9C">
        <w:rPr>
          <w:sz w:val="20"/>
          <w:szCs w:val="20"/>
          <w:lang w:val="lv-LV"/>
        </w:rPr>
        <w:t xml:space="preserve">erinārmedicīniskās </w:t>
      </w:r>
      <w:r w:rsidRPr="001B1422">
        <w:rPr>
          <w:sz w:val="20"/>
          <w:szCs w:val="20"/>
          <w:lang w:val="lv-LV"/>
        </w:rPr>
        <w:t>pal</w:t>
      </w:r>
      <w:r w:rsidR="00626C9C">
        <w:rPr>
          <w:sz w:val="20"/>
          <w:szCs w:val="20"/>
          <w:lang w:val="lv-LV"/>
        </w:rPr>
        <w:t>īdzības</w:t>
      </w:r>
      <w:r w:rsidRPr="001B1422">
        <w:rPr>
          <w:sz w:val="20"/>
          <w:szCs w:val="20"/>
          <w:lang w:val="lv-LV"/>
        </w:rPr>
        <w:t xml:space="preserve"> sniegš</w:t>
      </w:r>
      <w:r w:rsidR="00626C9C">
        <w:rPr>
          <w:sz w:val="20"/>
          <w:szCs w:val="20"/>
          <w:lang w:val="lv-LV"/>
        </w:rPr>
        <w:t>ana</w:t>
      </w:r>
      <w:r w:rsidRPr="001B1422">
        <w:rPr>
          <w:sz w:val="20"/>
          <w:szCs w:val="20"/>
          <w:lang w:val="lv-LV"/>
        </w:rPr>
        <w:t>/stacionārs (+/-)”</w:t>
      </w:r>
      <w:r w:rsidRPr="001B1422">
        <w:rPr>
          <w:b/>
          <w:sz w:val="20"/>
          <w:szCs w:val="20"/>
          <w:lang w:val="lv-LV"/>
        </w:rPr>
        <w:t xml:space="preserve"> </w:t>
      </w:r>
      <w:r w:rsidRPr="001B1422">
        <w:rPr>
          <w:sz w:val="20"/>
          <w:szCs w:val="20"/>
          <w:lang w:val="lv-LV"/>
        </w:rPr>
        <w:t>norāda, vai dzīvniekam ir (+)/nav (-) sniegta veterinārmedicīniskā palīdzība, un vai tas ir (+)/nav (-) uzturēts stacionārā veterinārmedicīniskās aprūpes iestādē, kā arī dienu skaits, piemēram, ja dzīvnieks uzturēts stacionārā veterinārmedicīniskās aprūpes iestādē par pašvaldības līdzekļiem 2 dienas, jānorāda 2+.</w:t>
      </w:r>
    </w:p>
    <w:p w14:paraId="710AD39C" w14:textId="77777777" w:rsidR="00841E85" w:rsidRPr="00626C9C" w:rsidRDefault="00841E85" w:rsidP="00841E85">
      <w:pPr>
        <w:rPr>
          <w:sz w:val="20"/>
          <w:szCs w:val="20"/>
          <w:lang w:val="lv-LV"/>
        </w:rPr>
      </w:pPr>
    </w:p>
    <w:p w14:paraId="4764EC4D" w14:textId="77777777" w:rsidR="00841E85" w:rsidRPr="00626C9C" w:rsidRDefault="00841E85" w:rsidP="00841E85">
      <w:pPr>
        <w:rPr>
          <w:b/>
          <w:lang w:val="lv-LV"/>
        </w:rPr>
      </w:pPr>
      <w:r w:rsidRPr="00626C9C">
        <w:rPr>
          <w:b/>
          <w:lang w:val="lv-LV"/>
        </w:rPr>
        <w:br w:type="page"/>
      </w:r>
    </w:p>
    <w:p w14:paraId="05CA1DB8" w14:textId="77777777" w:rsidR="00841E85" w:rsidRPr="001B1422" w:rsidRDefault="00841E85" w:rsidP="00841E85">
      <w:pPr>
        <w:jc w:val="center"/>
        <w:rPr>
          <w:b/>
          <w:sz w:val="20"/>
          <w:szCs w:val="20"/>
          <w:lang w:val="lv-LV"/>
        </w:rPr>
      </w:pPr>
      <w:r w:rsidRPr="001B1422">
        <w:rPr>
          <w:b/>
          <w:sz w:val="20"/>
          <w:szCs w:val="20"/>
          <w:lang w:val="lv-LV"/>
        </w:rPr>
        <w:t>Atskaite</w:t>
      </w:r>
    </w:p>
    <w:p w14:paraId="35E2C3DB" w14:textId="77777777" w:rsidR="00841E85" w:rsidRPr="001B1422" w:rsidRDefault="00841E85" w:rsidP="00841E85">
      <w:pPr>
        <w:jc w:val="center"/>
        <w:rPr>
          <w:b/>
          <w:bCs/>
          <w:sz w:val="20"/>
          <w:szCs w:val="20"/>
          <w:lang w:val="lv-LV"/>
        </w:rPr>
      </w:pPr>
      <w:r w:rsidRPr="001B1422">
        <w:rPr>
          <w:b/>
          <w:sz w:val="20"/>
          <w:szCs w:val="20"/>
          <w:lang w:val="lv-LV"/>
        </w:rPr>
        <w:t xml:space="preserve">par </w:t>
      </w:r>
      <w:r w:rsidRPr="001B1422">
        <w:rPr>
          <w:b/>
          <w:bCs/>
          <w:sz w:val="20"/>
          <w:szCs w:val="20"/>
          <w:lang w:val="lv-LV"/>
        </w:rPr>
        <w:t>bezpalīdzīgā stāvoklī nonākuša maza savvaļas dzīvnieka aprūpi</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400"/>
        <w:gridCol w:w="1056"/>
        <w:gridCol w:w="1570"/>
        <w:gridCol w:w="1140"/>
        <w:gridCol w:w="1331"/>
        <w:gridCol w:w="1384"/>
        <w:gridCol w:w="1420"/>
        <w:gridCol w:w="2350"/>
        <w:gridCol w:w="1094"/>
        <w:gridCol w:w="2134"/>
      </w:tblGrid>
      <w:tr w:rsidR="001B1422" w:rsidRPr="001B1422" w14:paraId="4F912A8E" w14:textId="77777777" w:rsidTr="001B1422">
        <w:trPr>
          <w:trHeight w:val="649"/>
          <w:jc w:val="center"/>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5780823F" w14:textId="77777777" w:rsidR="00841E85" w:rsidRPr="001B1422" w:rsidRDefault="00841E85" w:rsidP="001B1422">
            <w:pPr>
              <w:jc w:val="center"/>
              <w:rPr>
                <w:b/>
                <w:sz w:val="20"/>
                <w:szCs w:val="20"/>
                <w:lang w:val="lv-LV"/>
              </w:rPr>
            </w:pPr>
            <w:proofErr w:type="spellStart"/>
            <w:r w:rsidRPr="001B1422">
              <w:rPr>
                <w:b/>
                <w:sz w:val="20"/>
                <w:szCs w:val="20"/>
                <w:lang w:val="lv-LV"/>
              </w:rPr>
              <w:t>Nr.p.k</w:t>
            </w:r>
            <w:proofErr w:type="spellEnd"/>
            <w:r w:rsidRPr="001B1422">
              <w:rPr>
                <w:b/>
                <w:sz w:val="20"/>
                <w:szCs w:val="20"/>
                <w:lang w:val="lv-LV"/>
              </w:rPr>
              <w:t>.</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14:paraId="781194FB" w14:textId="77777777" w:rsidR="00841E85" w:rsidRPr="001B1422" w:rsidRDefault="00841E85" w:rsidP="001B1422">
            <w:pPr>
              <w:jc w:val="center"/>
              <w:rPr>
                <w:b/>
                <w:sz w:val="20"/>
                <w:szCs w:val="20"/>
                <w:lang w:val="lv-LV"/>
              </w:rPr>
            </w:pPr>
            <w:r w:rsidRPr="001B1422">
              <w:rPr>
                <w:b/>
                <w:sz w:val="20"/>
                <w:szCs w:val="20"/>
                <w:lang w:val="lv-LV"/>
              </w:rPr>
              <w:t>Izsaucēja vai piegādātāja (vārds, uzvārds)</w:t>
            </w:r>
          </w:p>
          <w:p w14:paraId="558D692D" w14:textId="77777777" w:rsidR="00841E85" w:rsidRPr="001B1422" w:rsidRDefault="00841E85" w:rsidP="001B1422">
            <w:pPr>
              <w:jc w:val="center"/>
              <w:rPr>
                <w:b/>
                <w:sz w:val="20"/>
                <w:szCs w:val="20"/>
                <w:lang w:val="lv-LV"/>
              </w:rPr>
            </w:pPr>
          </w:p>
        </w:tc>
        <w:tc>
          <w:tcPr>
            <w:tcW w:w="1064" w:type="dxa"/>
            <w:vMerge w:val="restart"/>
            <w:tcBorders>
              <w:top w:val="single" w:sz="4" w:space="0" w:color="auto"/>
              <w:left w:val="single" w:sz="4" w:space="0" w:color="auto"/>
              <w:bottom w:val="single" w:sz="4" w:space="0" w:color="auto"/>
              <w:right w:val="single" w:sz="4" w:space="0" w:color="auto"/>
            </w:tcBorders>
            <w:vAlign w:val="center"/>
            <w:hideMark/>
          </w:tcPr>
          <w:p w14:paraId="2D08D743" w14:textId="77777777" w:rsidR="00841E85" w:rsidRPr="001B1422" w:rsidRDefault="00841E85" w:rsidP="001B1422">
            <w:pPr>
              <w:jc w:val="center"/>
              <w:rPr>
                <w:b/>
                <w:sz w:val="20"/>
                <w:szCs w:val="20"/>
                <w:lang w:val="lv-LV"/>
              </w:rPr>
            </w:pPr>
            <w:r w:rsidRPr="001B1422">
              <w:rPr>
                <w:b/>
                <w:sz w:val="20"/>
                <w:szCs w:val="20"/>
                <w:lang w:val="lv-LV"/>
              </w:rPr>
              <w:t>Izsaucēja tālr.</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14:paraId="4736FF1B" w14:textId="77777777" w:rsidR="00841E85" w:rsidRPr="001B1422" w:rsidRDefault="00841E85" w:rsidP="001B1422">
            <w:pPr>
              <w:jc w:val="center"/>
              <w:rPr>
                <w:b/>
                <w:sz w:val="20"/>
                <w:szCs w:val="20"/>
                <w:lang w:val="lv-LV"/>
              </w:rPr>
            </w:pPr>
            <w:r w:rsidRPr="001B1422">
              <w:rPr>
                <w:b/>
                <w:sz w:val="20"/>
                <w:szCs w:val="20"/>
                <w:lang w:val="lv-LV"/>
              </w:rPr>
              <w:t>Notikuma vieta</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14:paraId="23E57984" w14:textId="77777777" w:rsidR="00841E85" w:rsidRPr="001B1422" w:rsidRDefault="00841E85" w:rsidP="001B1422">
            <w:pPr>
              <w:jc w:val="center"/>
              <w:rPr>
                <w:b/>
                <w:sz w:val="20"/>
                <w:szCs w:val="20"/>
                <w:lang w:val="lv-LV"/>
              </w:rPr>
            </w:pPr>
            <w:r w:rsidRPr="001B1422">
              <w:rPr>
                <w:b/>
                <w:sz w:val="20"/>
                <w:szCs w:val="20"/>
                <w:lang w:val="lv-LV"/>
              </w:rPr>
              <w:t>Dzīvnieka suga</w:t>
            </w:r>
          </w:p>
          <w:p w14:paraId="3573741A" w14:textId="77777777" w:rsidR="00841E85" w:rsidRPr="001B1422" w:rsidRDefault="00841E85" w:rsidP="001B1422">
            <w:pPr>
              <w:jc w:val="center"/>
              <w:rPr>
                <w:b/>
                <w:sz w:val="20"/>
                <w:szCs w:val="20"/>
                <w:lang w:val="lv-LV"/>
              </w:rPr>
            </w:pP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14:paraId="2939D74C" w14:textId="77777777" w:rsidR="00841E85" w:rsidRPr="001B1422" w:rsidRDefault="00841E85" w:rsidP="001B1422">
            <w:pPr>
              <w:jc w:val="center"/>
              <w:rPr>
                <w:b/>
                <w:sz w:val="20"/>
                <w:szCs w:val="20"/>
                <w:lang w:val="lv-LV"/>
              </w:rPr>
            </w:pPr>
            <w:r w:rsidRPr="001B1422">
              <w:rPr>
                <w:b/>
                <w:sz w:val="20"/>
                <w:szCs w:val="20"/>
                <w:lang w:val="lv-LV"/>
              </w:rPr>
              <w:t>Notveršanas datums, laiks</w:t>
            </w:r>
          </w:p>
        </w:tc>
        <w:tc>
          <w:tcPr>
            <w:tcW w:w="1479" w:type="dxa"/>
            <w:vMerge w:val="restart"/>
            <w:tcBorders>
              <w:top w:val="single" w:sz="4" w:space="0" w:color="auto"/>
              <w:left w:val="single" w:sz="4" w:space="0" w:color="auto"/>
              <w:bottom w:val="single" w:sz="4" w:space="0" w:color="auto"/>
              <w:right w:val="single" w:sz="4" w:space="0" w:color="auto"/>
            </w:tcBorders>
            <w:vAlign w:val="center"/>
            <w:hideMark/>
          </w:tcPr>
          <w:p w14:paraId="2B054DE3" w14:textId="77777777" w:rsidR="00841E85" w:rsidRPr="001B1422" w:rsidRDefault="00841E85" w:rsidP="001B1422">
            <w:pPr>
              <w:jc w:val="center"/>
              <w:rPr>
                <w:b/>
                <w:sz w:val="20"/>
                <w:szCs w:val="20"/>
                <w:lang w:val="lv-LV"/>
              </w:rPr>
            </w:pPr>
            <w:r w:rsidRPr="001B1422">
              <w:rPr>
                <w:b/>
                <w:sz w:val="20"/>
                <w:szCs w:val="20"/>
                <w:lang w:val="lv-LV"/>
              </w:rPr>
              <w:t>Ķērāja vārds, uzvārds</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0589B7B0" w14:textId="77777777" w:rsidR="00841E85" w:rsidRPr="001B1422" w:rsidRDefault="00841E85" w:rsidP="001B1422">
            <w:pPr>
              <w:jc w:val="center"/>
              <w:rPr>
                <w:b/>
                <w:sz w:val="20"/>
                <w:szCs w:val="20"/>
                <w:lang w:val="lv-LV"/>
              </w:rPr>
            </w:pPr>
            <w:r w:rsidRPr="001B1422">
              <w:rPr>
                <w:b/>
                <w:sz w:val="20"/>
                <w:szCs w:val="20"/>
                <w:lang w:val="lv-LV"/>
              </w:rPr>
              <w:t>*Piegāde</w:t>
            </w: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0F589396" w14:textId="77777777" w:rsidR="00841E85" w:rsidRPr="001B1422" w:rsidRDefault="00841E85" w:rsidP="001B1422">
            <w:pPr>
              <w:jc w:val="center"/>
              <w:rPr>
                <w:b/>
                <w:sz w:val="20"/>
                <w:szCs w:val="20"/>
                <w:lang w:val="lv-LV"/>
              </w:rPr>
            </w:pPr>
            <w:r w:rsidRPr="001B1422">
              <w:rPr>
                <w:b/>
                <w:sz w:val="20"/>
                <w:szCs w:val="20"/>
                <w:lang w:val="lv-LV"/>
              </w:rPr>
              <w:t>Veiktās veterinārmedicīniskās manipulācijas (atzīmēt atbilstošo)</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14:paraId="5422A141" w14:textId="77777777" w:rsidR="00841E85" w:rsidRPr="001B1422" w:rsidRDefault="00841E85" w:rsidP="001B1422">
            <w:pPr>
              <w:jc w:val="center"/>
              <w:rPr>
                <w:b/>
                <w:sz w:val="20"/>
                <w:szCs w:val="20"/>
                <w:lang w:val="lv-LV"/>
              </w:rPr>
            </w:pPr>
            <w:r w:rsidRPr="001B1422">
              <w:rPr>
                <w:b/>
                <w:sz w:val="20"/>
                <w:szCs w:val="20"/>
                <w:lang w:val="lv-LV"/>
              </w:rPr>
              <w:t>Piezīmes</w:t>
            </w:r>
          </w:p>
        </w:tc>
      </w:tr>
      <w:tr w:rsidR="001B1422" w:rsidRPr="001B1422" w14:paraId="0049F3DF" w14:textId="77777777" w:rsidTr="001B1422">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A71AA"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745B4"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9ADAE"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8DB41"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02DCB"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9B524"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6EB3C"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B4FBD" w14:textId="77777777" w:rsidR="00841E85" w:rsidRPr="001B1422" w:rsidRDefault="00841E85" w:rsidP="001B1422">
            <w:pPr>
              <w:jc w:val="center"/>
              <w:rPr>
                <w:b/>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0A5ED1B7" w14:textId="68886DF2" w:rsidR="00841E85" w:rsidRPr="001B1422" w:rsidRDefault="00841E85" w:rsidP="001B1422">
            <w:pPr>
              <w:jc w:val="center"/>
              <w:rPr>
                <w:b/>
                <w:sz w:val="20"/>
                <w:szCs w:val="20"/>
                <w:lang w:val="lv-LV"/>
              </w:rPr>
            </w:pPr>
            <w:r w:rsidRPr="001B1422">
              <w:rPr>
                <w:b/>
                <w:sz w:val="20"/>
                <w:szCs w:val="20"/>
                <w:lang w:val="lv-LV"/>
              </w:rPr>
              <w:t>**Vet</w:t>
            </w:r>
            <w:r w:rsidR="001B1422">
              <w:rPr>
                <w:b/>
                <w:sz w:val="20"/>
                <w:szCs w:val="20"/>
                <w:lang w:val="lv-LV"/>
              </w:rPr>
              <w:t xml:space="preserve">erinārmedicīniskās </w:t>
            </w:r>
            <w:r w:rsidRPr="001B1422">
              <w:rPr>
                <w:b/>
                <w:sz w:val="20"/>
                <w:szCs w:val="20"/>
                <w:lang w:val="lv-LV"/>
              </w:rPr>
              <w:t>pa</w:t>
            </w:r>
            <w:r w:rsidR="001B1422">
              <w:rPr>
                <w:b/>
                <w:sz w:val="20"/>
                <w:szCs w:val="20"/>
                <w:lang w:val="lv-LV"/>
              </w:rPr>
              <w:t>līdzības</w:t>
            </w:r>
            <w:r w:rsidRPr="001B1422">
              <w:rPr>
                <w:b/>
                <w:sz w:val="20"/>
                <w:szCs w:val="20"/>
                <w:lang w:val="lv-LV"/>
              </w:rPr>
              <w:t xml:space="preserve"> sniegš</w:t>
            </w:r>
            <w:r w:rsidR="001B1422">
              <w:rPr>
                <w:b/>
                <w:sz w:val="20"/>
                <w:szCs w:val="20"/>
                <w:lang w:val="lv-LV"/>
              </w:rPr>
              <w:t>ana</w:t>
            </w:r>
            <w:r w:rsidRPr="001B1422">
              <w:rPr>
                <w:b/>
                <w:sz w:val="20"/>
                <w:szCs w:val="20"/>
                <w:lang w:val="lv-LV"/>
              </w:rPr>
              <w:t>/ stacionārs (+/-)</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2A01AF7" w14:textId="77777777" w:rsidR="00841E85" w:rsidRPr="001B1422" w:rsidRDefault="00841E85" w:rsidP="001B1422">
            <w:pPr>
              <w:jc w:val="center"/>
              <w:rPr>
                <w:b/>
                <w:sz w:val="20"/>
                <w:szCs w:val="20"/>
                <w:lang w:val="lv-LV"/>
              </w:rPr>
            </w:pPr>
            <w:r w:rsidRPr="001B1422">
              <w:rPr>
                <w:b/>
                <w:sz w:val="20"/>
                <w:szCs w:val="20"/>
                <w:lang w:val="lv-LV"/>
              </w:rPr>
              <w:t>Eitanāzija</w:t>
            </w: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03376C7F" w14:textId="77777777" w:rsidR="00841E85" w:rsidRPr="001B1422" w:rsidRDefault="00841E85" w:rsidP="001B1422">
            <w:pPr>
              <w:jc w:val="center"/>
              <w:rPr>
                <w:b/>
                <w:sz w:val="20"/>
                <w:szCs w:val="20"/>
                <w:lang w:val="lv-LV"/>
              </w:rPr>
            </w:pPr>
          </w:p>
        </w:tc>
      </w:tr>
      <w:tr w:rsidR="001B1422" w:rsidRPr="001B1422" w14:paraId="14DE61BF"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301D5A2D"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7119489B"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72035133"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044F0B24"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676B100F"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11540132"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5EBE844C"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4DE64D19"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17288ABB"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095EE8D3"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1916A5AB" w14:textId="77777777" w:rsidR="00841E85" w:rsidRPr="001B1422" w:rsidRDefault="00841E85" w:rsidP="001B1422">
            <w:pPr>
              <w:spacing w:line="360" w:lineRule="auto"/>
              <w:jc w:val="center"/>
              <w:rPr>
                <w:sz w:val="20"/>
                <w:szCs w:val="20"/>
                <w:lang w:val="lv-LV"/>
              </w:rPr>
            </w:pPr>
          </w:p>
        </w:tc>
      </w:tr>
      <w:tr w:rsidR="001B1422" w:rsidRPr="001B1422" w14:paraId="093D0B86"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3258A0F3"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0D234579"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1D2CF978"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616B2125"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65E37D41"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63490745"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03A8C80C"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7D0F3000"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AB16051"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11C8E80F"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637B38C0" w14:textId="77777777" w:rsidR="00841E85" w:rsidRPr="001B1422" w:rsidRDefault="00841E85" w:rsidP="001B1422">
            <w:pPr>
              <w:spacing w:line="360" w:lineRule="auto"/>
              <w:jc w:val="center"/>
              <w:rPr>
                <w:sz w:val="20"/>
                <w:szCs w:val="20"/>
                <w:lang w:val="lv-LV"/>
              </w:rPr>
            </w:pPr>
          </w:p>
        </w:tc>
      </w:tr>
      <w:tr w:rsidR="001B1422" w:rsidRPr="001B1422" w14:paraId="5B68D8AF"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05EFCB21"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5B507459"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388C5F7C"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7C37FA20"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0A8394EA"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74F48F13"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6521C356"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5B4FA8C3"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1A0A179C"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10387C30"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6200FFF9" w14:textId="77777777" w:rsidR="00841E85" w:rsidRPr="001B1422" w:rsidRDefault="00841E85" w:rsidP="001B1422">
            <w:pPr>
              <w:spacing w:line="360" w:lineRule="auto"/>
              <w:jc w:val="center"/>
              <w:rPr>
                <w:sz w:val="20"/>
                <w:szCs w:val="20"/>
                <w:lang w:val="lv-LV"/>
              </w:rPr>
            </w:pPr>
          </w:p>
        </w:tc>
      </w:tr>
      <w:tr w:rsidR="001B1422" w:rsidRPr="001B1422" w14:paraId="22B87314"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604D9A9F"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1C31B8EE"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3A903CE8"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4A7D5DD5"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46858E25"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0CAAEC26"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143224F4"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62C0727D"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0BF51B0D"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551B7BF1"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1A6EAB90" w14:textId="77777777" w:rsidR="00841E85" w:rsidRPr="001B1422" w:rsidRDefault="00841E85" w:rsidP="001B1422">
            <w:pPr>
              <w:spacing w:line="360" w:lineRule="auto"/>
              <w:jc w:val="center"/>
              <w:rPr>
                <w:sz w:val="20"/>
                <w:szCs w:val="20"/>
                <w:lang w:val="lv-LV"/>
              </w:rPr>
            </w:pPr>
          </w:p>
        </w:tc>
      </w:tr>
      <w:tr w:rsidR="001B1422" w:rsidRPr="001B1422" w14:paraId="31DD7451"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19238FD9"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0452398C"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61766ECC"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17857821"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765E52AA"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1B964B4E"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6FD3B970"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287DF02E"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0273DD2C"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31F886E6"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265BFBF4" w14:textId="77777777" w:rsidR="00841E85" w:rsidRPr="001B1422" w:rsidRDefault="00841E85" w:rsidP="001B1422">
            <w:pPr>
              <w:spacing w:line="360" w:lineRule="auto"/>
              <w:jc w:val="center"/>
              <w:rPr>
                <w:sz w:val="20"/>
                <w:szCs w:val="20"/>
                <w:lang w:val="lv-LV"/>
              </w:rPr>
            </w:pPr>
          </w:p>
        </w:tc>
      </w:tr>
      <w:tr w:rsidR="001B1422" w:rsidRPr="001B1422" w14:paraId="009D4F5F"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17C41581"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5879B3AE"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4FEEEE6E"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1C3DD219"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0AB1BE49"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5FDDA8A5"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559BAFA3"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50ADD70E"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382021EE"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43C28C3D"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198AE5C4" w14:textId="77777777" w:rsidR="00841E85" w:rsidRPr="001B1422" w:rsidRDefault="00841E85" w:rsidP="001B1422">
            <w:pPr>
              <w:spacing w:line="360" w:lineRule="auto"/>
              <w:jc w:val="center"/>
              <w:rPr>
                <w:sz w:val="20"/>
                <w:szCs w:val="20"/>
                <w:lang w:val="lv-LV"/>
              </w:rPr>
            </w:pPr>
          </w:p>
        </w:tc>
      </w:tr>
      <w:tr w:rsidR="001B1422" w:rsidRPr="001B1422" w14:paraId="758C5855"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2DFAA7B6"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0400AD71"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290A6922"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0F700B78"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5874A8B6"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0E793376"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5AB7EFDC"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5D79BB63"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2216B775"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5C88CBF5"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070568A6" w14:textId="77777777" w:rsidR="00841E85" w:rsidRPr="001B1422" w:rsidRDefault="00841E85" w:rsidP="001B1422">
            <w:pPr>
              <w:spacing w:line="360" w:lineRule="auto"/>
              <w:jc w:val="center"/>
              <w:rPr>
                <w:sz w:val="20"/>
                <w:szCs w:val="20"/>
                <w:lang w:val="lv-LV"/>
              </w:rPr>
            </w:pPr>
          </w:p>
        </w:tc>
      </w:tr>
      <w:tr w:rsidR="001B1422" w:rsidRPr="001B1422" w14:paraId="293151F8"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24259F47"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525C3DEF"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37C0DD2E"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7CF20200"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6B43C776"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2247F7AD"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3DF55A6D"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089AD261"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3685915B"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3D2619CA"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79B82A07" w14:textId="77777777" w:rsidR="00841E85" w:rsidRPr="001B1422" w:rsidRDefault="00841E85" w:rsidP="001B1422">
            <w:pPr>
              <w:spacing w:line="360" w:lineRule="auto"/>
              <w:jc w:val="center"/>
              <w:rPr>
                <w:sz w:val="20"/>
                <w:szCs w:val="20"/>
                <w:lang w:val="lv-LV"/>
              </w:rPr>
            </w:pPr>
          </w:p>
        </w:tc>
      </w:tr>
      <w:tr w:rsidR="001B1422" w:rsidRPr="001B1422" w14:paraId="36CB4C64"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642261A5"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1608ECE2"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6F7449D4"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5B413EE7"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71170B8B"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1C22B55B"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7A942039"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1FA52571"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1D9A27E9"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3DF9D08A"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33C20F22" w14:textId="77777777" w:rsidR="00841E85" w:rsidRPr="001B1422" w:rsidRDefault="00841E85" w:rsidP="001B1422">
            <w:pPr>
              <w:spacing w:line="360" w:lineRule="auto"/>
              <w:jc w:val="center"/>
              <w:rPr>
                <w:sz w:val="20"/>
                <w:szCs w:val="20"/>
                <w:lang w:val="lv-LV"/>
              </w:rPr>
            </w:pPr>
          </w:p>
        </w:tc>
      </w:tr>
      <w:tr w:rsidR="001B1422" w:rsidRPr="001B1422" w14:paraId="6D2D7BDE"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303E6548"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64C04389"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3EEBCA71"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76C22B90"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120E1D57"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428846FB"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0117E3C1"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0C890B0E"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0079C473"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5A721CC5"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66C6A179" w14:textId="77777777" w:rsidR="00841E85" w:rsidRPr="001B1422" w:rsidRDefault="00841E85" w:rsidP="001B1422">
            <w:pPr>
              <w:spacing w:line="360" w:lineRule="auto"/>
              <w:jc w:val="center"/>
              <w:rPr>
                <w:sz w:val="20"/>
                <w:szCs w:val="20"/>
                <w:lang w:val="lv-LV"/>
              </w:rPr>
            </w:pPr>
          </w:p>
        </w:tc>
      </w:tr>
      <w:tr w:rsidR="001B1422" w:rsidRPr="001B1422" w14:paraId="7663747E"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04F5D67C"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6631F6A3"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25CFAFC5"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2B96E944"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577FA13B"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565931DE"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36DAFEE5"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0A716A97"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3C12DCB3"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3AA9A18F"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18A7BF52" w14:textId="77777777" w:rsidR="00841E85" w:rsidRPr="001B1422" w:rsidRDefault="00841E85" w:rsidP="001B1422">
            <w:pPr>
              <w:spacing w:line="360" w:lineRule="auto"/>
              <w:jc w:val="center"/>
              <w:rPr>
                <w:sz w:val="20"/>
                <w:szCs w:val="20"/>
                <w:lang w:val="lv-LV"/>
              </w:rPr>
            </w:pPr>
          </w:p>
        </w:tc>
      </w:tr>
      <w:tr w:rsidR="001B1422" w:rsidRPr="001B1422" w14:paraId="0C8012EF"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6078FF75"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1CED04BF"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4BDBD3AD"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4B5467D8"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002094B3"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7CF55896"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6B547039"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21621AFE"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BB2457C"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11207D44"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26725DAA" w14:textId="77777777" w:rsidR="00841E85" w:rsidRPr="001B1422" w:rsidRDefault="00841E85" w:rsidP="001B1422">
            <w:pPr>
              <w:spacing w:line="360" w:lineRule="auto"/>
              <w:jc w:val="center"/>
              <w:rPr>
                <w:sz w:val="20"/>
                <w:szCs w:val="20"/>
                <w:lang w:val="lv-LV"/>
              </w:rPr>
            </w:pPr>
          </w:p>
        </w:tc>
      </w:tr>
      <w:tr w:rsidR="001B1422" w:rsidRPr="001B1422" w14:paraId="3C630105"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28631BF0" w14:textId="77777777" w:rsidR="00841E85" w:rsidRPr="001B1422" w:rsidRDefault="00841E85" w:rsidP="00626C9C">
            <w:pPr>
              <w:numPr>
                <w:ilvl w:val="0"/>
                <w:numId w:val="18"/>
              </w:numPr>
              <w:spacing w:line="360" w:lineRule="auto"/>
              <w:jc w:val="center"/>
              <w:rPr>
                <w:sz w:val="20"/>
                <w:szCs w:val="20"/>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7D339A1B"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3FABE86F" w14:textId="77777777" w:rsidR="00841E85" w:rsidRPr="001B1422" w:rsidRDefault="00841E85" w:rsidP="001B1422">
            <w:pPr>
              <w:spacing w:line="360" w:lineRule="auto"/>
              <w:jc w:val="center"/>
              <w:rPr>
                <w:sz w:val="20"/>
                <w:szCs w:val="20"/>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4100B015"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526FF397"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2BE0B927" w14:textId="77777777" w:rsidR="00841E85" w:rsidRPr="001B1422" w:rsidRDefault="00841E85" w:rsidP="001B1422">
            <w:pPr>
              <w:spacing w:line="360" w:lineRule="auto"/>
              <w:jc w:val="center"/>
              <w:rPr>
                <w:sz w:val="20"/>
                <w:szCs w:val="20"/>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672BEA14" w14:textId="77777777" w:rsidR="00841E85" w:rsidRPr="001B1422" w:rsidRDefault="00841E85" w:rsidP="001B1422">
            <w:pPr>
              <w:spacing w:line="360" w:lineRule="auto"/>
              <w:jc w:val="center"/>
              <w:rPr>
                <w:sz w:val="20"/>
                <w:szCs w:val="20"/>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1ABFE419"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E9E5CF6"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2C6126F4" w14:textId="77777777" w:rsidR="00841E85" w:rsidRPr="001B1422" w:rsidRDefault="00841E85" w:rsidP="001B1422">
            <w:pPr>
              <w:spacing w:line="360" w:lineRule="auto"/>
              <w:jc w:val="center"/>
              <w:rPr>
                <w:sz w:val="20"/>
                <w:szCs w:val="20"/>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26203376" w14:textId="77777777" w:rsidR="00841E85" w:rsidRPr="001B1422" w:rsidRDefault="00841E85" w:rsidP="001B1422">
            <w:pPr>
              <w:spacing w:line="360" w:lineRule="auto"/>
              <w:jc w:val="center"/>
              <w:rPr>
                <w:sz w:val="20"/>
                <w:szCs w:val="20"/>
                <w:lang w:val="lv-LV"/>
              </w:rPr>
            </w:pPr>
          </w:p>
        </w:tc>
      </w:tr>
      <w:tr w:rsidR="001B1422" w:rsidRPr="001B1422" w14:paraId="34C6DF15"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3D2AFDC6" w14:textId="77777777" w:rsidR="00841E85" w:rsidRPr="001B1422" w:rsidRDefault="00841E85" w:rsidP="00626C9C">
            <w:pPr>
              <w:numPr>
                <w:ilvl w:val="0"/>
                <w:numId w:val="18"/>
              </w:numPr>
              <w:spacing w:line="360" w:lineRule="auto"/>
              <w:jc w:val="center"/>
              <w:rPr>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3556706B" w14:textId="77777777" w:rsidR="00841E85" w:rsidRPr="001B1422" w:rsidRDefault="00841E85" w:rsidP="001B1422">
            <w:pPr>
              <w:spacing w:line="360" w:lineRule="auto"/>
              <w:jc w:val="center"/>
              <w:rPr>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50238A64" w14:textId="77777777" w:rsidR="00841E85" w:rsidRPr="001B1422" w:rsidRDefault="00841E85" w:rsidP="001B1422">
            <w:pPr>
              <w:spacing w:line="360" w:lineRule="auto"/>
              <w:jc w:val="center"/>
              <w:rPr>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7E811024" w14:textId="77777777" w:rsidR="00841E85" w:rsidRPr="001B1422" w:rsidRDefault="00841E85" w:rsidP="001B1422">
            <w:pPr>
              <w:spacing w:line="360" w:lineRule="auto"/>
              <w:jc w:val="center"/>
              <w:rPr>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385531E9" w14:textId="77777777" w:rsidR="00841E85" w:rsidRPr="001B1422" w:rsidRDefault="00841E85" w:rsidP="001B1422">
            <w:pPr>
              <w:spacing w:line="360" w:lineRule="auto"/>
              <w:jc w:val="center"/>
              <w:rPr>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376882CC" w14:textId="77777777" w:rsidR="00841E85" w:rsidRPr="001B1422" w:rsidRDefault="00841E85" w:rsidP="001B1422">
            <w:pPr>
              <w:spacing w:line="360" w:lineRule="auto"/>
              <w:jc w:val="center"/>
              <w:rPr>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3F6EAD11" w14:textId="77777777" w:rsidR="00841E85" w:rsidRPr="001B1422" w:rsidRDefault="00841E85" w:rsidP="001B1422">
            <w:pPr>
              <w:spacing w:line="360" w:lineRule="auto"/>
              <w:jc w:val="center"/>
              <w:rPr>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13F240AB" w14:textId="77777777" w:rsidR="00841E85" w:rsidRPr="001B1422" w:rsidRDefault="00841E85" w:rsidP="001B1422">
            <w:pPr>
              <w:spacing w:line="360" w:lineRule="auto"/>
              <w:jc w:val="center"/>
              <w:rPr>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FA78B47" w14:textId="77777777" w:rsidR="00841E85" w:rsidRPr="001B1422" w:rsidRDefault="00841E85" w:rsidP="001B1422">
            <w:pPr>
              <w:spacing w:line="360" w:lineRule="auto"/>
              <w:jc w:val="center"/>
              <w:rPr>
                <w:lang w:val="lv-LV"/>
              </w:rPr>
            </w:pPr>
            <w:r w:rsidRPr="001B1422">
              <w:rPr>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6997149B" w14:textId="77777777" w:rsidR="00841E85" w:rsidRPr="001B1422" w:rsidRDefault="00841E85" w:rsidP="001B1422">
            <w:pPr>
              <w:spacing w:line="360" w:lineRule="auto"/>
              <w:jc w:val="center"/>
              <w:rPr>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63FE7B23" w14:textId="77777777" w:rsidR="00841E85" w:rsidRPr="001B1422" w:rsidRDefault="00841E85" w:rsidP="001B1422">
            <w:pPr>
              <w:spacing w:line="360" w:lineRule="auto"/>
              <w:jc w:val="center"/>
              <w:rPr>
                <w:lang w:val="lv-LV"/>
              </w:rPr>
            </w:pPr>
          </w:p>
        </w:tc>
      </w:tr>
      <w:tr w:rsidR="001B1422" w:rsidRPr="001B1422" w14:paraId="7B16BA6A"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4C68FBA6" w14:textId="77777777" w:rsidR="00841E85" w:rsidRPr="001B1422" w:rsidRDefault="00841E85" w:rsidP="00626C9C">
            <w:pPr>
              <w:numPr>
                <w:ilvl w:val="0"/>
                <w:numId w:val="18"/>
              </w:numPr>
              <w:spacing w:line="360" w:lineRule="auto"/>
              <w:jc w:val="center"/>
              <w:rPr>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728AF308" w14:textId="77777777" w:rsidR="00841E85" w:rsidRPr="001B1422" w:rsidRDefault="00841E85" w:rsidP="001B1422">
            <w:pPr>
              <w:spacing w:line="360" w:lineRule="auto"/>
              <w:jc w:val="center"/>
              <w:rPr>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579A710B" w14:textId="77777777" w:rsidR="00841E85" w:rsidRPr="001B1422" w:rsidRDefault="00841E85" w:rsidP="001B1422">
            <w:pPr>
              <w:spacing w:line="360" w:lineRule="auto"/>
              <w:jc w:val="center"/>
              <w:rPr>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5AEF85A4" w14:textId="77777777" w:rsidR="00841E85" w:rsidRPr="001B1422" w:rsidRDefault="00841E85" w:rsidP="001B1422">
            <w:pPr>
              <w:spacing w:line="360" w:lineRule="auto"/>
              <w:jc w:val="center"/>
              <w:rPr>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31E6CBD5" w14:textId="77777777" w:rsidR="00841E85" w:rsidRPr="001B1422" w:rsidRDefault="00841E85" w:rsidP="001B1422">
            <w:pPr>
              <w:spacing w:line="360" w:lineRule="auto"/>
              <w:jc w:val="center"/>
              <w:rPr>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7E266964" w14:textId="77777777" w:rsidR="00841E85" w:rsidRPr="001B1422" w:rsidRDefault="00841E85" w:rsidP="001B1422">
            <w:pPr>
              <w:spacing w:line="360" w:lineRule="auto"/>
              <w:jc w:val="center"/>
              <w:rPr>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22A61851" w14:textId="77777777" w:rsidR="00841E85" w:rsidRPr="001B1422" w:rsidRDefault="00841E85" w:rsidP="001B1422">
            <w:pPr>
              <w:spacing w:line="360" w:lineRule="auto"/>
              <w:jc w:val="center"/>
              <w:rPr>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58FF9FFC" w14:textId="77777777" w:rsidR="00841E85" w:rsidRPr="001B1422" w:rsidRDefault="00841E85" w:rsidP="001B1422">
            <w:pPr>
              <w:spacing w:line="360" w:lineRule="auto"/>
              <w:jc w:val="center"/>
              <w:rPr>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61A9681A" w14:textId="77777777" w:rsidR="00841E85" w:rsidRPr="001B1422" w:rsidRDefault="00841E85" w:rsidP="001B1422">
            <w:pPr>
              <w:spacing w:line="360" w:lineRule="auto"/>
              <w:jc w:val="center"/>
              <w:rPr>
                <w:lang w:val="lv-LV"/>
              </w:rPr>
            </w:pPr>
            <w:r w:rsidRPr="001B1422">
              <w:rPr>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3B0B9A51" w14:textId="77777777" w:rsidR="00841E85" w:rsidRPr="001B1422" w:rsidRDefault="00841E85" w:rsidP="001B1422">
            <w:pPr>
              <w:spacing w:line="360" w:lineRule="auto"/>
              <w:jc w:val="center"/>
              <w:rPr>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472BEC58" w14:textId="77777777" w:rsidR="00841E85" w:rsidRPr="001B1422" w:rsidRDefault="00841E85" w:rsidP="001B1422">
            <w:pPr>
              <w:spacing w:line="360" w:lineRule="auto"/>
              <w:jc w:val="center"/>
              <w:rPr>
                <w:lang w:val="lv-LV"/>
              </w:rPr>
            </w:pPr>
          </w:p>
        </w:tc>
      </w:tr>
      <w:tr w:rsidR="001B1422" w:rsidRPr="001B1422" w14:paraId="3107CCEB"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31FA7B88" w14:textId="77777777" w:rsidR="00841E85" w:rsidRPr="001B1422" w:rsidRDefault="00841E85" w:rsidP="00626C9C">
            <w:pPr>
              <w:numPr>
                <w:ilvl w:val="0"/>
                <w:numId w:val="18"/>
              </w:numPr>
              <w:spacing w:line="360" w:lineRule="auto"/>
              <w:jc w:val="center"/>
              <w:rPr>
                <w:lang w:val="lv-LV"/>
              </w:rPr>
            </w:pPr>
          </w:p>
        </w:tc>
        <w:tc>
          <w:tcPr>
            <w:tcW w:w="1436" w:type="dxa"/>
            <w:tcBorders>
              <w:top w:val="single" w:sz="4" w:space="0" w:color="auto"/>
              <w:left w:val="single" w:sz="4" w:space="0" w:color="auto"/>
              <w:bottom w:val="single" w:sz="4" w:space="0" w:color="auto"/>
              <w:right w:val="single" w:sz="4" w:space="0" w:color="auto"/>
            </w:tcBorders>
            <w:vAlign w:val="center"/>
          </w:tcPr>
          <w:p w14:paraId="7161D02B" w14:textId="77777777" w:rsidR="00841E85" w:rsidRPr="001B1422" w:rsidRDefault="00841E85" w:rsidP="001B1422">
            <w:pPr>
              <w:spacing w:line="360" w:lineRule="auto"/>
              <w:jc w:val="center"/>
              <w:rPr>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507BF190" w14:textId="77777777" w:rsidR="00841E85" w:rsidRPr="001B1422" w:rsidRDefault="00841E85" w:rsidP="001B1422">
            <w:pPr>
              <w:spacing w:line="360" w:lineRule="auto"/>
              <w:jc w:val="center"/>
              <w:rPr>
                <w:lang w:val="lv-LV"/>
              </w:rPr>
            </w:pPr>
          </w:p>
        </w:tc>
        <w:tc>
          <w:tcPr>
            <w:tcW w:w="1667" w:type="dxa"/>
            <w:tcBorders>
              <w:top w:val="single" w:sz="4" w:space="0" w:color="auto"/>
              <w:left w:val="single" w:sz="4" w:space="0" w:color="auto"/>
              <w:bottom w:val="single" w:sz="4" w:space="0" w:color="auto"/>
              <w:right w:val="single" w:sz="4" w:space="0" w:color="auto"/>
            </w:tcBorders>
            <w:vAlign w:val="center"/>
          </w:tcPr>
          <w:p w14:paraId="3DEF098A" w14:textId="77777777" w:rsidR="00841E85" w:rsidRPr="001B1422" w:rsidRDefault="00841E85" w:rsidP="001B1422">
            <w:pPr>
              <w:spacing w:line="360" w:lineRule="auto"/>
              <w:jc w:val="center"/>
              <w:rPr>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164DC003" w14:textId="77777777" w:rsidR="00841E85" w:rsidRPr="001B1422" w:rsidRDefault="00841E85" w:rsidP="001B1422">
            <w:pPr>
              <w:spacing w:line="360" w:lineRule="auto"/>
              <w:jc w:val="center"/>
              <w:rPr>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3FCBF481" w14:textId="77777777" w:rsidR="00841E85" w:rsidRPr="001B1422" w:rsidRDefault="00841E85" w:rsidP="001B1422">
            <w:pPr>
              <w:spacing w:line="360" w:lineRule="auto"/>
              <w:jc w:val="center"/>
              <w:rPr>
                <w:lang w:val="lv-LV"/>
              </w:rPr>
            </w:pPr>
          </w:p>
        </w:tc>
        <w:tc>
          <w:tcPr>
            <w:tcW w:w="1479" w:type="dxa"/>
            <w:tcBorders>
              <w:top w:val="single" w:sz="4" w:space="0" w:color="auto"/>
              <w:left w:val="single" w:sz="4" w:space="0" w:color="auto"/>
              <w:bottom w:val="single" w:sz="4" w:space="0" w:color="auto"/>
              <w:right w:val="single" w:sz="4" w:space="0" w:color="auto"/>
            </w:tcBorders>
            <w:vAlign w:val="center"/>
          </w:tcPr>
          <w:p w14:paraId="0E6FC24C" w14:textId="77777777" w:rsidR="00841E85" w:rsidRPr="001B1422" w:rsidRDefault="00841E85" w:rsidP="001B1422">
            <w:pPr>
              <w:spacing w:line="360" w:lineRule="auto"/>
              <w:jc w:val="center"/>
              <w:rPr>
                <w:lang w:val="lv-LV"/>
              </w:rPr>
            </w:pPr>
          </w:p>
        </w:tc>
        <w:tc>
          <w:tcPr>
            <w:tcW w:w="1505" w:type="dxa"/>
            <w:tcBorders>
              <w:top w:val="single" w:sz="4" w:space="0" w:color="auto"/>
              <w:left w:val="single" w:sz="4" w:space="0" w:color="auto"/>
              <w:bottom w:val="single" w:sz="4" w:space="0" w:color="auto"/>
              <w:right w:val="single" w:sz="4" w:space="0" w:color="auto"/>
            </w:tcBorders>
            <w:vAlign w:val="center"/>
          </w:tcPr>
          <w:p w14:paraId="707D9162" w14:textId="77777777" w:rsidR="00841E85" w:rsidRPr="001B1422" w:rsidRDefault="00841E85" w:rsidP="001B1422">
            <w:pPr>
              <w:spacing w:line="360" w:lineRule="auto"/>
              <w:jc w:val="center"/>
              <w:rPr>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1C3F4A26" w14:textId="77777777" w:rsidR="00841E85" w:rsidRPr="001B1422" w:rsidRDefault="00841E85" w:rsidP="001B1422">
            <w:pPr>
              <w:spacing w:line="360" w:lineRule="auto"/>
              <w:jc w:val="center"/>
              <w:rPr>
                <w:lang w:val="lv-LV"/>
              </w:rPr>
            </w:pPr>
            <w:r w:rsidRPr="001B1422">
              <w:rPr>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430C5CDC" w14:textId="77777777" w:rsidR="00841E85" w:rsidRPr="001B1422" w:rsidRDefault="00841E85" w:rsidP="001B1422">
            <w:pPr>
              <w:spacing w:line="360" w:lineRule="auto"/>
              <w:jc w:val="center"/>
              <w:rPr>
                <w:lang w:val="lv-LV"/>
              </w:rPr>
            </w:pPr>
          </w:p>
        </w:tc>
        <w:tc>
          <w:tcPr>
            <w:tcW w:w="2362" w:type="dxa"/>
            <w:tcBorders>
              <w:top w:val="single" w:sz="4" w:space="0" w:color="auto"/>
              <w:left w:val="single" w:sz="4" w:space="0" w:color="auto"/>
              <w:bottom w:val="single" w:sz="4" w:space="0" w:color="auto"/>
              <w:right w:val="single" w:sz="4" w:space="0" w:color="auto"/>
            </w:tcBorders>
            <w:vAlign w:val="center"/>
          </w:tcPr>
          <w:p w14:paraId="4C534195" w14:textId="77777777" w:rsidR="00841E85" w:rsidRPr="001B1422" w:rsidRDefault="00841E85" w:rsidP="001B1422">
            <w:pPr>
              <w:spacing w:line="360" w:lineRule="auto"/>
              <w:jc w:val="center"/>
              <w:rPr>
                <w:lang w:val="lv-LV"/>
              </w:rPr>
            </w:pPr>
          </w:p>
        </w:tc>
      </w:tr>
    </w:tbl>
    <w:p w14:paraId="134D1A68" w14:textId="77777777" w:rsidR="00841E85" w:rsidRPr="001B1422" w:rsidRDefault="00841E85" w:rsidP="00841E85">
      <w:pPr>
        <w:rPr>
          <w:lang w:val="lv-LV"/>
        </w:rPr>
      </w:pPr>
      <w:r w:rsidRPr="001B1422">
        <w:rPr>
          <w:lang w:val="lv-LV"/>
        </w:rPr>
        <w:t>*Piegādes ailē norāda, vai dzīvnieks atvests, izmantojot (+) vai neizmantojot (-) ķērāju starpniecību.</w:t>
      </w:r>
    </w:p>
    <w:p w14:paraId="0FFAC2C1" w14:textId="693CA85D" w:rsidR="00841E85" w:rsidRPr="001B1422" w:rsidRDefault="00841E85" w:rsidP="00841E85">
      <w:pPr>
        <w:rPr>
          <w:lang w:val="lv-LV"/>
        </w:rPr>
      </w:pPr>
      <w:r w:rsidRPr="001B1422">
        <w:rPr>
          <w:b/>
          <w:lang w:val="lv-LV"/>
        </w:rPr>
        <w:t>**</w:t>
      </w:r>
      <w:r w:rsidRPr="001B1422">
        <w:rPr>
          <w:lang w:val="lv-LV"/>
        </w:rPr>
        <w:t>Ailē „Vet</w:t>
      </w:r>
      <w:r w:rsidR="001B1422">
        <w:rPr>
          <w:lang w:val="lv-LV"/>
        </w:rPr>
        <w:t xml:space="preserve">erinārmedicīniskās palīdzības </w:t>
      </w:r>
      <w:r w:rsidRPr="001B1422">
        <w:rPr>
          <w:lang w:val="lv-LV"/>
        </w:rPr>
        <w:t>sniegš</w:t>
      </w:r>
      <w:r w:rsidR="001B1422">
        <w:rPr>
          <w:lang w:val="lv-LV"/>
        </w:rPr>
        <w:t>ana</w:t>
      </w:r>
      <w:r w:rsidRPr="001B1422">
        <w:rPr>
          <w:lang w:val="lv-LV"/>
        </w:rPr>
        <w:t>/stacionārs (+/-)”</w:t>
      </w:r>
      <w:r w:rsidRPr="001B1422">
        <w:rPr>
          <w:b/>
          <w:lang w:val="lv-LV"/>
        </w:rPr>
        <w:t xml:space="preserve"> </w:t>
      </w:r>
      <w:r w:rsidRPr="001B1422">
        <w:rPr>
          <w:lang w:val="lv-LV"/>
        </w:rPr>
        <w:t>norāda, vai dzīvniekam ir (+)/nav (-) sniegta veterinārmedicīniskā palīdzība un vai tas ir (+)/nav (-) uzturēts stacionārā veterinārmedicīniskās aprūpes iestādē, kā arī dienu skaits, piemēram, ja dzīvnieks uzturēts stacionārā veterinārmedicīniskās aprūpes iestādē par pašvaldības līdzekļiem 2 dienas, jānorāda 2+.</w:t>
      </w:r>
    </w:p>
    <w:p w14:paraId="220E17B8" w14:textId="77777777" w:rsidR="00841E85" w:rsidRPr="001B1422" w:rsidRDefault="00841E85" w:rsidP="00841E85">
      <w:pPr>
        <w:jc w:val="center"/>
        <w:rPr>
          <w:b/>
          <w:sz w:val="20"/>
          <w:szCs w:val="20"/>
          <w:lang w:val="lv-LV"/>
        </w:rPr>
      </w:pPr>
      <w:r w:rsidRPr="001B1422">
        <w:rPr>
          <w:b/>
          <w:lang w:val="lv-LV"/>
        </w:rPr>
        <w:br w:type="page"/>
      </w:r>
      <w:r w:rsidRPr="001B1422">
        <w:rPr>
          <w:b/>
          <w:sz w:val="20"/>
          <w:szCs w:val="20"/>
          <w:lang w:val="lv-LV"/>
        </w:rPr>
        <w:t>Atskaite</w:t>
      </w:r>
    </w:p>
    <w:p w14:paraId="11B0AAC3" w14:textId="77777777" w:rsidR="00841E85" w:rsidRPr="001B1422" w:rsidRDefault="00841E85" w:rsidP="00841E85">
      <w:pPr>
        <w:jc w:val="center"/>
        <w:rPr>
          <w:b/>
          <w:bCs/>
          <w:sz w:val="20"/>
          <w:szCs w:val="20"/>
          <w:lang w:val="lv-LV"/>
        </w:rPr>
      </w:pPr>
      <w:r w:rsidRPr="001B1422">
        <w:rPr>
          <w:b/>
          <w:sz w:val="20"/>
          <w:szCs w:val="20"/>
          <w:lang w:val="lv-LV"/>
        </w:rPr>
        <w:t xml:space="preserve">par </w:t>
      </w:r>
      <w:r w:rsidRPr="001B1422">
        <w:rPr>
          <w:b/>
          <w:bCs/>
          <w:sz w:val="20"/>
          <w:szCs w:val="20"/>
          <w:lang w:val="lv-LV"/>
        </w:rPr>
        <w:t>bezpalīdzīgā stāvoklī nonākuša putna aprūpi</w:t>
      </w:r>
    </w:p>
    <w:tbl>
      <w:tblPr>
        <w:tblW w:w="15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407"/>
        <w:gridCol w:w="1056"/>
        <w:gridCol w:w="1573"/>
        <w:gridCol w:w="1140"/>
        <w:gridCol w:w="1332"/>
        <w:gridCol w:w="1386"/>
        <w:gridCol w:w="1422"/>
        <w:gridCol w:w="2350"/>
        <w:gridCol w:w="1094"/>
        <w:gridCol w:w="2260"/>
      </w:tblGrid>
      <w:tr w:rsidR="001B1422" w:rsidRPr="001B1422" w14:paraId="13AD3451" w14:textId="77777777" w:rsidTr="001B1422">
        <w:trPr>
          <w:trHeight w:val="649"/>
          <w:jc w:val="center"/>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4193C82B" w14:textId="77777777" w:rsidR="00841E85" w:rsidRPr="001B1422" w:rsidRDefault="00841E85" w:rsidP="001B1422">
            <w:pPr>
              <w:jc w:val="center"/>
              <w:rPr>
                <w:b/>
                <w:sz w:val="20"/>
                <w:szCs w:val="20"/>
                <w:lang w:val="lv-LV"/>
              </w:rPr>
            </w:pPr>
            <w:proofErr w:type="spellStart"/>
            <w:r w:rsidRPr="001B1422">
              <w:rPr>
                <w:b/>
                <w:sz w:val="20"/>
                <w:szCs w:val="20"/>
                <w:lang w:val="lv-LV"/>
              </w:rPr>
              <w:t>Nr.p.k</w:t>
            </w:r>
            <w:proofErr w:type="spellEnd"/>
            <w:r w:rsidRPr="001B1422">
              <w:rPr>
                <w:b/>
                <w:sz w:val="20"/>
                <w:szCs w:val="20"/>
                <w:lang w:val="lv-LV"/>
              </w:rPr>
              <w:t>.</w:t>
            </w:r>
          </w:p>
        </w:tc>
        <w:tc>
          <w:tcPr>
            <w:tcW w:w="1442" w:type="dxa"/>
            <w:vMerge w:val="restart"/>
            <w:tcBorders>
              <w:top w:val="single" w:sz="4" w:space="0" w:color="auto"/>
              <w:left w:val="single" w:sz="4" w:space="0" w:color="auto"/>
              <w:bottom w:val="single" w:sz="4" w:space="0" w:color="auto"/>
              <w:right w:val="single" w:sz="4" w:space="0" w:color="auto"/>
            </w:tcBorders>
            <w:vAlign w:val="center"/>
          </w:tcPr>
          <w:p w14:paraId="5D72DE7B" w14:textId="77777777" w:rsidR="00841E85" w:rsidRPr="001B1422" w:rsidRDefault="00841E85" w:rsidP="001B1422">
            <w:pPr>
              <w:jc w:val="center"/>
              <w:rPr>
                <w:b/>
                <w:sz w:val="20"/>
                <w:szCs w:val="20"/>
                <w:lang w:val="lv-LV"/>
              </w:rPr>
            </w:pPr>
            <w:r w:rsidRPr="001B1422">
              <w:rPr>
                <w:b/>
                <w:sz w:val="20"/>
                <w:szCs w:val="20"/>
                <w:lang w:val="lv-LV"/>
              </w:rPr>
              <w:t>Izsaucēja vai piegādātāja (vārds, uzvārds)</w:t>
            </w:r>
          </w:p>
          <w:p w14:paraId="1ACDEBC1" w14:textId="77777777" w:rsidR="00841E85" w:rsidRPr="001B1422" w:rsidRDefault="00841E85" w:rsidP="001B1422">
            <w:pPr>
              <w:jc w:val="center"/>
              <w:rPr>
                <w:b/>
                <w:sz w:val="20"/>
                <w:szCs w:val="20"/>
                <w:lang w:val="lv-LV"/>
              </w:rPr>
            </w:pPr>
          </w:p>
        </w:tc>
        <w:tc>
          <w:tcPr>
            <w:tcW w:w="1064" w:type="dxa"/>
            <w:vMerge w:val="restart"/>
            <w:tcBorders>
              <w:top w:val="single" w:sz="4" w:space="0" w:color="auto"/>
              <w:left w:val="single" w:sz="4" w:space="0" w:color="auto"/>
              <w:bottom w:val="single" w:sz="4" w:space="0" w:color="auto"/>
              <w:right w:val="single" w:sz="4" w:space="0" w:color="auto"/>
            </w:tcBorders>
            <w:vAlign w:val="center"/>
            <w:hideMark/>
          </w:tcPr>
          <w:p w14:paraId="68DA0122" w14:textId="77777777" w:rsidR="00841E85" w:rsidRPr="001B1422" w:rsidRDefault="00841E85" w:rsidP="001B1422">
            <w:pPr>
              <w:jc w:val="center"/>
              <w:rPr>
                <w:b/>
                <w:sz w:val="20"/>
                <w:szCs w:val="20"/>
                <w:lang w:val="lv-LV"/>
              </w:rPr>
            </w:pPr>
            <w:r w:rsidRPr="001B1422">
              <w:rPr>
                <w:b/>
                <w:sz w:val="20"/>
                <w:szCs w:val="20"/>
                <w:lang w:val="lv-LV"/>
              </w:rPr>
              <w:t>Izsaucēja tālr.</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14:paraId="0E6A7422" w14:textId="77777777" w:rsidR="00841E85" w:rsidRPr="001B1422" w:rsidRDefault="00841E85" w:rsidP="001B1422">
            <w:pPr>
              <w:jc w:val="center"/>
              <w:rPr>
                <w:b/>
                <w:sz w:val="20"/>
                <w:szCs w:val="20"/>
                <w:lang w:val="lv-LV"/>
              </w:rPr>
            </w:pPr>
            <w:r w:rsidRPr="001B1422">
              <w:rPr>
                <w:b/>
                <w:sz w:val="20"/>
                <w:szCs w:val="20"/>
                <w:lang w:val="lv-LV"/>
              </w:rPr>
              <w:t>Notikuma vieta</w:t>
            </w:r>
          </w:p>
        </w:tc>
        <w:tc>
          <w:tcPr>
            <w:tcW w:w="1153" w:type="dxa"/>
            <w:vMerge w:val="restart"/>
            <w:tcBorders>
              <w:top w:val="single" w:sz="4" w:space="0" w:color="auto"/>
              <w:left w:val="single" w:sz="4" w:space="0" w:color="auto"/>
              <w:bottom w:val="single" w:sz="4" w:space="0" w:color="auto"/>
              <w:right w:val="single" w:sz="4" w:space="0" w:color="auto"/>
            </w:tcBorders>
            <w:vAlign w:val="center"/>
          </w:tcPr>
          <w:p w14:paraId="24F5FCB8" w14:textId="77777777" w:rsidR="00841E85" w:rsidRPr="001B1422" w:rsidRDefault="00841E85" w:rsidP="001B1422">
            <w:pPr>
              <w:jc w:val="center"/>
              <w:rPr>
                <w:b/>
                <w:sz w:val="20"/>
                <w:szCs w:val="20"/>
                <w:lang w:val="lv-LV"/>
              </w:rPr>
            </w:pPr>
            <w:r w:rsidRPr="001B1422">
              <w:rPr>
                <w:b/>
                <w:sz w:val="20"/>
                <w:szCs w:val="20"/>
                <w:lang w:val="lv-LV"/>
              </w:rPr>
              <w:t>Dzīvnieka suga</w:t>
            </w:r>
          </w:p>
          <w:p w14:paraId="0BECD372" w14:textId="77777777" w:rsidR="00841E85" w:rsidRPr="001B1422" w:rsidRDefault="00841E85" w:rsidP="001B1422">
            <w:pPr>
              <w:jc w:val="center"/>
              <w:rPr>
                <w:b/>
                <w:sz w:val="20"/>
                <w:szCs w:val="20"/>
                <w:lang w:val="lv-LV"/>
              </w:rPr>
            </w:pP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14:paraId="17788386" w14:textId="77777777" w:rsidR="00841E85" w:rsidRPr="001B1422" w:rsidRDefault="00841E85" w:rsidP="001B1422">
            <w:pPr>
              <w:jc w:val="center"/>
              <w:rPr>
                <w:b/>
                <w:sz w:val="20"/>
                <w:szCs w:val="20"/>
                <w:lang w:val="lv-LV"/>
              </w:rPr>
            </w:pPr>
            <w:r w:rsidRPr="001B1422">
              <w:rPr>
                <w:b/>
                <w:sz w:val="20"/>
                <w:szCs w:val="20"/>
                <w:lang w:val="lv-LV"/>
              </w:rPr>
              <w:t>Notveršanas datums, laiks</w:t>
            </w:r>
          </w:p>
        </w:tc>
        <w:tc>
          <w:tcPr>
            <w:tcW w:w="1477" w:type="dxa"/>
            <w:vMerge w:val="restart"/>
            <w:tcBorders>
              <w:top w:val="single" w:sz="4" w:space="0" w:color="auto"/>
              <w:left w:val="single" w:sz="4" w:space="0" w:color="auto"/>
              <w:bottom w:val="single" w:sz="4" w:space="0" w:color="auto"/>
              <w:right w:val="single" w:sz="4" w:space="0" w:color="auto"/>
            </w:tcBorders>
            <w:vAlign w:val="center"/>
            <w:hideMark/>
          </w:tcPr>
          <w:p w14:paraId="055A6D9F" w14:textId="77777777" w:rsidR="00841E85" w:rsidRPr="001B1422" w:rsidRDefault="00841E85" w:rsidP="001B1422">
            <w:pPr>
              <w:jc w:val="center"/>
              <w:rPr>
                <w:b/>
                <w:sz w:val="20"/>
                <w:szCs w:val="20"/>
                <w:lang w:val="lv-LV"/>
              </w:rPr>
            </w:pPr>
            <w:r w:rsidRPr="001B1422">
              <w:rPr>
                <w:b/>
                <w:sz w:val="20"/>
                <w:szCs w:val="20"/>
                <w:lang w:val="lv-LV"/>
              </w:rPr>
              <w:t>Ķērāja vārds, uzvārds</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14:paraId="792C1A3D" w14:textId="77777777" w:rsidR="00841E85" w:rsidRPr="001B1422" w:rsidRDefault="00841E85" w:rsidP="001B1422">
            <w:pPr>
              <w:jc w:val="center"/>
              <w:rPr>
                <w:b/>
                <w:sz w:val="20"/>
                <w:szCs w:val="20"/>
                <w:lang w:val="lv-LV"/>
              </w:rPr>
            </w:pPr>
            <w:r w:rsidRPr="001B1422">
              <w:rPr>
                <w:b/>
                <w:sz w:val="20"/>
                <w:szCs w:val="20"/>
                <w:lang w:val="lv-LV"/>
              </w:rPr>
              <w:t>*Piegāde (+/-)</w:t>
            </w:r>
          </w:p>
        </w:tc>
        <w:tc>
          <w:tcPr>
            <w:tcW w:w="2870" w:type="dxa"/>
            <w:gridSpan w:val="2"/>
            <w:tcBorders>
              <w:top w:val="single" w:sz="4" w:space="0" w:color="auto"/>
              <w:left w:val="single" w:sz="4" w:space="0" w:color="auto"/>
              <w:bottom w:val="single" w:sz="4" w:space="0" w:color="auto"/>
              <w:right w:val="single" w:sz="4" w:space="0" w:color="auto"/>
            </w:tcBorders>
            <w:vAlign w:val="center"/>
            <w:hideMark/>
          </w:tcPr>
          <w:p w14:paraId="2BF7A02E" w14:textId="77777777" w:rsidR="00841E85" w:rsidRPr="001B1422" w:rsidRDefault="00841E85" w:rsidP="001B1422">
            <w:pPr>
              <w:jc w:val="center"/>
              <w:rPr>
                <w:b/>
                <w:sz w:val="20"/>
                <w:szCs w:val="20"/>
                <w:lang w:val="lv-LV"/>
              </w:rPr>
            </w:pPr>
            <w:r w:rsidRPr="001B1422">
              <w:rPr>
                <w:b/>
                <w:sz w:val="20"/>
                <w:szCs w:val="20"/>
                <w:lang w:val="lv-LV"/>
              </w:rPr>
              <w:t>Veiktās veterinārmedicīniskās manipulācijas (atzīmēt atbilstošo)</w:t>
            </w:r>
          </w:p>
        </w:tc>
        <w:tc>
          <w:tcPr>
            <w:tcW w:w="2501" w:type="dxa"/>
            <w:vMerge w:val="restart"/>
            <w:tcBorders>
              <w:top w:val="single" w:sz="4" w:space="0" w:color="auto"/>
              <w:left w:val="single" w:sz="4" w:space="0" w:color="auto"/>
              <w:bottom w:val="single" w:sz="4" w:space="0" w:color="auto"/>
              <w:right w:val="single" w:sz="4" w:space="0" w:color="auto"/>
            </w:tcBorders>
            <w:vAlign w:val="center"/>
            <w:hideMark/>
          </w:tcPr>
          <w:p w14:paraId="55C8CEAA" w14:textId="77777777" w:rsidR="00841E85" w:rsidRPr="001B1422" w:rsidRDefault="00841E85" w:rsidP="001B1422">
            <w:pPr>
              <w:jc w:val="center"/>
              <w:rPr>
                <w:b/>
                <w:sz w:val="20"/>
                <w:szCs w:val="20"/>
                <w:lang w:val="lv-LV"/>
              </w:rPr>
            </w:pPr>
            <w:r w:rsidRPr="001B1422">
              <w:rPr>
                <w:b/>
                <w:sz w:val="20"/>
                <w:szCs w:val="20"/>
                <w:lang w:val="lv-LV"/>
              </w:rPr>
              <w:t>Piezīmes</w:t>
            </w:r>
          </w:p>
        </w:tc>
      </w:tr>
      <w:tr w:rsidR="001B1422" w:rsidRPr="001B1422" w14:paraId="1F6BC354" w14:textId="77777777" w:rsidTr="001B1422">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CB1C2"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C515E"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A6095"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8215F"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53345"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CBE47"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C65F6" w14:textId="77777777" w:rsidR="00841E85" w:rsidRPr="001B1422" w:rsidRDefault="00841E85" w:rsidP="001B1422">
            <w:pPr>
              <w:jc w:val="center"/>
              <w:rPr>
                <w:b/>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2062BE" w14:textId="77777777" w:rsidR="00841E85" w:rsidRPr="001B1422" w:rsidRDefault="00841E85" w:rsidP="001B1422">
            <w:pPr>
              <w:jc w:val="center"/>
              <w:rPr>
                <w:b/>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2F78B45E" w14:textId="02F58DF7" w:rsidR="00841E85" w:rsidRPr="001B1422" w:rsidRDefault="00841E85" w:rsidP="001B1422">
            <w:pPr>
              <w:jc w:val="center"/>
              <w:rPr>
                <w:b/>
                <w:sz w:val="20"/>
                <w:szCs w:val="20"/>
                <w:lang w:val="lv-LV"/>
              </w:rPr>
            </w:pPr>
            <w:r w:rsidRPr="001B1422">
              <w:rPr>
                <w:b/>
                <w:sz w:val="20"/>
                <w:szCs w:val="20"/>
                <w:lang w:val="lv-LV"/>
              </w:rPr>
              <w:t>**Vet</w:t>
            </w:r>
            <w:r w:rsidR="001B1422">
              <w:rPr>
                <w:b/>
                <w:sz w:val="20"/>
                <w:szCs w:val="20"/>
                <w:lang w:val="lv-LV"/>
              </w:rPr>
              <w:t xml:space="preserve">erinārmedicīniskās </w:t>
            </w:r>
            <w:r w:rsidRPr="001B1422">
              <w:rPr>
                <w:b/>
                <w:sz w:val="20"/>
                <w:szCs w:val="20"/>
                <w:lang w:val="lv-LV"/>
              </w:rPr>
              <w:t>pal</w:t>
            </w:r>
            <w:r w:rsidR="001B1422">
              <w:rPr>
                <w:b/>
                <w:sz w:val="20"/>
                <w:szCs w:val="20"/>
                <w:lang w:val="lv-LV"/>
              </w:rPr>
              <w:t>īdzības</w:t>
            </w:r>
            <w:r w:rsidRPr="001B1422">
              <w:rPr>
                <w:b/>
                <w:sz w:val="20"/>
                <w:szCs w:val="20"/>
                <w:lang w:val="lv-LV"/>
              </w:rPr>
              <w:t xml:space="preserve"> sniegš</w:t>
            </w:r>
            <w:r w:rsidR="001B1422">
              <w:rPr>
                <w:b/>
                <w:sz w:val="20"/>
                <w:szCs w:val="20"/>
                <w:lang w:val="lv-LV"/>
              </w:rPr>
              <w:t>ana</w:t>
            </w:r>
            <w:r w:rsidRPr="001B1422">
              <w:rPr>
                <w:b/>
                <w:sz w:val="20"/>
                <w:szCs w:val="20"/>
                <w:lang w:val="lv-LV"/>
              </w:rPr>
              <w:t>/ stacionārs (+/-)</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4AC4D79" w14:textId="77777777" w:rsidR="00841E85" w:rsidRPr="001B1422" w:rsidRDefault="00841E85" w:rsidP="001B1422">
            <w:pPr>
              <w:jc w:val="center"/>
              <w:rPr>
                <w:b/>
                <w:sz w:val="20"/>
                <w:szCs w:val="20"/>
                <w:lang w:val="lv-LV"/>
              </w:rPr>
            </w:pPr>
            <w:r w:rsidRPr="001B1422">
              <w:rPr>
                <w:b/>
                <w:sz w:val="20"/>
                <w:szCs w:val="20"/>
                <w:lang w:val="lv-LV"/>
              </w:rPr>
              <w:t>Eitanāzija</w:t>
            </w:r>
          </w:p>
        </w:tc>
        <w:tc>
          <w:tcPr>
            <w:tcW w:w="2501" w:type="dxa"/>
            <w:vMerge/>
            <w:tcBorders>
              <w:top w:val="single" w:sz="4" w:space="0" w:color="auto"/>
              <w:left w:val="single" w:sz="4" w:space="0" w:color="auto"/>
              <w:bottom w:val="single" w:sz="4" w:space="0" w:color="auto"/>
              <w:right w:val="single" w:sz="4" w:space="0" w:color="auto"/>
            </w:tcBorders>
            <w:vAlign w:val="center"/>
            <w:hideMark/>
          </w:tcPr>
          <w:p w14:paraId="2124E4D7" w14:textId="77777777" w:rsidR="00841E85" w:rsidRPr="001B1422" w:rsidRDefault="00841E85" w:rsidP="001B1422">
            <w:pPr>
              <w:jc w:val="center"/>
              <w:rPr>
                <w:b/>
                <w:sz w:val="20"/>
                <w:szCs w:val="20"/>
                <w:lang w:val="lv-LV"/>
              </w:rPr>
            </w:pPr>
          </w:p>
        </w:tc>
      </w:tr>
      <w:tr w:rsidR="001B1422" w:rsidRPr="001B1422" w14:paraId="7072F7D7"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04314257"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70CAA865"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29AB0BA6"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21EABAF2"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45128F02"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7405294C"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050E4631"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0FA789C4"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295CCE04"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68583090"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1A4BFE99" w14:textId="77777777" w:rsidR="00841E85" w:rsidRPr="001B1422" w:rsidRDefault="00841E85" w:rsidP="001B1422">
            <w:pPr>
              <w:spacing w:line="360" w:lineRule="auto"/>
              <w:jc w:val="center"/>
              <w:rPr>
                <w:sz w:val="20"/>
                <w:szCs w:val="20"/>
                <w:lang w:val="lv-LV"/>
              </w:rPr>
            </w:pPr>
          </w:p>
        </w:tc>
      </w:tr>
      <w:tr w:rsidR="001B1422" w:rsidRPr="001B1422" w14:paraId="003CEA97"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059ADF28"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216FB250"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5518640E"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23C34162"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14B00D58"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40FC9A0C"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35AE973A"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05EC4FE2"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55C15356"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74A6F9F5"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44D0258A" w14:textId="77777777" w:rsidR="00841E85" w:rsidRPr="001B1422" w:rsidRDefault="00841E85" w:rsidP="001B1422">
            <w:pPr>
              <w:spacing w:line="360" w:lineRule="auto"/>
              <w:jc w:val="center"/>
              <w:rPr>
                <w:sz w:val="20"/>
                <w:szCs w:val="20"/>
                <w:lang w:val="lv-LV"/>
              </w:rPr>
            </w:pPr>
          </w:p>
        </w:tc>
      </w:tr>
      <w:tr w:rsidR="001B1422" w:rsidRPr="001B1422" w14:paraId="238B1CA4"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3C0052F6"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737B725E"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61DF87EB"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576E214E"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37008C7F"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2B1AB1D7"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3A254672"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430C45E0"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8E180A2"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0E10B407"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31D7169C" w14:textId="77777777" w:rsidR="00841E85" w:rsidRPr="001B1422" w:rsidRDefault="00841E85" w:rsidP="001B1422">
            <w:pPr>
              <w:spacing w:line="360" w:lineRule="auto"/>
              <w:jc w:val="center"/>
              <w:rPr>
                <w:sz w:val="20"/>
                <w:szCs w:val="20"/>
                <w:lang w:val="lv-LV"/>
              </w:rPr>
            </w:pPr>
          </w:p>
        </w:tc>
      </w:tr>
      <w:tr w:rsidR="001B1422" w:rsidRPr="001B1422" w14:paraId="78CB7FA3"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2AD67B5F"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0147C368"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392022BB"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20E13162"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7A304C8C"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29F58FCC"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4C9A3F2E"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547698C8"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64D01F06"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1F431860"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6C0AE3A1" w14:textId="77777777" w:rsidR="00841E85" w:rsidRPr="001B1422" w:rsidRDefault="00841E85" w:rsidP="001B1422">
            <w:pPr>
              <w:spacing w:line="360" w:lineRule="auto"/>
              <w:jc w:val="center"/>
              <w:rPr>
                <w:sz w:val="20"/>
                <w:szCs w:val="20"/>
                <w:lang w:val="lv-LV"/>
              </w:rPr>
            </w:pPr>
          </w:p>
        </w:tc>
      </w:tr>
      <w:tr w:rsidR="001B1422" w:rsidRPr="001B1422" w14:paraId="64B49824"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31EC7CA3"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58764CC2"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4D6B9C9F"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34645A0D"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08DF79D8"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00521423"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67DB2CD3"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5E5377A3"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321A066"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7C135061"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0BFF8597" w14:textId="77777777" w:rsidR="00841E85" w:rsidRPr="001B1422" w:rsidRDefault="00841E85" w:rsidP="001B1422">
            <w:pPr>
              <w:spacing w:line="360" w:lineRule="auto"/>
              <w:jc w:val="center"/>
              <w:rPr>
                <w:sz w:val="20"/>
                <w:szCs w:val="20"/>
                <w:lang w:val="lv-LV"/>
              </w:rPr>
            </w:pPr>
          </w:p>
        </w:tc>
      </w:tr>
      <w:tr w:rsidR="001B1422" w:rsidRPr="001B1422" w14:paraId="124C09BB"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7F3D964F"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78BC50DA"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6B76BAA5"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44E34B18"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5EC4BAFF"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3C46BC54"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00B3A761"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0728E4F2"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6E3CDF0"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2C60541B"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06875EC9" w14:textId="77777777" w:rsidR="00841E85" w:rsidRPr="001B1422" w:rsidRDefault="00841E85" w:rsidP="001B1422">
            <w:pPr>
              <w:spacing w:line="360" w:lineRule="auto"/>
              <w:jc w:val="center"/>
              <w:rPr>
                <w:sz w:val="20"/>
                <w:szCs w:val="20"/>
                <w:lang w:val="lv-LV"/>
              </w:rPr>
            </w:pPr>
          </w:p>
        </w:tc>
      </w:tr>
      <w:tr w:rsidR="001B1422" w:rsidRPr="001B1422" w14:paraId="60EEE037"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0A1E1411"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3EF48E71"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47095CB7"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4D36C640"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4960630F"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11C5202D"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52701D23"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321AA9CC"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3F0C808"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0736BB58"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59BDC9AD" w14:textId="77777777" w:rsidR="00841E85" w:rsidRPr="001B1422" w:rsidRDefault="00841E85" w:rsidP="001B1422">
            <w:pPr>
              <w:spacing w:line="360" w:lineRule="auto"/>
              <w:jc w:val="center"/>
              <w:rPr>
                <w:sz w:val="20"/>
                <w:szCs w:val="20"/>
                <w:lang w:val="lv-LV"/>
              </w:rPr>
            </w:pPr>
          </w:p>
        </w:tc>
      </w:tr>
      <w:tr w:rsidR="001B1422" w:rsidRPr="001B1422" w14:paraId="4C5EE66A"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471C8D2D"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2D60C01B"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73B68D98"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3D62EC7E"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17176362"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774C769F"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4B6FB1AA"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16FFA2FF"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681CDB1D"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360ED681"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7247ED13" w14:textId="77777777" w:rsidR="00841E85" w:rsidRPr="001B1422" w:rsidRDefault="00841E85" w:rsidP="001B1422">
            <w:pPr>
              <w:spacing w:line="360" w:lineRule="auto"/>
              <w:jc w:val="center"/>
              <w:rPr>
                <w:sz w:val="20"/>
                <w:szCs w:val="20"/>
                <w:lang w:val="lv-LV"/>
              </w:rPr>
            </w:pPr>
          </w:p>
        </w:tc>
      </w:tr>
      <w:tr w:rsidR="001B1422" w:rsidRPr="001B1422" w14:paraId="1E703498"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6FBA5BBA"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5B5DEC00"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3D339889"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7F6FA61E"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7944D1BE"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602F682C"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15BC4D75"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73F44370"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7CCC19E4"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3D0A49EC"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4EC2B395" w14:textId="77777777" w:rsidR="00841E85" w:rsidRPr="001B1422" w:rsidRDefault="00841E85" w:rsidP="001B1422">
            <w:pPr>
              <w:spacing w:line="360" w:lineRule="auto"/>
              <w:jc w:val="center"/>
              <w:rPr>
                <w:sz w:val="20"/>
                <w:szCs w:val="20"/>
                <w:lang w:val="lv-LV"/>
              </w:rPr>
            </w:pPr>
          </w:p>
        </w:tc>
      </w:tr>
      <w:tr w:rsidR="001B1422" w:rsidRPr="001B1422" w14:paraId="5F830509"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519E8069"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48B12A24"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4FAA736E"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591B2052"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00B3D012"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0D41F3B2"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362EAD23"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37B4E2E8"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3171AF81"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7166BDCE"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0D8C6ECA" w14:textId="77777777" w:rsidR="00841E85" w:rsidRPr="001B1422" w:rsidRDefault="00841E85" w:rsidP="001B1422">
            <w:pPr>
              <w:spacing w:line="360" w:lineRule="auto"/>
              <w:jc w:val="center"/>
              <w:rPr>
                <w:sz w:val="20"/>
                <w:szCs w:val="20"/>
                <w:lang w:val="lv-LV"/>
              </w:rPr>
            </w:pPr>
          </w:p>
        </w:tc>
      </w:tr>
      <w:tr w:rsidR="001B1422" w:rsidRPr="001B1422" w14:paraId="1C061745"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40651950"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0188F340"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7DE881EA"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5BCCD988"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5CC20E98"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1BB6D568"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5025B7BE"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5206E05E"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6CDA6903"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11FB8364"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78EC4AFF" w14:textId="77777777" w:rsidR="00841E85" w:rsidRPr="001B1422" w:rsidRDefault="00841E85" w:rsidP="001B1422">
            <w:pPr>
              <w:spacing w:line="360" w:lineRule="auto"/>
              <w:jc w:val="center"/>
              <w:rPr>
                <w:sz w:val="20"/>
                <w:szCs w:val="20"/>
                <w:lang w:val="lv-LV"/>
              </w:rPr>
            </w:pPr>
          </w:p>
        </w:tc>
      </w:tr>
      <w:tr w:rsidR="001B1422" w:rsidRPr="001B1422" w14:paraId="40B6BB86"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30B764A5"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069CD8B9"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4A32EF53"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1F140CE2"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5F3F09C0"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1065E7D0"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307AE0F8"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75154BBA"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D072345"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25E0DBEB"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3E6195A5" w14:textId="77777777" w:rsidR="00841E85" w:rsidRPr="001B1422" w:rsidRDefault="00841E85" w:rsidP="001B1422">
            <w:pPr>
              <w:spacing w:line="360" w:lineRule="auto"/>
              <w:jc w:val="center"/>
              <w:rPr>
                <w:sz w:val="20"/>
                <w:szCs w:val="20"/>
                <w:lang w:val="lv-LV"/>
              </w:rPr>
            </w:pPr>
          </w:p>
        </w:tc>
      </w:tr>
      <w:tr w:rsidR="001B1422" w:rsidRPr="001B1422" w14:paraId="180429C2"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3D44E2B0"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16B96011"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60A735C1"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09C61531"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0F27B7BE"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01C0BDAF"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5A3984E4"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6BAC0003"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089541F"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6F6D0BCA"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456A3F1E" w14:textId="77777777" w:rsidR="00841E85" w:rsidRPr="001B1422" w:rsidRDefault="00841E85" w:rsidP="001B1422">
            <w:pPr>
              <w:spacing w:line="360" w:lineRule="auto"/>
              <w:jc w:val="center"/>
              <w:rPr>
                <w:sz w:val="20"/>
                <w:szCs w:val="20"/>
                <w:lang w:val="lv-LV"/>
              </w:rPr>
            </w:pPr>
          </w:p>
        </w:tc>
      </w:tr>
      <w:tr w:rsidR="001B1422" w:rsidRPr="001B1422" w14:paraId="00D16381"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72C2B25E"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3241B783"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1E29DDB4"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472B164F"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5B03BF52"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39CF98D6"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6C2720BB"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341FA1B7"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3C8BC604"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59386DCE"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64D95652" w14:textId="77777777" w:rsidR="00841E85" w:rsidRPr="001B1422" w:rsidRDefault="00841E85" w:rsidP="001B1422">
            <w:pPr>
              <w:spacing w:line="360" w:lineRule="auto"/>
              <w:jc w:val="center"/>
              <w:rPr>
                <w:sz w:val="20"/>
                <w:szCs w:val="20"/>
                <w:lang w:val="lv-LV"/>
              </w:rPr>
            </w:pPr>
          </w:p>
        </w:tc>
      </w:tr>
      <w:tr w:rsidR="001B1422" w:rsidRPr="001B1422" w14:paraId="3D4528E3"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7BE30BEC"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504D688D"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44B0CC5A"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4D9C7E73"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07ABCEE2"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652C640E"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73075083"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7AA8B336"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34F0281D"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7C3F9FFF"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2FE9F412" w14:textId="77777777" w:rsidR="00841E85" w:rsidRPr="001B1422" w:rsidRDefault="00841E85" w:rsidP="001B1422">
            <w:pPr>
              <w:spacing w:line="360" w:lineRule="auto"/>
              <w:jc w:val="center"/>
              <w:rPr>
                <w:sz w:val="20"/>
                <w:szCs w:val="20"/>
                <w:lang w:val="lv-LV"/>
              </w:rPr>
            </w:pPr>
          </w:p>
        </w:tc>
      </w:tr>
      <w:tr w:rsidR="001B1422" w:rsidRPr="001B1422" w14:paraId="3BE3F864"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tcPr>
          <w:p w14:paraId="213E57D8" w14:textId="77777777" w:rsidR="00841E85" w:rsidRPr="001B1422" w:rsidRDefault="00841E85" w:rsidP="00626C9C">
            <w:pPr>
              <w:numPr>
                <w:ilvl w:val="0"/>
                <w:numId w:val="19"/>
              </w:numPr>
              <w:spacing w:line="360" w:lineRule="auto"/>
              <w:jc w:val="center"/>
              <w:rPr>
                <w:sz w:val="20"/>
                <w:szCs w:val="20"/>
                <w:lang w:val="lv-LV"/>
              </w:rPr>
            </w:pPr>
          </w:p>
        </w:tc>
        <w:tc>
          <w:tcPr>
            <w:tcW w:w="1442" w:type="dxa"/>
            <w:tcBorders>
              <w:top w:val="single" w:sz="4" w:space="0" w:color="auto"/>
              <w:left w:val="single" w:sz="4" w:space="0" w:color="auto"/>
              <w:bottom w:val="single" w:sz="4" w:space="0" w:color="auto"/>
              <w:right w:val="single" w:sz="4" w:space="0" w:color="auto"/>
            </w:tcBorders>
            <w:vAlign w:val="center"/>
          </w:tcPr>
          <w:p w14:paraId="6FBCC8F7" w14:textId="77777777" w:rsidR="00841E85" w:rsidRPr="001B1422" w:rsidRDefault="00841E85" w:rsidP="001B1422">
            <w:pPr>
              <w:spacing w:line="360" w:lineRule="auto"/>
              <w:jc w:val="center"/>
              <w:rPr>
                <w:sz w:val="20"/>
                <w:szCs w:val="20"/>
                <w:lang w:val="lv-LV"/>
              </w:rPr>
            </w:pPr>
          </w:p>
        </w:tc>
        <w:tc>
          <w:tcPr>
            <w:tcW w:w="1064" w:type="dxa"/>
            <w:tcBorders>
              <w:top w:val="single" w:sz="4" w:space="0" w:color="auto"/>
              <w:left w:val="single" w:sz="4" w:space="0" w:color="auto"/>
              <w:bottom w:val="single" w:sz="4" w:space="0" w:color="auto"/>
              <w:right w:val="single" w:sz="4" w:space="0" w:color="auto"/>
            </w:tcBorders>
            <w:vAlign w:val="center"/>
          </w:tcPr>
          <w:p w14:paraId="3876A138" w14:textId="77777777" w:rsidR="00841E85" w:rsidRPr="001B1422" w:rsidRDefault="00841E85" w:rsidP="001B1422">
            <w:pPr>
              <w:spacing w:line="360" w:lineRule="auto"/>
              <w:jc w:val="center"/>
              <w:rPr>
                <w:sz w:val="20"/>
                <w:szCs w:val="20"/>
                <w:lang w:val="lv-LV"/>
              </w:rPr>
            </w:pPr>
          </w:p>
        </w:tc>
        <w:tc>
          <w:tcPr>
            <w:tcW w:w="1666" w:type="dxa"/>
            <w:tcBorders>
              <w:top w:val="single" w:sz="4" w:space="0" w:color="auto"/>
              <w:left w:val="single" w:sz="4" w:space="0" w:color="auto"/>
              <w:bottom w:val="single" w:sz="4" w:space="0" w:color="auto"/>
              <w:right w:val="single" w:sz="4" w:space="0" w:color="auto"/>
            </w:tcBorders>
            <w:vAlign w:val="center"/>
          </w:tcPr>
          <w:p w14:paraId="3A13B3FE" w14:textId="77777777" w:rsidR="00841E85" w:rsidRPr="001B1422" w:rsidRDefault="00841E85" w:rsidP="001B1422">
            <w:pPr>
              <w:spacing w:line="360" w:lineRule="auto"/>
              <w:jc w:val="center"/>
              <w:rPr>
                <w:sz w:val="20"/>
                <w:szCs w:val="20"/>
                <w:lang w:val="lv-LV"/>
              </w:rPr>
            </w:pPr>
          </w:p>
        </w:tc>
        <w:tc>
          <w:tcPr>
            <w:tcW w:w="1153" w:type="dxa"/>
            <w:tcBorders>
              <w:top w:val="single" w:sz="4" w:space="0" w:color="auto"/>
              <w:left w:val="single" w:sz="4" w:space="0" w:color="auto"/>
              <w:bottom w:val="single" w:sz="4" w:space="0" w:color="auto"/>
              <w:right w:val="single" w:sz="4" w:space="0" w:color="auto"/>
            </w:tcBorders>
            <w:vAlign w:val="center"/>
          </w:tcPr>
          <w:p w14:paraId="20ECD82A" w14:textId="77777777" w:rsidR="00841E85" w:rsidRPr="001B1422" w:rsidRDefault="00841E85" w:rsidP="001B1422">
            <w:pPr>
              <w:spacing w:line="360" w:lineRule="auto"/>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vAlign w:val="center"/>
          </w:tcPr>
          <w:p w14:paraId="392D8246" w14:textId="77777777" w:rsidR="00841E85" w:rsidRPr="001B1422" w:rsidRDefault="00841E85" w:rsidP="001B1422">
            <w:pPr>
              <w:spacing w:line="360" w:lineRule="auto"/>
              <w:jc w:val="center"/>
              <w:rPr>
                <w:sz w:val="20"/>
                <w:szCs w:val="20"/>
                <w:lang w:val="lv-LV"/>
              </w:rPr>
            </w:pPr>
          </w:p>
        </w:tc>
        <w:tc>
          <w:tcPr>
            <w:tcW w:w="1477" w:type="dxa"/>
            <w:tcBorders>
              <w:top w:val="single" w:sz="4" w:space="0" w:color="auto"/>
              <w:left w:val="single" w:sz="4" w:space="0" w:color="auto"/>
              <w:bottom w:val="single" w:sz="4" w:space="0" w:color="auto"/>
              <w:right w:val="single" w:sz="4" w:space="0" w:color="auto"/>
            </w:tcBorders>
            <w:vAlign w:val="center"/>
          </w:tcPr>
          <w:p w14:paraId="21EB880E" w14:textId="77777777" w:rsidR="00841E85" w:rsidRPr="001B1422" w:rsidRDefault="00841E85" w:rsidP="001B1422">
            <w:pPr>
              <w:spacing w:line="360" w:lineRule="auto"/>
              <w:jc w:val="center"/>
              <w:rPr>
                <w:sz w:val="20"/>
                <w:szCs w:val="20"/>
                <w:lang w:val="lv-LV"/>
              </w:rPr>
            </w:pPr>
          </w:p>
        </w:tc>
        <w:tc>
          <w:tcPr>
            <w:tcW w:w="1504" w:type="dxa"/>
            <w:tcBorders>
              <w:top w:val="single" w:sz="4" w:space="0" w:color="auto"/>
              <w:left w:val="single" w:sz="4" w:space="0" w:color="auto"/>
              <w:bottom w:val="single" w:sz="4" w:space="0" w:color="auto"/>
              <w:right w:val="single" w:sz="4" w:space="0" w:color="auto"/>
            </w:tcBorders>
            <w:vAlign w:val="center"/>
          </w:tcPr>
          <w:p w14:paraId="63CF45A5" w14:textId="77777777" w:rsidR="00841E85" w:rsidRPr="001B1422" w:rsidRDefault="00841E85" w:rsidP="001B1422">
            <w:pPr>
              <w:spacing w:line="360" w:lineRule="auto"/>
              <w:jc w:val="center"/>
              <w:rPr>
                <w:sz w:val="20"/>
                <w:szCs w:val="20"/>
                <w:lang w:val="lv-LV"/>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21AFAC80"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094" w:type="dxa"/>
            <w:tcBorders>
              <w:top w:val="single" w:sz="4" w:space="0" w:color="auto"/>
              <w:left w:val="single" w:sz="4" w:space="0" w:color="auto"/>
              <w:bottom w:val="single" w:sz="4" w:space="0" w:color="auto"/>
              <w:right w:val="single" w:sz="4" w:space="0" w:color="auto"/>
            </w:tcBorders>
            <w:vAlign w:val="center"/>
          </w:tcPr>
          <w:p w14:paraId="6B797101" w14:textId="77777777" w:rsidR="00841E85" w:rsidRPr="001B1422" w:rsidRDefault="00841E85" w:rsidP="001B1422">
            <w:pPr>
              <w:spacing w:line="360" w:lineRule="auto"/>
              <w:jc w:val="center"/>
              <w:rPr>
                <w:sz w:val="20"/>
                <w:szCs w:val="20"/>
                <w:lang w:val="lv-LV"/>
              </w:rPr>
            </w:pPr>
          </w:p>
        </w:tc>
        <w:tc>
          <w:tcPr>
            <w:tcW w:w="2501" w:type="dxa"/>
            <w:tcBorders>
              <w:top w:val="single" w:sz="4" w:space="0" w:color="auto"/>
              <w:left w:val="single" w:sz="4" w:space="0" w:color="auto"/>
              <w:bottom w:val="single" w:sz="4" w:space="0" w:color="auto"/>
              <w:right w:val="single" w:sz="4" w:space="0" w:color="auto"/>
            </w:tcBorders>
            <w:vAlign w:val="center"/>
          </w:tcPr>
          <w:p w14:paraId="2CF130A5" w14:textId="77777777" w:rsidR="00841E85" w:rsidRPr="001B1422" w:rsidRDefault="00841E85" w:rsidP="001B1422">
            <w:pPr>
              <w:spacing w:line="360" w:lineRule="auto"/>
              <w:jc w:val="center"/>
              <w:rPr>
                <w:sz w:val="20"/>
                <w:szCs w:val="20"/>
                <w:lang w:val="lv-LV"/>
              </w:rPr>
            </w:pPr>
          </w:p>
        </w:tc>
      </w:tr>
    </w:tbl>
    <w:p w14:paraId="33BCF4FD" w14:textId="77777777" w:rsidR="00841E85" w:rsidRPr="001B1422" w:rsidRDefault="00841E85" w:rsidP="00841E85">
      <w:pPr>
        <w:rPr>
          <w:sz w:val="20"/>
          <w:szCs w:val="20"/>
          <w:lang w:val="lv-LV"/>
        </w:rPr>
      </w:pPr>
      <w:r w:rsidRPr="001B1422">
        <w:rPr>
          <w:sz w:val="20"/>
          <w:szCs w:val="20"/>
          <w:lang w:val="lv-LV"/>
        </w:rPr>
        <w:t>*Piegādes ailē norāda, vai dzīvnieks atvests, izmantojot (+) vai neizmantojot (-) ķērāju starpniecību.</w:t>
      </w:r>
    </w:p>
    <w:p w14:paraId="730F4D86" w14:textId="477F3F49" w:rsidR="00841E85" w:rsidRPr="001B1422" w:rsidRDefault="00841E85" w:rsidP="00841E85">
      <w:pPr>
        <w:rPr>
          <w:sz w:val="20"/>
          <w:szCs w:val="20"/>
          <w:lang w:val="lv-LV"/>
        </w:rPr>
      </w:pPr>
      <w:r w:rsidRPr="001B1422">
        <w:rPr>
          <w:b/>
          <w:sz w:val="20"/>
          <w:szCs w:val="20"/>
          <w:lang w:val="lv-LV"/>
        </w:rPr>
        <w:t>**</w:t>
      </w:r>
      <w:r w:rsidRPr="001B1422">
        <w:rPr>
          <w:sz w:val="20"/>
          <w:szCs w:val="20"/>
          <w:lang w:val="lv-LV"/>
        </w:rPr>
        <w:t>Ailē „Vet</w:t>
      </w:r>
      <w:r w:rsidR="001B1422">
        <w:rPr>
          <w:sz w:val="20"/>
          <w:szCs w:val="20"/>
          <w:lang w:val="lv-LV"/>
        </w:rPr>
        <w:t xml:space="preserve">erinārmedicīniskās </w:t>
      </w:r>
      <w:r w:rsidRPr="001B1422">
        <w:rPr>
          <w:sz w:val="20"/>
          <w:szCs w:val="20"/>
          <w:lang w:val="lv-LV"/>
        </w:rPr>
        <w:t>pal</w:t>
      </w:r>
      <w:r w:rsidR="001B1422">
        <w:rPr>
          <w:sz w:val="20"/>
          <w:szCs w:val="20"/>
          <w:lang w:val="lv-LV"/>
        </w:rPr>
        <w:t xml:space="preserve">īdzības </w:t>
      </w:r>
      <w:r w:rsidRPr="001B1422">
        <w:rPr>
          <w:sz w:val="20"/>
          <w:szCs w:val="20"/>
          <w:lang w:val="lv-LV"/>
        </w:rPr>
        <w:t>sniegš</w:t>
      </w:r>
      <w:r w:rsidR="001B1422">
        <w:rPr>
          <w:sz w:val="20"/>
          <w:szCs w:val="20"/>
          <w:lang w:val="lv-LV"/>
        </w:rPr>
        <w:t>ana</w:t>
      </w:r>
      <w:r w:rsidRPr="001B1422">
        <w:rPr>
          <w:sz w:val="20"/>
          <w:szCs w:val="20"/>
          <w:lang w:val="lv-LV"/>
        </w:rPr>
        <w:t>/stacionārs (+/-)”</w:t>
      </w:r>
      <w:r w:rsidRPr="001B1422">
        <w:rPr>
          <w:b/>
          <w:sz w:val="20"/>
          <w:szCs w:val="20"/>
          <w:lang w:val="lv-LV"/>
        </w:rPr>
        <w:t xml:space="preserve"> </w:t>
      </w:r>
      <w:r w:rsidRPr="001B1422">
        <w:rPr>
          <w:sz w:val="20"/>
          <w:szCs w:val="20"/>
          <w:lang w:val="lv-LV"/>
        </w:rPr>
        <w:t>norāda, vai dzīvniekam ir (+)/nav (-) sniegta veterinārmedicīniskā palīdzība, un vai tas ir (+)/nav (-) uzturēts stacionārā veterinārmedicīniskās aprūpes iestādē, kā arī dienu skaits, piemēram, ja dzīvnieks uzturēts stacionārā veterinārmedicīniskās aprūpes iestādē par pašvaldības līdzekļiem 2 dienas, jānorāda 2+.</w:t>
      </w:r>
    </w:p>
    <w:p w14:paraId="2D1DEFB0" w14:textId="77777777" w:rsidR="00841E85" w:rsidRPr="001B1422" w:rsidRDefault="00841E85" w:rsidP="00841E85">
      <w:pPr>
        <w:rPr>
          <w:b/>
          <w:lang w:val="lv-LV"/>
        </w:rPr>
      </w:pPr>
    </w:p>
    <w:p w14:paraId="0E1396E8" w14:textId="77777777" w:rsidR="001B1422" w:rsidRPr="001B1422" w:rsidRDefault="001B1422" w:rsidP="00841E85">
      <w:pPr>
        <w:jc w:val="right"/>
        <w:rPr>
          <w:lang w:val="lv-LV"/>
        </w:rPr>
      </w:pPr>
    </w:p>
    <w:p w14:paraId="771F2364" w14:textId="77777777" w:rsidR="001B1422" w:rsidRPr="001B1422" w:rsidRDefault="001B1422" w:rsidP="00841E85">
      <w:pPr>
        <w:jc w:val="right"/>
        <w:rPr>
          <w:lang w:val="lv-LV"/>
        </w:rPr>
      </w:pPr>
    </w:p>
    <w:p w14:paraId="334016CA" w14:textId="77777777" w:rsidR="00626C9C" w:rsidRDefault="00626C9C" w:rsidP="00841E85">
      <w:pPr>
        <w:jc w:val="right"/>
        <w:rPr>
          <w:lang w:val="lv-LV"/>
        </w:rPr>
      </w:pPr>
    </w:p>
    <w:p w14:paraId="7080FCE4" w14:textId="47801484" w:rsidR="00841E85" w:rsidRPr="001B1422" w:rsidRDefault="001B1422" w:rsidP="00841E85">
      <w:pPr>
        <w:jc w:val="right"/>
        <w:rPr>
          <w:lang w:val="lv-LV"/>
        </w:rPr>
      </w:pPr>
      <w:r w:rsidRPr="001B1422">
        <w:rPr>
          <w:lang w:val="lv-LV"/>
        </w:rPr>
        <w:t>Līguma p</w:t>
      </w:r>
      <w:r w:rsidR="00841E85" w:rsidRPr="001B1422">
        <w:rPr>
          <w:lang w:val="lv-LV"/>
        </w:rPr>
        <w:t>ielikums Nr.</w:t>
      </w:r>
      <w:r w:rsidR="00B77250">
        <w:rPr>
          <w:lang w:val="lv-LV"/>
        </w:rPr>
        <w:t>6</w:t>
      </w:r>
    </w:p>
    <w:p w14:paraId="1F729B62" w14:textId="77777777" w:rsidR="00841E85" w:rsidRPr="001B1422" w:rsidRDefault="00841E85" w:rsidP="00841E85">
      <w:pPr>
        <w:jc w:val="center"/>
        <w:rPr>
          <w:b/>
          <w:u w:val="single"/>
          <w:lang w:val="lv-LV"/>
        </w:rPr>
      </w:pPr>
    </w:p>
    <w:p w14:paraId="0ABFCF74" w14:textId="77777777" w:rsidR="00841E85" w:rsidRPr="001B1422" w:rsidRDefault="00841E85" w:rsidP="00841E85">
      <w:pPr>
        <w:jc w:val="center"/>
        <w:rPr>
          <w:b/>
          <w:u w:val="single"/>
          <w:lang w:val="lv-LV"/>
        </w:rPr>
      </w:pPr>
      <w:r w:rsidRPr="001B1422">
        <w:rPr>
          <w:b/>
          <w:u w:val="single"/>
          <w:lang w:val="lv-LV"/>
        </w:rPr>
        <w:t xml:space="preserve">2. Negadījumā cietuša, slima un </w:t>
      </w:r>
      <w:r w:rsidRPr="001B1422">
        <w:rPr>
          <w:b/>
          <w:bCs/>
          <w:u w:val="single"/>
          <w:lang w:val="lv-LV"/>
        </w:rPr>
        <w:t>bezpalīdzīgā stāvoklī</w:t>
      </w:r>
      <w:r w:rsidRPr="001B1422">
        <w:rPr>
          <w:b/>
          <w:u w:val="single"/>
          <w:lang w:val="lv-LV"/>
        </w:rPr>
        <w:t xml:space="preserve"> nonākuša bezsaimnieka dzīvnieka transportēšana un medicīniskās palīdzības sniegšana</w:t>
      </w:r>
    </w:p>
    <w:p w14:paraId="7B86483D" w14:textId="77777777" w:rsidR="00841E85" w:rsidRPr="001B1422" w:rsidRDefault="00841E85" w:rsidP="00841E85">
      <w:pPr>
        <w:tabs>
          <w:tab w:val="left" w:pos="360"/>
          <w:tab w:val="center" w:pos="4153"/>
        </w:tabs>
        <w:jc w:val="center"/>
        <w:rPr>
          <w:lang w:val="lv-LV"/>
        </w:rPr>
      </w:pPr>
    </w:p>
    <w:p w14:paraId="698E47B7" w14:textId="77777777" w:rsidR="00841E85" w:rsidRPr="001B1422" w:rsidRDefault="00841E85" w:rsidP="00841E85">
      <w:pPr>
        <w:ind w:firstLine="540"/>
        <w:rPr>
          <w:u w:val="single"/>
          <w:lang w:val="lv-LV"/>
        </w:rPr>
      </w:pPr>
      <w:r w:rsidRPr="001B1422">
        <w:rPr>
          <w:u w:val="single"/>
          <w:lang w:val="lv-LV"/>
        </w:rPr>
        <w:t xml:space="preserve">Negadījumā cietuša, slima un </w:t>
      </w:r>
      <w:r w:rsidRPr="001B1422">
        <w:rPr>
          <w:bCs/>
          <w:u w:val="single"/>
          <w:lang w:val="lv-LV"/>
        </w:rPr>
        <w:t>bezpalīdzīgā stāvoklī</w:t>
      </w:r>
      <w:r w:rsidRPr="001B1422">
        <w:rPr>
          <w:u w:val="single"/>
          <w:lang w:val="lv-LV"/>
        </w:rPr>
        <w:t xml:space="preserve"> nonākuša bezsaimnieka dzīvnieka transportēšana un medicīniskās palīdzības sniegšana: </w:t>
      </w:r>
    </w:p>
    <w:p w14:paraId="1262258E" w14:textId="77777777" w:rsidR="00841E85" w:rsidRPr="001B1422" w:rsidRDefault="00841E85" w:rsidP="00841E85">
      <w:pPr>
        <w:ind w:firstLine="540"/>
        <w:rPr>
          <w:color w:val="FF0000"/>
          <w:u w:val="single"/>
          <w:lang w:val="lv-LV"/>
        </w:rPr>
      </w:pPr>
    </w:p>
    <w:p w14:paraId="5A47658B" w14:textId="77777777" w:rsidR="00841E85" w:rsidRPr="001B1422" w:rsidRDefault="00841E85" w:rsidP="00841E85">
      <w:pPr>
        <w:ind w:firstLine="540"/>
        <w:rPr>
          <w:lang w:val="lv-LV"/>
        </w:rPr>
      </w:pPr>
      <w:r w:rsidRPr="001B1422">
        <w:rPr>
          <w:lang w:val="lv-LV"/>
        </w:rPr>
        <w:t>____ cietuši kaķi noķerti Rīgas pilsētā, no tiem:</w:t>
      </w:r>
    </w:p>
    <w:p w14:paraId="000F5EBD" w14:textId="77777777" w:rsidR="00841E85" w:rsidRPr="001B1422" w:rsidRDefault="00841E85" w:rsidP="00841E85">
      <w:pPr>
        <w:ind w:firstLine="540"/>
        <w:rPr>
          <w:lang w:val="lv-LV"/>
        </w:rPr>
      </w:pPr>
      <w:r w:rsidRPr="001B1422">
        <w:rPr>
          <w:lang w:val="lv-LV"/>
        </w:rPr>
        <w:t>___ atdoti nogādāšanai uz dzīvnieku patversmi,</w:t>
      </w:r>
    </w:p>
    <w:p w14:paraId="68B238F2" w14:textId="77777777" w:rsidR="00841E85" w:rsidRPr="001B1422" w:rsidRDefault="00841E85" w:rsidP="00841E85">
      <w:pPr>
        <w:ind w:firstLine="540"/>
        <w:rPr>
          <w:lang w:val="lv-LV"/>
        </w:rPr>
      </w:pPr>
      <w:r w:rsidRPr="001B1422">
        <w:rPr>
          <w:lang w:val="lv-LV"/>
        </w:rPr>
        <w:t>___ nodoti aprūpētājam (ja bezsaimnieka kaķis),</w:t>
      </w:r>
    </w:p>
    <w:p w14:paraId="183F9647" w14:textId="77777777" w:rsidR="00841E85" w:rsidRPr="001B1422" w:rsidRDefault="00841E85" w:rsidP="00841E85">
      <w:pPr>
        <w:ind w:firstLine="540"/>
        <w:rPr>
          <w:lang w:val="lv-LV"/>
        </w:rPr>
      </w:pPr>
      <w:r w:rsidRPr="001B1422">
        <w:rPr>
          <w:lang w:val="lv-LV"/>
        </w:rPr>
        <w:t>___ nodoti citai dzīvnieku patversmei,</w:t>
      </w:r>
    </w:p>
    <w:p w14:paraId="5A74D44B" w14:textId="77777777" w:rsidR="00841E85" w:rsidRPr="001B1422" w:rsidRDefault="00841E85" w:rsidP="00841E85">
      <w:pPr>
        <w:ind w:firstLine="540"/>
        <w:rPr>
          <w:lang w:val="lv-LV"/>
        </w:rPr>
      </w:pPr>
      <w:r w:rsidRPr="001B1422">
        <w:rPr>
          <w:lang w:val="lv-LV"/>
        </w:rPr>
        <w:t>___ atdoti īpašniekam,</w:t>
      </w:r>
    </w:p>
    <w:p w14:paraId="4F012B6B" w14:textId="77777777" w:rsidR="00841E85" w:rsidRPr="001B1422" w:rsidRDefault="00841E85" w:rsidP="00841E85">
      <w:pPr>
        <w:ind w:firstLine="540"/>
        <w:rPr>
          <w:lang w:val="lv-LV"/>
        </w:rPr>
      </w:pPr>
      <w:r w:rsidRPr="001B1422">
        <w:rPr>
          <w:lang w:val="lv-LV"/>
        </w:rPr>
        <w:t xml:space="preserve">___ </w:t>
      </w:r>
      <w:proofErr w:type="spellStart"/>
      <w:r w:rsidRPr="001B1422">
        <w:rPr>
          <w:lang w:val="lv-LV"/>
        </w:rPr>
        <w:t>eitanazēti</w:t>
      </w:r>
      <w:proofErr w:type="spellEnd"/>
      <w:r w:rsidRPr="001B1422">
        <w:rPr>
          <w:lang w:val="lv-LV"/>
        </w:rPr>
        <w:t>.</w:t>
      </w:r>
    </w:p>
    <w:p w14:paraId="7AEB9078" w14:textId="77777777" w:rsidR="00841E85" w:rsidRPr="001B1422" w:rsidRDefault="00841E85" w:rsidP="00841E85">
      <w:pPr>
        <w:ind w:firstLine="540"/>
        <w:rPr>
          <w:lang w:val="lv-LV"/>
        </w:rPr>
      </w:pPr>
    </w:p>
    <w:p w14:paraId="3A123B50" w14:textId="77777777" w:rsidR="00841E85" w:rsidRPr="001B1422" w:rsidRDefault="00841E85" w:rsidP="00841E85">
      <w:pPr>
        <w:ind w:firstLine="540"/>
        <w:rPr>
          <w:lang w:val="lv-LV"/>
        </w:rPr>
      </w:pPr>
      <w:r w:rsidRPr="001B1422">
        <w:rPr>
          <w:lang w:val="lv-LV"/>
        </w:rPr>
        <w:t>____ cietuši suņi noķerti Rīgas pilsētā, no tiem:</w:t>
      </w:r>
    </w:p>
    <w:p w14:paraId="687A3F4E" w14:textId="77777777" w:rsidR="00841E85" w:rsidRPr="001B1422" w:rsidRDefault="00841E85" w:rsidP="00841E85">
      <w:pPr>
        <w:ind w:firstLine="540"/>
        <w:rPr>
          <w:lang w:val="lv-LV"/>
        </w:rPr>
      </w:pPr>
      <w:r w:rsidRPr="001B1422">
        <w:rPr>
          <w:lang w:val="lv-LV"/>
        </w:rPr>
        <w:t>___ atdoti nogādāšanai uz dzīvnieku patversmi,</w:t>
      </w:r>
    </w:p>
    <w:p w14:paraId="34DB8BF9" w14:textId="77777777" w:rsidR="00841E85" w:rsidRPr="001B1422" w:rsidRDefault="00841E85" w:rsidP="00841E85">
      <w:pPr>
        <w:ind w:firstLine="540"/>
        <w:rPr>
          <w:lang w:val="lv-LV"/>
        </w:rPr>
      </w:pPr>
      <w:r w:rsidRPr="001B1422">
        <w:rPr>
          <w:lang w:val="lv-LV"/>
        </w:rPr>
        <w:t xml:space="preserve">___ </w:t>
      </w:r>
      <w:bookmarkStart w:id="10" w:name="_Hlk2008995"/>
      <w:r w:rsidRPr="001B1422">
        <w:rPr>
          <w:lang w:val="lv-LV"/>
        </w:rPr>
        <w:t>nodoti citai dzīvnieku patversmei,</w:t>
      </w:r>
      <w:bookmarkEnd w:id="10"/>
    </w:p>
    <w:p w14:paraId="659593DD" w14:textId="77777777" w:rsidR="00841E85" w:rsidRPr="001B1422" w:rsidRDefault="00841E85" w:rsidP="00841E85">
      <w:pPr>
        <w:ind w:firstLine="540"/>
        <w:rPr>
          <w:lang w:val="lv-LV"/>
        </w:rPr>
      </w:pPr>
      <w:r w:rsidRPr="001B1422">
        <w:rPr>
          <w:lang w:val="lv-LV"/>
        </w:rPr>
        <w:t>___ atdoti īpašniekam,</w:t>
      </w:r>
    </w:p>
    <w:p w14:paraId="36567F45" w14:textId="77777777" w:rsidR="00841E85" w:rsidRPr="001B1422" w:rsidRDefault="00841E85" w:rsidP="00841E85">
      <w:pPr>
        <w:ind w:firstLine="540"/>
        <w:rPr>
          <w:lang w:val="lv-LV"/>
        </w:rPr>
      </w:pPr>
      <w:r w:rsidRPr="001B1422">
        <w:rPr>
          <w:lang w:val="lv-LV"/>
        </w:rPr>
        <w:t xml:space="preserve">___ </w:t>
      </w:r>
      <w:proofErr w:type="spellStart"/>
      <w:r w:rsidRPr="001B1422">
        <w:rPr>
          <w:lang w:val="lv-LV"/>
        </w:rPr>
        <w:t>eitanazēti</w:t>
      </w:r>
      <w:proofErr w:type="spellEnd"/>
      <w:r w:rsidRPr="001B1422">
        <w:rPr>
          <w:lang w:val="lv-LV"/>
        </w:rPr>
        <w:t>.</w:t>
      </w:r>
    </w:p>
    <w:p w14:paraId="2F5D48D1" w14:textId="77777777" w:rsidR="00841E85" w:rsidRPr="001B1422" w:rsidRDefault="00841E85" w:rsidP="00841E85">
      <w:pPr>
        <w:tabs>
          <w:tab w:val="left" w:pos="360"/>
          <w:tab w:val="center" w:pos="4153"/>
        </w:tabs>
        <w:jc w:val="center"/>
        <w:rPr>
          <w:lang w:val="lv-LV"/>
        </w:rPr>
      </w:pPr>
    </w:p>
    <w:p w14:paraId="28BF5018" w14:textId="77777777" w:rsidR="00841E85" w:rsidRPr="001B1422" w:rsidRDefault="00841E85" w:rsidP="00841E85">
      <w:pPr>
        <w:tabs>
          <w:tab w:val="left" w:pos="360"/>
          <w:tab w:val="center" w:pos="4153"/>
        </w:tabs>
        <w:jc w:val="center"/>
        <w:rPr>
          <w:lang w:val="lv-LV"/>
        </w:rPr>
      </w:pPr>
    </w:p>
    <w:p w14:paraId="4E707E36" w14:textId="77777777" w:rsidR="00841E85" w:rsidRPr="001B1422" w:rsidRDefault="00841E85" w:rsidP="00841E85">
      <w:pPr>
        <w:tabs>
          <w:tab w:val="left" w:pos="360"/>
          <w:tab w:val="center" w:pos="4153"/>
        </w:tabs>
        <w:jc w:val="center"/>
        <w:rPr>
          <w:lang w:val="lv-LV"/>
        </w:rPr>
      </w:pPr>
    </w:p>
    <w:p w14:paraId="4CA6C11F" w14:textId="77777777" w:rsidR="00841E85" w:rsidRPr="001B1422" w:rsidRDefault="00841E85" w:rsidP="00841E85">
      <w:pPr>
        <w:tabs>
          <w:tab w:val="left" w:pos="360"/>
          <w:tab w:val="center" w:pos="4153"/>
        </w:tabs>
        <w:jc w:val="center"/>
        <w:rPr>
          <w:b/>
          <w:lang w:val="lv-LV"/>
        </w:rPr>
      </w:pPr>
    </w:p>
    <w:p w14:paraId="344BA47E" w14:textId="77777777" w:rsidR="00841E85" w:rsidRPr="001B1422" w:rsidRDefault="00841E85" w:rsidP="00841E85">
      <w:pPr>
        <w:tabs>
          <w:tab w:val="left" w:pos="360"/>
          <w:tab w:val="center" w:pos="4153"/>
        </w:tabs>
        <w:jc w:val="center"/>
        <w:rPr>
          <w:b/>
          <w:lang w:val="lv-LV"/>
        </w:rPr>
      </w:pPr>
    </w:p>
    <w:p w14:paraId="54F254A2" w14:textId="77777777" w:rsidR="00841E85" w:rsidRPr="001B1422" w:rsidRDefault="00841E85" w:rsidP="00841E85">
      <w:pPr>
        <w:tabs>
          <w:tab w:val="left" w:pos="360"/>
          <w:tab w:val="center" w:pos="4153"/>
        </w:tabs>
        <w:jc w:val="center"/>
        <w:rPr>
          <w:b/>
          <w:lang w:val="lv-LV"/>
        </w:rPr>
      </w:pPr>
    </w:p>
    <w:p w14:paraId="6FA5A30A" w14:textId="77777777" w:rsidR="00841E85" w:rsidRPr="001B1422" w:rsidRDefault="00841E85" w:rsidP="00841E85">
      <w:pPr>
        <w:tabs>
          <w:tab w:val="left" w:pos="360"/>
          <w:tab w:val="center" w:pos="4153"/>
        </w:tabs>
        <w:jc w:val="center"/>
        <w:rPr>
          <w:b/>
          <w:lang w:val="lv-LV"/>
        </w:rPr>
      </w:pPr>
    </w:p>
    <w:p w14:paraId="406CAED1" w14:textId="77777777" w:rsidR="00841E85" w:rsidRPr="001B1422" w:rsidRDefault="00841E85" w:rsidP="00841E85">
      <w:pPr>
        <w:tabs>
          <w:tab w:val="left" w:pos="360"/>
          <w:tab w:val="center" w:pos="4153"/>
        </w:tabs>
        <w:jc w:val="center"/>
        <w:rPr>
          <w:b/>
          <w:lang w:val="lv-LV"/>
        </w:rPr>
      </w:pPr>
    </w:p>
    <w:p w14:paraId="247B6F41" w14:textId="77777777" w:rsidR="00841E85" w:rsidRPr="001B1422" w:rsidRDefault="00841E85" w:rsidP="00841E85">
      <w:pPr>
        <w:tabs>
          <w:tab w:val="left" w:pos="360"/>
          <w:tab w:val="center" w:pos="4153"/>
        </w:tabs>
        <w:jc w:val="center"/>
        <w:rPr>
          <w:b/>
          <w:lang w:val="lv-LV"/>
        </w:rPr>
      </w:pPr>
    </w:p>
    <w:p w14:paraId="2E67D699" w14:textId="77777777" w:rsidR="00841E85" w:rsidRPr="001B1422" w:rsidRDefault="00841E85" w:rsidP="00841E85">
      <w:pPr>
        <w:tabs>
          <w:tab w:val="left" w:pos="360"/>
          <w:tab w:val="center" w:pos="4153"/>
        </w:tabs>
        <w:jc w:val="center"/>
        <w:rPr>
          <w:b/>
          <w:lang w:val="lv-LV"/>
        </w:rPr>
      </w:pPr>
    </w:p>
    <w:p w14:paraId="60A07815" w14:textId="77777777" w:rsidR="00841E85" w:rsidRPr="001B1422" w:rsidRDefault="00841E85" w:rsidP="00841E85">
      <w:pPr>
        <w:tabs>
          <w:tab w:val="left" w:pos="360"/>
          <w:tab w:val="center" w:pos="4153"/>
        </w:tabs>
        <w:jc w:val="center"/>
        <w:rPr>
          <w:b/>
          <w:lang w:val="lv-LV"/>
        </w:rPr>
      </w:pPr>
    </w:p>
    <w:p w14:paraId="072BA8EE" w14:textId="77777777" w:rsidR="00841E85" w:rsidRPr="001B1422" w:rsidRDefault="00841E85" w:rsidP="00841E85">
      <w:pPr>
        <w:tabs>
          <w:tab w:val="left" w:pos="360"/>
          <w:tab w:val="center" w:pos="4153"/>
        </w:tabs>
        <w:jc w:val="center"/>
        <w:rPr>
          <w:b/>
          <w:sz w:val="20"/>
          <w:szCs w:val="20"/>
          <w:lang w:val="lv-LV"/>
        </w:rPr>
      </w:pPr>
      <w:r w:rsidRPr="001B1422">
        <w:rPr>
          <w:b/>
          <w:lang w:val="lv-LV"/>
        </w:rPr>
        <w:br w:type="page"/>
      </w:r>
      <w:r w:rsidRPr="001B1422">
        <w:rPr>
          <w:b/>
          <w:sz w:val="20"/>
          <w:szCs w:val="20"/>
          <w:lang w:val="lv-LV"/>
        </w:rPr>
        <w:t>Atskaite</w:t>
      </w:r>
    </w:p>
    <w:p w14:paraId="30FC6A22" w14:textId="77777777" w:rsidR="00841E85" w:rsidRPr="001B1422" w:rsidRDefault="00841E85" w:rsidP="00841E85">
      <w:pPr>
        <w:jc w:val="center"/>
        <w:rPr>
          <w:b/>
          <w:sz w:val="20"/>
          <w:szCs w:val="20"/>
          <w:lang w:val="lv-LV"/>
        </w:rPr>
      </w:pPr>
      <w:r w:rsidRPr="001B1422">
        <w:rPr>
          <w:b/>
          <w:sz w:val="20"/>
          <w:szCs w:val="20"/>
          <w:lang w:val="lv-LV"/>
        </w:rPr>
        <w:t>par negadījumā cietuša un slima bezsaimnieka suņa savākšanu un veterinārmedicīniskās palīdzības sniegšanu vai eitanāziju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747"/>
        <w:gridCol w:w="1388"/>
        <w:gridCol w:w="1366"/>
        <w:gridCol w:w="1190"/>
        <w:gridCol w:w="974"/>
        <w:gridCol w:w="2241"/>
        <w:gridCol w:w="1181"/>
        <w:gridCol w:w="1196"/>
        <w:gridCol w:w="996"/>
        <w:gridCol w:w="1058"/>
        <w:gridCol w:w="1334"/>
      </w:tblGrid>
      <w:tr w:rsidR="00841E85" w:rsidRPr="00BF577E" w14:paraId="26B7F92C" w14:textId="77777777" w:rsidTr="001B1422">
        <w:trPr>
          <w:jc w:val="center"/>
        </w:trPr>
        <w:tc>
          <w:tcPr>
            <w:tcW w:w="822" w:type="dxa"/>
            <w:tcBorders>
              <w:top w:val="single" w:sz="4" w:space="0" w:color="auto"/>
              <w:left w:val="single" w:sz="4" w:space="0" w:color="auto"/>
              <w:bottom w:val="single" w:sz="4" w:space="0" w:color="auto"/>
              <w:right w:val="single" w:sz="4" w:space="0" w:color="auto"/>
            </w:tcBorders>
            <w:vAlign w:val="center"/>
            <w:hideMark/>
          </w:tcPr>
          <w:p w14:paraId="5E80729E" w14:textId="77777777" w:rsidR="00841E85" w:rsidRPr="001B1422" w:rsidRDefault="00841E85" w:rsidP="001B1422">
            <w:pPr>
              <w:jc w:val="center"/>
              <w:rPr>
                <w:b/>
                <w:sz w:val="20"/>
                <w:szCs w:val="20"/>
                <w:lang w:val="lv-LV"/>
              </w:rPr>
            </w:pPr>
            <w:proofErr w:type="spellStart"/>
            <w:r w:rsidRPr="001B1422">
              <w:rPr>
                <w:b/>
                <w:sz w:val="20"/>
                <w:szCs w:val="20"/>
                <w:lang w:val="lv-LV"/>
              </w:rPr>
              <w:t>Nr.p.k</w:t>
            </w:r>
            <w:proofErr w:type="spellEnd"/>
            <w:r w:rsidRPr="001B1422">
              <w:rPr>
                <w:b/>
                <w:sz w:val="20"/>
                <w:szCs w:val="20"/>
                <w:lang w:val="lv-LV"/>
              </w:rPr>
              <w:t>.</w:t>
            </w:r>
          </w:p>
        </w:tc>
        <w:tc>
          <w:tcPr>
            <w:tcW w:w="1788" w:type="dxa"/>
            <w:tcBorders>
              <w:top w:val="single" w:sz="4" w:space="0" w:color="auto"/>
              <w:left w:val="single" w:sz="4" w:space="0" w:color="auto"/>
              <w:bottom w:val="single" w:sz="4" w:space="0" w:color="auto"/>
              <w:right w:val="single" w:sz="4" w:space="0" w:color="auto"/>
            </w:tcBorders>
            <w:vAlign w:val="center"/>
            <w:hideMark/>
          </w:tcPr>
          <w:p w14:paraId="00B9F031" w14:textId="77777777" w:rsidR="00841E85" w:rsidRPr="001B1422" w:rsidRDefault="00841E85" w:rsidP="001B1422">
            <w:pPr>
              <w:jc w:val="center"/>
              <w:rPr>
                <w:b/>
                <w:sz w:val="20"/>
                <w:szCs w:val="20"/>
                <w:lang w:val="lv-LV"/>
              </w:rPr>
            </w:pPr>
            <w:r w:rsidRPr="001B1422">
              <w:rPr>
                <w:b/>
                <w:sz w:val="20"/>
                <w:szCs w:val="20"/>
                <w:lang w:val="lv-LV"/>
              </w:rPr>
              <w:t>Izsaucēja vai dzīvnieka piegādātāja vārds, uzvārds, tālrunis</w:t>
            </w:r>
          </w:p>
        </w:tc>
        <w:tc>
          <w:tcPr>
            <w:tcW w:w="1397" w:type="dxa"/>
            <w:tcBorders>
              <w:top w:val="single" w:sz="4" w:space="0" w:color="auto"/>
              <w:left w:val="single" w:sz="4" w:space="0" w:color="auto"/>
              <w:bottom w:val="single" w:sz="4" w:space="0" w:color="auto"/>
              <w:right w:val="single" w:sz="4" w:space="0" w:color="auto"/>
            </w:tcBorders>
            <w:vAlign w:val="center"/>
            <w:hideMark/>
          </w:tcPr>
          <w:p w14:paraId="784044A4" w14:textId="77777777" w:rsidR="00841E85" w:rsidRPr="001B1422" w:rsidRDefault="00841E85" w:rsidP="001B1422">
            <w:pPr>
              <w:jc w:val="center"/>
              <w:rPr>
                <w:b/>
                <w:sz w:val="20"/>
                <w:szCs w:val="20"/>
                <w:lang w:val="lv-LV"/>
              </w:rPr>
            </w:pPr>
            <w:r w:rsidRPr="001B1422">
              <w:rPr>
                <w:b/>
                <w:sz w:val="20"/>
                <w:szCs w:val="20"/>
                <w:lang w:val="lv-LV"/>
              </w:rPr>
              <w:t>Notveršanas vieta</w:t>
            </w:r>
          </w:p>
        </w:tc>
        <w:tc>
          <w:tcPr>
            <w:tcW w:w="1373" w:type="dxa"/>
            <w:tcBorders>
              <w:top w:val="single" w:sz="4" w:space="0" w:color="auto"/>
              <w:left w:val="single" w:sz="4" w:space="0" w:color="auto"/>
              <w:bottom w:val="single" w:sz="4" w:space="0" w:color="auto"/>
              <w:right w:val="single" w:sz="4" w:space="0" w:color="auto"/>
            </w:tcBorders>
            <w:vAlign w:val="center"/>
            <w:hideMark/>
          </w:tcPr>
          <w:p w14:paraId="5496344D" w14:textId="77777777" w:rsidR="00841E85" w:rsidRPr="001B1422" w:rsidRDefault="00841E85" w:rsidP="001B1422">
            <w:pPr>
              <w:jc w:val="center"/>
              <w:rPr>
                <w:b/>
                <w:sz w:val="20"/>
                <w:szCs w:val="20"/>
                <w:lang w:val="lv-LV"/>
              </w:rPr>
            </w:pPr>
            <w:r w:rsidRPr="001B1422">
              <w:rPr>
                <w:b/>
                <w:sz w:val="20"/>
                <w:szCs w:val="20"/>
                <w:lang w:val="lv-LV"/>
              </w:rPr>
              <w:t>Notveršanas datums, laiks</w:t>
            </w:r>
          </w:p>
        </w:tc>
        <w:tc>
          <w:tcPr>
            <w:tcW w:w="1213" w:type="dxa"/>
            <w:tcBorders>
              <w:top w:val="single" w:sz="4" w:space="0" w:color="auto"/>
              <w:left w:val="single" w:sz="4" w:space="0" w:color="auto"/>
              <w:bottom w:val="single" w:sz="4" w:space="0" w:color="auto"/>
              <w:right w:val="single" w:sz="4" w:space="0" w:color="auto"/>
            </w:tcBorders>
            <w:vAlign w:val="center"/>
            <w:hideMark/>
          </w:tcPr>
          <w:p w14:paraId="21614292" w14:textId="77777777" w:rsidR="00841E85" w:rsidRPr="001B1422" w:rsidRDefault="00841E85" w:rsidP="001B1422">
            <w:pPr>
              <w:jc w:val="center"/>
              <w:rPr>
                <w:b/>
                <w:sz w:val="20"/>
                <w:szCs w:val="20"/>
                <w:lang w:val="lv-LV"/>
              </w:rPr>
            </w:pPr>
            <w:r w:rsidRPr="001B1422">
              <w:rPr>
                <w:b/>
                <w:sz w:val="20"/>
                <w:szCs w:val="20"/>
                <w:lang w:val="lv-LV"/>
              </w:rPr>
              <w:t>Ķērāja vārds, uzvārds</w:t>
            </w:r>
          </w:p>
        </w:tc>
        <w:tc>
          <w:tcPr>
            <w:tcW w:w="983" w:type="dxa"/>
            <w:tcBorders>
              <w:top w:val="single" w:sz="4" w:space="0" w:color="auto"/>
              <w:left w:val="single" w:sz="4" w:space="0" w:color="auto"/>
              <w:bottom w:val="single" w:sz="4" w:space="0" w:color="auto"/>
              <w:right w:val="single" w:sz="4" w:space="0" w:color="auto"/>
            </w:tcBorders>
            <w:vAlign w:val="center"/>
          </w:tcPr>
          <w:p w14:paraId="2B43914A" w14:textId="77777777" w:rsidR="00841E85" w:rsidRPr="001B1422" w:rsidRDefault="00841E85" w:rsidP="001B1422">
            <w:pPr>
              <w:jc w:val="center"/>
              <w:rPr>
                <w:b/>
                <w:sz w:val="20"/>
                <w:szCs w:val="20"/>
                <w:lang w:val="lv-LV"/>
              </w:rPr>
            </w:pPr>
            <w:r w:rsidRPr="001B1422">
              <w:rPr>
                <w:vertAlign w:val="superscript"/>
                <w:lang w:val="lv-LV"/>
              </w:rPr>
              <w:t>1</w:t>
            </w:r>
            <w:r w:rsidRPr="001B1422">
              <w:rPr>
                <w:b/>
                <w:sz w:val="20"/>
                <w:szCs w:val="20"/>
                <w:lang w:val="lv-LV"/>
              </w:rPr>
              <w:t>Suns (S) /kucēns (K)</w:t>
            </w:r>
          </w:p>
        </w:tc>
        <w:tc>
          <w:tcPr>
            <w:tcW w:w="803" w:type="dxa"/>
            <w:tcBorders>
              <w:top w:val="single" w:sz="4" w:space="0" w:color="auto"/>
              <w:left w:val="single" w:sz="4" w:space="0" w:color="auto"/>
              <w:bottom w:val="single" w:sz="4" w:space="0" w:color="auto"/>
              <w:right w:val="single" w:sz="4" w:space="0" w:color="auto"/>
            </w:tcBorders>
            <w:vAlign w:val="center"/>
          </w:tcPr>
          <w:p w14:paraId="5A298AD7" w14:textId="1617D9E3" w:rsidR="00841E85" w:rsidRPr="001B1422" w:rsidRDefault="00841E85" w:rsidP="001B1422">
            <w:pPr>
              <w:jc w:val="center"/>
              <w:rPr>
                <w:b/>
                <w:sz w:val="20"/>
                <w:szCs w:val="20"/>
                <w:lang w:val="lv-LV"/>
              </w:rPr>
            </w:pPr>
            <w:r w:rsidRPr="001B1422">
              <w:rPr>
                <w:vertAlign w:val="superscript"/>
                <w:lang w:val="lv-LV"/>
              </w:rPr>
              <w:t>2</w:t>
            </w:r>
            <w:r w:rsidRPr="001B1422">
              <w:rPr>
                <w:b/>
                <w:sz w:val="20"/>
                <w:szCs w:val="20"/>
                <w:lang w:val="lv-LV"/>
              </w:rPr>
              <w:t>Vet</w:t>
            </w:r>
            <w:r w:rsidR="001B1422">
              <w:rPr>
                <w:b/>
                <w:sz w:val="20"/>
                <w:szCs w:val="20"/>
                <w:lang w:val="lv-LV"/>
              </w:rPr>
              <w:t>erinrārmedicīniskā</w:t>
            </w:r>
            <w:r w:rsidRPr="001B1422">
              <w:rPr>
                <w:b/>
                <w:sz w:val="20"/>
                <w:szCs w:val="20"/>
                <w:lang w:val="lv-LV"/>
              </w:rPr>
              <w:t xml:space="preserve"> pal</w:t>
            </w:r>
            <w:r w:rsidR="001B1422">
              <w:rPr>
                <w:b/>
                <w:sz w:val="20"/>
                <w:szCs w:val="20"/>
                <w:lang w:val="lv-LV"/>
              </w:rPr>
              <w:t>īdzība</w:t>
            </w:r>
          </w:p>
          <w:p w14:paraId="06C03479" w14:textId="77777777" w:rsidR="00841E85" w:rsidRPr="001B1422" w:rsidRDefault="00841E85" w:rsidP="001B1422">
            <w:pPr>
              <w:jc w:val="center"/>
              <w:rPr>
                <w:b/>
                <w:sz w:val="20"/>
                <w:szCs w:val="20"/>
                <w:lang w:val="lv-LV"/>
              </w:rPr>
            </w:pPr>
            <w:r w:rsidRPr="001B1422">
              <w:rPr>
                <w:b/>
                <w:sz w:val="20"/>
                <w:szCs w:val="20"/>
                <w:lang w:val="lv-LV"/>
              </w:rPr>
              <w:t>(+/-)</w:t>
            </w:r>
          </w:p>
        </w:tc>
        <w:tc>
          <w:tcPr>
            <w:tcW w:w="1182" w:type="dxa"/>
            <w:tcBorders>
              <w:top w:val="single" w:sz="4" w:space="0" w:color="auto"/>
              <w:left w:val="single" w:sz="4" w:space="0" w:color="auto"/>
              <w:bottom w:val="single" w:sz="4" w:space="0" w:color="auto"/>
              <w:right w:val="single" w:sz="4" w:space="0" w:color="auto"/>
            </w:tcBorders>
            <w:vAlign w:val="center"/>
          </w:tcPr>
          <w:p w14:paraId="16A9BBAF" w14:textId="77777777" w:rsidR="00841E85" w:rsidRPr="001B1422" w:rsidRDefault="00841E85" w:rsidP="001B1422">
            <w:pPr>
              <w:jc w:val="center"/>
              <w:rPr>
                <w:b/>
                <w:sz w:val="20"/>
                <w:szCs w:val="20"/>
                <w:lang w:val="lv-LV"/>
              </w:rPr>
            </w:pPr>
            <w:r w:rsidRPr="001B1422">
              <w:rPr>
                <w:vertAlign w:val="superscript"/>
                <w:lang w:val="lv-LV"/>
              </w:rPr>
              <w:t>3</w:t>
            </w:r>
            <w:r w:rsidRPr="001B1422">
              <w:rPr>
                <w:b/>
                <w:sz w:val="20"/>
                <w:szCs w:val="20"/>
                <w:lang w:val="lv-LV"/>
              </w:rPr>
              <w:t>Eitanāzija (+/-)</w:t>
            </w:r>
          </w:p>
        </w:tc>
        <w:tc>
          <w:tcPr>
            <w:tcW w:w="1196" w:type="dxa"/>
            <w:tcBorders>
              <w:top w:val="single" w:sz="4" w:space="0" w:color="auto"/>
              <w:left w:val="single" w:sz="4" w:space="0" w:color="auto"/>
              <w:bottom w:val="single" w:sz="4" w:space="0" w:color="auto"/>
              <w:right w:val="single" w:sz="4" w:space="0" w:color="auto"/>
            </w:tcBorders>
            <w:vAlign w:val="center"/>
            <w:hideMark/>
          </w:tcPr>
          <w:p w14:paraId="0891E51F" w14:textId="77777777" w:rsidR="00841E85" w:rsidRPr="001B1422" w:rsidRDefault="00841E85" w:rsidP="001B1422">
            <w:pPr>
              <w:jc w:val="center"/>
              <w:rPr>
                <w:b/>
                <w:sz w:val="20"/>
                <w:szCs w:val="20"/>
                <w:lang w:val="lv-LV"/>
              </w:rPr>
            </w:pPr>
            <w:r w:rsidRPr="001B1422">
              <w:rPr>
                <w:vertAlign w:val="superscript"/>
                <w:lang w:val="lv-LV"/>
              </w:rPr>
              <w:t>4</w:t>
            </w:r>
            <w:r w:rsidRPr="001B1422">
              <w:rPr>
                <w:b/>
                <w:sz w:val="20"/>
                <w:szCs w:val="20"/>
                <w:lang w:val="lv-LV"/>
              </w:rPr>
              <w:t>Stacionārs</w:t>
            </w:r>
          </w:p>
          <w:p w14:paraId="600F80BF" w14:textId="77777777" w:rsidR="00841E85" w:rsidRPr="001B1422" w:rsidRDefault="00841E85" w:rsidP="001B1422">
            <w:pPr>
              <w:jc w:val="center"/>
              <w:rPr>
                <w:b/>
                <w:sz w:val="20"/>
                <w:szCs w:val="20"/>
                <w:lang w:val="lv-LV"/>
              </w:rPr>
            </w:pPr>
            <w:r w:rsidRPr="001B1422">
              <w:rPr>
                <w:b/>
                <w:sz w:val="20"/>
                <w:szCs w:val="20"/>
                <w:lang w:val="lv-LV"/>
              </w:rPr>
              <w:t>(+/-)</w:t>
            </w:r>
          </w:p>
        </w:tc>
        <w:tc>
          <w:tcPr>
            <w:tcW w:w="998" w:type="dxa"/>
            <w:tcBorders>
              <w:top w:val="single" w:sz="4" w:space="0" w:color="auto"/>
              <w:left w:val="single" w:sz="4" w:space="0" w:color="auto"/>
              <w:bottom w:val="single" w:sz="4" w:space="0" w:color="auto"/>
              <w:right w:val="single" w:sz="4" w:space="0" w:color="auto"/>
            </w:tcBorders>
            <w:vAlign w:val="center"/>
            <w:hideMark/>
          </w:tcPr>
          <w:p w14:paraId="4DCAF8DA" w14:textId="77777777" w:rsidR="00841E85" w:rsidRPr="001B1422" w:rsidRDefault="00841E85" w:rsidP="001B1422">
            <w:pPr>
              <w:jc w:val="center"/>
              <w:rPr>
                <w:b/>
                <w:sz w:val="20"/>
                <w:szCs w:val="20"/>
                <w:lang w:val="lv-LV"/>
              </w:rPr>
            </w:pPr>
            <w:r w:rsidRPr="001B1422">
              <w:rPr>
                <w:vertAlign w:val="superscript"/>
                <w:lang w:val="lv-LV"/>
              </w:rPr>
              <w:t>5</w:t>
            </w:r>
            <w:r w:rsidRPr="001B1422">
              <w:rPr>
                <w:b/>
                <w:sz w:val="20"/>
                <w:szCs w:val="20"/>
                <w:lang w:val="lv-LV"/>
              </w:rPr>
              <w:t>Piegāde</w:t>
            </w:r>
          </w:p>
          <w:p w14:paraId="7EB99863" w14:textId="77777777" w:rsidR="00841E85" w:rsidRPr="001B1422" w:rsidRDefault="00841E85" w:rsidP="001B1422">
            <w:pPr>
              <w:jc w:val="center"/>
              <w:rPr>
                <w:b/>
                <w:sz w:val="20"/>
                <w:szCs w:val="20"/>
                <w:lang w:val="lv-LV"/>
              </w:rPr>
            </w:pPr>
            <w:r w:rsidRPr="001B1422">
              <w:rPr>
                <w:b/>
                <w:sz w:val="20"/>
                <w:szCs w:val="20"/>
                <w:lang w:val="lv-LV"/>
              </w:rPr>
              <w:t>(+/)-</w:t>
            </w:r>
          </w:p>
        </w:tc>
        <w:tc>
          <w:tcPr>
            <w:tcW w:w="1062" w:type="dxa"/>
            <w:tcBorders>
              <w:top w:val="single" w:sz="4" w:space="0" w:color="auto"/>
              <w:left w:val="single" w:sz="4" w:space="0" w:color="auto"/>
              <w:bottom w:val="single" w:sz="4" w:space="0" w:color="auto"/>
              <w:right w:val="single" w:sz="4" w:space="0" w:color="auto"/>
            </w:tcBorders>
            <w:vAlign w:val="center"/>
          </w:tcPr>
          <w:p w14:paraId="3117FBF6" w14:textId="703BAB19" w:rsidR="00841E85" w:rsidRPr="001B1422" w:rsidRDefault="00841E85" w:rsidP="001B1422">
            <w:pPr>
              <w:jc w:val="center"/>
              <w:rPr>
                <w:b/>
                <w:sz w:val="20"/>
                <w:szCs w:val="20"/>
                <w:lang w:val="lv-LV"/>
              </w:rPr>
            </w:pPr>
            <w:r w:rsidRPr="001B1422">
              <w:rPr>
                <w:sz w:val="20"/>
                <w:szCs w:val="20"/>
                <w:vertAlign w:val="superscript"/>
                <w:lang w:val="lv-LV"/>
              </w:rPr>
              <w:t>6</w:t>
            </w:r>
            <w:r w:rsidRPr="001B1422">
              <w:rPr>
                <w:b/>
                <w:sz w:val="20"/>
                <w:szCs w:val="20"/>
                <w:lang w:val="lv-LV"/>
              </w:rPr>
              <w:t>Nogādes vieta (</w:t>
            </w:r>
            <w:bookmarkStart w:id="11" w:name="_Hlk2074071"/>
            <w:r w:rsidRPr="001B1422">
              <w:rPr>
                <w:b/>
                <w:sz w:val="20"/>
                <w:szCs w:val="20"/>
                <w:lang w:val="lv-LV"/>
              </w:rPr>
              <w:t xml:space="preserve">P/C/I) </w:t>
            </w:r>
            <w:bookmarkEnd w:id="11"/>
            <w:r w:rsidRPr="001B1422">
              <w:rPr>
                <w:b/>
                <w:sz w:val="20"/>
                <w:szCs w:val="20"/>
                <w:lang w:val="lv-LV"/>
              </w:rPr>
              <w:t>un datums</w:t>
            </w:r>
          </w:p>
        </w:tc>
        <w:tc>
          <w:tcPr>
            <w:tcW w:w="1357" w:type="dxa"/>
            <w:tcBorders>
              <w:top w:val="single" w:sz="4" w:space="0" w:color="auto"/>
              <w:left w:val="single" w:sz="4" w:space="0" w:color="auto"/>
              <w:bottom w:val="single" w:sz="4" w:space="0" w:color="auto"/>
              <w:right w:val="single" w:sz="4" w:space="0" w:color="auto"/>
            </w:tcBorders>
            <w:vAlign w:val="center"/>
            <w:hideMark/>
          </w:tcPr>
          <w:p w14:paraId="0029D8B9" w14:textId="77777777" w:rsidR="00841E85" w:rsidRPr="001B1422" w:rsidRDefault="00841E85" w:rsidP="001B1422">
            <w:pPr>
              <w:jc w:val="center"/>
              <w:rPr>
                <w:b/>
                <w:sz w:val="20"/>
                <w:szCs w:val="20"/>
                <w:lang w:val="lv-LV"/>
              </w:rPr>
            </w:pPr>
            <w:r w:rsidRPr="001B1422">
              <w:rPr>
                <w:bCs/>
                <w:vertAlign w:val="superscript"/>
                <w:lang w:val="lv-LV"/>
              </w:rPr>
              <w:t>7</w:t>
            </w:r>
            <w:r w:rsidRPr="001B1422">
              <w:rPr>
                <w:b/>
                <w:sz w:val="20"/>
                <w:szCs w:val="20"/>
                <w:lang w:val="lv-LV"/>
              </w:rPr>
              <w:t>Piezīmes</w:t>
            </w:r>
          </w:p>
          <w:p w14:paraId="606BE834" w14:textId="77777777" w:rsidR="00841E85" w:rsidRPr="001B1422" w:rsidRDefault="00841E85" w:rsidP="001B1422">
            <w:pPr>
              <w:jc w:val="center"/>
              <w:rPr>
                <w:b/>
                <w:sz w:val="20"/>
                <w:szCs w:val="20"/>
                <w:lang w:val="lv-LV"/>
              </w:rPr>
            </w:pPr>
            <w:r w:rsidRPr="001B1422">
              <w:rPr>
                <w:b/>
                <w:sz w:val="20"/>
                <w:szCs w:val="20"/>
                <w:lang w:val="lv-LV"/>
              </w:rPr>
              <w:t>(šķirne, reģ.nr. u.c.)</w:t>
            </w:r>
          </w:p>
        </w:tc>
      </w:tr>
      <w:tr w:rsidR="00841E85" w:rsidRPr="00BF577E" w14:paraId="7933D3F2"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7ADECC85" w14:textId="77777777" w:rsidR="00841E85" w:rsidRPr="001B1422" w:rsidRDefault="00841E85" w:rsidP="00626C9C">
            <w:pPr>
              <w:numPr>
                <w:ilvl w:val="0"/>
                <w:numId w:val="20"/>
              </w:numPr>
              <w:spacing w:line="360" w:lineRule="auto"/>
              <w:rPr>
                <w:sz w:val="20"/>
                <w:szCs w:val="20"/>
                <w:lang w:val="lv-LV"/>
              </w:rPr>
            </w:pPr>
          </w:p>
        </w:tc>
        <w:tc>
          <w:tcPr>
            <w:tcW w:w="1788" w:type="dxa"/>
            <w:tcBorders>
              <w:top w:val="single" w:sz="4" w:space="0" w:color="auto"/>
              <w:left w:val="single" w:sz="4" w:space="0" w:color="auto"/>
              <w:bottom w:val="single" w:sz="4" w:space="0" w:color="auto"/>
              <w:right w:val="single" w:sz="4" w:space="0" w:color="auto"/>
            </w:tcBorders>
          </w:tcPr>
          <w:p w14:paraId="50590BB8" w14:textId="77777777" w:rsidR="00841E85" w:rsidRPr="001B1422" w:rsidRDefault="00841E85" w:rsidP="00841E85">
            <w:pPr>
              <w:spacing w:line="360" w:lineRule="auto"/>
              <w:rPr>
                <w:sz w:val="20"/>
                <w:szCs w:val="20"/>
                <w:lang w:val="lv-LV"/>
              </w:rPr>
            </w:pPr>
          </w:p>
        </w:tc>
        <w:tc>
          <w:tcPr>
            <w:tcW w:w="1397" w:type="dxa"/>
            <w:tcBorders>
              <w:top w:val="single" w:sz="4" w:space="0" w:color="auto"/>
              <w:left w:val="single" w:sz="4" w:space="0" w:color="auto"/>
              <w:bottom w:val="single" w:sz="4" w:space="0" w:color="auto"/>
              <w:right w:val="single" w:sz="4" w:space="0" w:color="auto"/>
            </w:tcBorders>
          </w:tcPr>
          <w:p w14:paraId="03235FFF" w14:textId="77777777" w:rsidR="00841E85" w:rsidRPr="001B1422" w:rsidRDefault="00841E85" w:rsidP="00841E85">
            <w:pPr>
              <w:spacing w:line="360" w:lineRule="auto"/>
              <w:rPr>
                <w:sz w:val="20"/>
                <w:szCs w:val="20"/>
                <w:lang w:val="lv-LV"/>
              </w:rPr>
            </w:pPr>
          </w:p>
        </w:tc>
        <w:tc>
          <w:tcPr>
            <w:tcW w:w="1373" w:type="dxa"/>
            <w:tcBorders>
              <w:top w:val="single" w:sz="4" w:space="0" w:color="auto"/>
              <w:left w:val="single" w:sz="4" w:space="0" w:color="auto"/>
              <w:bottom w:val="single" w:sz="4" w:space="0" w:color="auto"/>
              <w:right w:val="single" w:sz="4" w:space="0" w:color="auto"/>
            </w:tcBorders>
          </w:tcPr>
          <w:p w14:paraId="7F267E6B" w14:textId="77777777" w:rsidR="00841E85" w:rsidRPr="001B1422" w:rsidRDefault="00841E85" w:rsidP="00841E85">
            <w:pPr>
              <w:rPr>
                <w:sz w:val="20"/>
                <w:szCs w:val="20"/>
                <w:lang w:val="lv-LV"/>
              </w:rPr>
            </w:pPr>
          </w:p>
        </w:tc>
        <w:tc>
          <w:tcPr>
            <w:tcW w:w="1213" w:type="dxa"/>
            <w:tcBorders>
              <w:top w:val="single" w:sz="4" w:space="0" w:color="auto"/>
              <w:left w:val="single" w:sz="4" w:space="0" w:color="auto"/>
              <w:bottom w:val="single" w:sz="4" w:space="0" w:color="auto"/>
              <w:right w:val="single" w:sz="4" w:space="0" w:color="auto"/>
            </w:tcBorders>
          </w:tcPr>
          <w:p w14:paraId="02CCC557" w14:textId="77777777" w:rsidR="00841E85" w:rsidRPr="001B1422" w:rsidRDefault="00841E85" w:rsidP="00841E85">
            <w:pPr>
              <w:spacing w:line="360" w:lineRule="auto"/>
              <w:rPr>
                <w:sz w:val="20"/>
                <w:szCs w:val="20"/>
                <w:lang w:val="lv-LV"/>
              </w:rPr>
            </w:pPr>
          </w:p>
        </w:tc>
        <w:tc>
          <w:tcPr>
            <w:tcW w:w="983" w:type="dxa"/>
            <w:tcBorders>
              <w:top w:val="single" w:sz="4" w:space="0" w:color="auto"/>
              <w:left w:val="single" w:sz="4" w:space="0" w:color="auto"/>
              <w:bottom w:val="single" w:sz="4" w:space="0" w:color="auto"/>
              <w:right w:val="single" w:sz="4" w:space="0" w:color="auto"/>
            </w:tcBorders>
          </w:tcPr>
          <w:p w14:paraId="04BB4565" w14:textId="77777777" w:rsidR="00841E85" w:rsidRPr="001B1422" w:rsidRDefault="00841E85" w:rsidP="00841E85">
            <w:pPr>
              <w:jc w:val="center"/>
              <w:rPr>
                <w:b/>
                <w:sz w:val="20"/>
                <w:szCs w:val="20"/>
                <w:lang w:val="lv-LV"/>
              </w:rPr>
            </w:pPr>
          </w:p>
        </w:tc>
        <w:tc>
          <w:tcPr>
            <w:tcW w:w="803" w:type="dxa"/>
            <w:tcBorders>
              <w:top w:val="single" w:sz="4" w:space="0" w:color="auto"/>
              <w:left w:val="single" w:sz="4" w:space="0" w:color="auto"/>
              <w:bottom w:val="single" w:sz="4" w:space="0" w:color="auto"/>
              <w:right w:val="single" w:sz="4" w:space="0" w:color="auto"/>
            </w:tcBorders>
          </w:tcPr>
          <w:p w14:paraId="1F61DC4F" w14:textId="77777777" w:rsidR="00841E85" w:rsidRPr="001B1422" w:rsidRDefault="00841E85" w:rsidP="00841E85">
            <w:pPr>
              <w:jc w:val="center"/>
              <w:rPr>
                <w:b/>
                <w:sz w:val="20"/>
                <w:szCs w:val="20"/>
                <w:lang w:val="lv-LV"/>
              </w:rPr>
            </w:pPr>
          </w:p>
        </w:tc>
        <w:tc>
          <w:tcPr>
            <w:tcW w:w="1182" w:type="dxa"/>
            <w:tcBorders>
              <w:top w:val="single" w:sz="4" w:space="0" w:color="auto"/>
              <w:left w:val="single" w:sz="4" w:space="0" w:color="auto"/>
              <w:bottom w:val="single" w:sz="4" w:space="0" w:color="auto"/>
              <w:right w:val="single" w:sz="4" w:space="0" w:color="auto"/>
            </w:tcBorders>
          </w:tcPr>
          <w:p w14:paraId="084D780B" w14:textId="77777777" w:rsidR="00841E85" w:rsidRPr="001B1422" w:rsidRDefault="00841E85" w:rsidP="00841E85">
            <w:pPr>
              <w:jc w:val="center"/>
              <w:rPr>
                <w:b/>
                <w:sz w:val="20"/>
                <w:szCs w:val="20"/>
                <w:lang w:val="lv-LV"/>
              </w:rPr>
            </w:pPr>
          </w:p>
        </w:tc>
        <w:tc>
          <w:tcPr>
            <w:tcW w:w="1196" w:type="dxa"/>
            <w:tcBorders>
              <w:top w:val="single" w:sz="4" w:space="0" w:color="auto"/>
              <w:left w:val="single" w:sz="4" w:space="0" w:color="auto"/>
              <w:bottom w:val="single" w:sz="4" w:space="0" w:color="auto"/>
              <w:right w:val="single" w:sz="4" w:space="0" w:color="auto"/>
            </w:tcBorders>
          </w:tcPr>
          <w:p w14:paraId="1F02EED0" w14:textId="77777777" w:rsidR="00841E85" w:rsidRPr="001B1422" w:rsidRDefault="00841E85" w:rsidP="00841E85">
            <w:pPr>
              <w:jc w:val="center"/>
              <w:rPr>
                <w:b/>
                <w:sz w:val="20"/>
                <w:szCs w:val="20"/>
                <w:lang w:val="lv-LV"/>
              </w:rPr>
            </w:pPr>
          </w:p>
        </w:tc>
        <w:tc>
          <w:tcPr>
            <w:tcW w:w="998" w:type="dxa"/>
            <w:tcBorders>
              <w:top w:val="single" w:sz="4" w:space="0" w:color="auto"/>
              <w:left w:val="single" w:sz="4" w:space="0" w:color="auto"/>
              <w:bottom w:val="single" w:sz="4" w:space="0" w:color="auto"/>
              <w:right w:val="single" w:sz="4" w:space="0" w:color="auto"/>
            </w:tcBorders>
          </w:tcPr>
          <w:p w14:paraId="4E907538" w14:textId="77777777" w:rsidR="00841E85" w:rsidRPr="001B1422" w:rsidRDefault="00841E85" w:rsidP="00841E85">
            <w:pPr>
              <w:spacing w:line="360" w:lineRule="auto"/>
              <w:rPr>
                <w:sz w:val="20"/>
                <w:szCs w:val="20"/>
                <w:lang w:val="lv-LV"/>
              </w:rPr>
            </w:pPr>
          </w:p>
        </w:tc>
        <w:tc>
          <w:tcPr>
            <w:tcW w:w="1062" w:type="dxa"/>
            <w:tcBorders>
              <w:top w:val="single" w:sz="4" w:space="0" w:color="auto"/>
              <w:left w:val="single" w:sz="4" w:space="0" w:color="auto"/>
              <w:bottom w:val="single" w:sz="4" w:space="0" w:color="auto"/>
              <w:right w:val="single" w:sz="4" w:space="0" w:color="auto"/>
            </w:tcBorders>
          </w:tcPr>
          <w:p w14:paraId="16EDCAC3" w14:textId="77777777" w:rsidR="00841E85" w:rsidRPr="001B1422" w:rsidRDefault="00841E85" w:rsidP="00841E85">
            <w:pPr>
              <w:spacing w:line="360" w:lineRule="auto"/>
              <w:rPr>
                <w:sz w:val="20"/>
                <w:szCs w:val="20"/>
                <w:lang w:val="lv-LV"/>
              </w:rPr>
            </w:pPr>
          </w:p>
        </w:tc>
        <w:tc>
          <w:tcPr>
            <w:tcW w:w="1357" w:type="dxa"/>
            <w:tcBorders>
              <w:top w:val="single" w:sz="4" w:space="0" w:color="auto"/>
              <w:left w:val="single" w:sz="4" w:space="0" w:color="auto"/>
              <w:bottom w:val="single" w:sz="4" w:space="0" w:color="auto"/>
              <w:right w:val="single" w:sz="4" w:space="0" w:color="auto"/>
            </w:tcBorders>
          </w:tcPr>
          <w:p w14:paraId="3B885BBA" w14:textId="77777777" w:rsidR="00841E85" w:rsidRPr="001B1422" w:rsidRDefault="00841E85" w:rsidP="00841E85">
            <w:pPr>
              <w:spacing w:line="360" w:lineRule="auto"/>
              <w:rPr>
                <w:sz w:val="20"/>
                <w:szCs w:val="20"/>
                <w:lang w:val="lv-LV"/>
              </w:rPr>
            </w:pPr>
          </w:p>
        </w:tc>
      </w:tr>
      <w:tr w:rsidR="00841E85" w:rsidRPr="00BF577E" w14:paraId="24315AA8"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5456E1E6" w14:textId="77777777" w:rsidR="00841E85" w:rsidRPr="001B1422" w:rsidRDefault="00841E85" w:rsidP="00626C9C">
            <w:pPr>
              <w:numPr>
                <w:ilvl w:val="0"/>
                <w:numId w:val="20"/>
              </w:numPr>
              <w:spacing w:line="360" w:lineRule="auto"/>
              <w:rPr>
                <w:sz w:val="20"/>
                <w:szCs w:val="20"/>
                <w:lang w:val="lv-LV"/>
              </w:rPr>
            </w:pPr>
          </w:p>
        </w:tc>
        <w:tc>
          <w:tcPr>
            <w:tcW w:w="1788" w:type="dxa"/>
            <w:tcBorders>
              <w:top w:val="single" w:sz="4" w:space="0" w:color="auto"/>
              <w:left w:val="single" w:sz="4" w:space="0" w:color="auto"/>
              <w:bottom w:val="single" w:sz="4" w:space="0" w:color="auto"/>
              <w:right w:val="single" w:sz="4" w:space="0" w:color="auto"/>
            </w:tcBorders>
          </w:tcPr>
          <w:p w14:paraId="24251F7B" w14:textId="77777777" w:rsidR="00841E85" w:rsidRPr="001B1422" w:rsidRDefault="00841E85" w:rsidP="00841E85">
            <w:pPr>
              <w:spacing w:line="360" w:lineRule="auto"/>
              <w:rPr>
                <w:sz w:val="20"/>
                <w:szCs w:val="20"/>
                <w:lang w:val="lv-LV"/>
              </w:rPr>
            </w:pPr>
          </w:p>
        </w:tc>
        <w:tc>
          <w:tcPr>
            <w:tcW w:w="1397" w:type="dxa"/>
            <w:tcBorders>
              <w:top w:val="single" w:sz="4" w:space="0" w:color="auto"/>
              <w:left w:val="single" w:sz="4" w:space="0" w:color="auto"/>
              <w:bottom w:val="single" w:sz="4" w:space="0" w:color="auto"/>
              <w:right w:val="single" w:sz="4" w:space="0" w:color="auto"/>
            </w:tcBorders>
          </w:tcPr>
          <w:p w14:paraId="3F356CE1" w14:textId="77777777" w:rsidR="00841E85" w:rsidRPr="001B1422" w:rsidRDefault="00841E85" w:rsidP="00841E85">
            <w:pPr>
              <w:spacing w:line="360" w:lineRule="auto"/>
              <w:rPr>
                <w:sz w:val="20"/>
                <w:szCs w:val="20"/>
                <w:lang w:val="lv-LV"/>
              </w:rPr>
            </w:pPr>
          </w:p>
        </w:tc>
        <w:tc>
          <w:tcPr>
            <w:tcW w:w="1373" w:type="dxa"/>
            <w:tcBorders>
              <w:top w:val="single" w:sz="4" w:space="0" w:color="auto"/>
              <w:left w:val="single" w:sz="4" w:space="0" w:color="auto"/>
              <w:bottom w:val="single" w:sz="4" w:space="0" w:color="auto"/>
              <w:right w:val="single" w:sz="4" w:space="0" w:color="auto"/>
            </w:tcBorders>
          </w:tcPr>
          <w:p w14:paraId="7F9EBA3E" w14:textId="77777777" w:rsidR="00841E85" w:rsidRPr="001B1422" w:rsidRDefault="00841E85" w:rsidP="00841E85">
            <w:pPr>
              <w:spacing w:line="360" w:lineRule="auto"/>
              <w:rPr>
                <w:sz w:val="20"/>
                <w:szCs w:val="20"/>
                <w:lang w:val="lv-LV"/>
              </w:rPr>
            </w:pPr>
          </w:p>
        </w:tc>
        <w:tc>
          <w:tcPr>
            <w:tcW w:w="1213" w:type="dxa"/>
            <w:tcBorders>
              <w:top w:val="single" w:sz="4" w:space="0" w:color="auto"/>
              <w:left w:val="single" w:sz="4" w:space="0" w:color="auto"/>
              <w:bottom w:val="single" w:sz="4" w:space="0" w:color="auto"/>
              <w:right w:val="single" w:sz="4" w:space="0" w:color="auto"/>
            </w:tcBorders>
          </w:tcPr>
          <w:p w14:paraId="075BD9CF" w14:textId="77777777" w:rsidR="00841E85" w:rsidRPr="001B1422" w:rsidRDefault="00841E85" w:rsidP="00841E85">
            <w:pPr>
              <w:spacing w:line="360" w:lineRule="auto"/>
              <w:rPr>
                <w:sz w:val="20"/>
                <w:szCs w:val="20"/>
                <w:lang w:val="lv-LV"/>
              </w:rPr>
            </w:pPr>
          </w:p>
        </w:tc>
        <w:tc>
          <w:tcPr>
            <w:tcW w:w="983" w:type="dxa"/>
            <w:tcBorders>
              <w:top w:val="single" w:sz="4" w:space="0" w:color="auto"/>
              <w:left w:val="single" w:sz="4" w:space="0" w:color="auto"/>
              <w:bottom w:val="single" w:sz="4" w:space="0" w:color="auto"/>
              <w:right w:val="single" w:sz="4" w:space="0" w:color="auto"/>
            </w:tcBorders>
          </w:tcPr>
          <w:p w14:paraId="69BF8249" w14:textId="77777777" w:rsidR="00841E85" w:rsidRPr="001B1422" w:rsidRDefault="00841E85" w:rsidP="00841E85">
            <w:pPr>
              <w:spacing w:line="360" w:lineRule="auto"/>
              <w:rPr>
                <w:sz w:val="20"/>
                <w:szCs w:val="20"/>
                <w:lang w:val="lv-LV"/>
              </w:rPr>
            </w:pPr>
          </w:p>
        </w:tc>
        <w:tc>
          <w:tcPr>
            <w:tcW w:w="803" w:type="dxa"/>
            <w:tcBorders>
              <w:top w:val="single" w:sz="4" w:space="0" w:color="auto"/>
              <w:left w:val="single" w:sz="4" w:space="0" w:color="auto"/>
              <w:bottom w:val="single" w:sz="4" w:space="0" w:color="auto"/>
              <w:right w:val="single" w:sz="4" w:space="0" w:color="auto"/>
            </w:tcBorders>
          </w:tcPr>
          <w:p w14:paraId="72F60B2D" w14:textId="77777777" w:rsidR="00841E85" w:rsidRPr="001B1422" w:rsidRDefault="00841E85" w:rsidP="00841E85">
            <w:pPr>
              <w:spacing w:line="360" w:lineRule="auto"/>
              <w:rPr>
                <w:sz w:val="20"/>
                <w:szCs w:val="20"/>
                <w:lang w:val="lv-LV"/>
              </w:rPr>
            </w:pPr>
          </w:p>
        </w:tc>
        <w:tc>
          <w:tcPr>
            <w:tcW w:w="1182" w:type="dxa"/>
            <w:tcBorders>
              <w:top w:val="single" w:sz="4" w:space="0" w:color="auto"/>
              <w:left w:val="single" w:sz="4" w:space="0" w:color="auto"/>
              <w:bottom w:val="single" w:sz="4" w:space="0" w:color="auto"/>
              <w:right w:val="single" w:sz="4" w:space="0" w:color="auto"/>
            </w:tcBorders>
          </w:tcPr>
          <w:p w14:paraId="6417A353" w14:textId="77777777" w:rsidR="00841E85" w:rsidRPr="001B1422" w:rsidRDefault="00841E85" w:rsidP="00841E85">
            <w:pPr>
              <w:spacing w:line="360" w:lineRule="auto"/>
              <w:rPr>
                <w:sz w:val="20"/>
                <w:szCs w:val="20"/>
                <w:lang w:val="lv-LV"/>
              </w:rPr>
            </w:pPr>
          </w:p>
        </w:tc>
        <w:tc>
          <w:tcPr>
            <w:tcW w:w="1196" w:type="dxa"/>
            <w:tcBorders>
              <w:top w:val="single" w:sz="4" w:space="0" w:color="auto"/>
              <w:left w:val="single" w:sz="4" w:space="0" w:color="auto"/>
              <w:bottom w:val="single" w:sz="4" w:space="0" w:color="auto"/>
              <w:right w:val="single" w:sz="4" w:space="0" w:color="auto"/>
            </w:tcBorders>
          </w:tcPr>
          <w:p w14:paraId="79E1893B" w14:textId="77777777" w:rsidR="00841E85" w:rsidRPr="001B1422" w:rsidRDefault="00841E85" w:rsidP="00841E85">
            <w:pPr>
              <w:spacing w:line="360" w:lineRule="auto"/>
              <w:rPr>
                <w:sz w:val="20"/>
                <w:szCs w:val="20"/>
                <w:lang w:val="lv-LV"/>
              </w:rPr>
            </w:pPr>
          </w:p>
        </w:tc>
        <w:tc>
          <w:tcPr>
            <w:tcW w:w="998" w:type="dxa"/>
            <w:tcBorders>
              <w:top w:val="single" w:sz="4" w:space="0" w:color="auto"/>
              <w:left w:val="single" w:sz="4" w:space="0" w:color="auto"/>
              <w:bottom w:val="single" w:sz="4" w:space="0" w:color="auto"/>
              <w:right w:val="single" w:sz="4" w:space="0" w:color="auto"/>
            </w:tcBorders>
          </w:tcPr>
          <w:p w14:paraId="5C5A93B8" w14:textId="77777777" w:rsidR="00841E85" w:rsidRPr="001B1422" w:rsidRDefault="00841E85" w:rsidP="00841E85">
            <w:pPr>
              <w:spacing w:line="360" w:lineRule="auto"/>
              <w:rPr>
                <w:sz w:val="20"/>
                <w:szCs w:val="20"/>
                <w:lang w:val="lv-LV"/>
              </w:rPr>
            </w:pPr>
          </w:p>
        </w:tc>
        <w:tc>
          <w:tcPr>
            <w:tcW w:w="1062" w:type="dxa"/>
            <w:tcBorders>
              <w:top w:val="single" w:sz="4" w:space="0" w:color="auto"/>
              <w:left w:val="single" w:sz="4" w:space="0" w:color="auto"/>
              <w:bottom w:val="single" w:sz="4" w:space="0" w:color="auto"/>
              <w:right w:val="single" w:sz="4" w:space="0" w:color="auto"/>
            </w:tcBorders>
          </w:tcPr>
          <w:p w14:paraId="19E1DA47" w14:textId="77777777" w:rsidR="00841E85" w:rsidRPr="001B1422" w:rsidRDefault="00841E85" w:rsidP="00841E85">
            <w:pPr>
              <w:spacing w:line="360" w:lineRule="auto"/>
              <w:rPr>
                <w:sz w:val="20"/>
                <w:szCs w:val="20"/>
                <w:lang w:val="lv-LV"/>
              </w:rPr>
            </w:pPr>
          </w:p>
        </w:tc>
        <w:tc>
          <w:tcPr>
            <w:tcW w:w="1357" w:type="dxa"/>
            <w:tcBorders>
              <w:top w:val="single" w:sz="4" w:space="0" w:color="auto"/>
              <w:left w:val="single" w:sz="4" w:space="0" w:color="auto"/>
              <w:bottom w:val="single" w:sz="4" w:space="0" w:color="auto"/>
              <w:right w:val="single" w:sz="4" w:space="0" w:color="auto"/>
            </w:tcBorders>
          </w:tcPr>
          <w:p w14:paraId="087FA6DE" w14:textId="77777777" w:rsidR="00841E85" w:rsidRPr="001B1422" w:rsidRDefault="00841E85" w:rsidP="00841E85">
            <w:pPr>
              <w:spacing w:line="360" w:lineRule="auto"/>
              <w:rPr>
                <w:sz w:val="20"/>
                <w:szCs w:val="20"/>
                <w:lang w:val="lv-LV"/>
              </w:rPr>
            </w:pPr>
          </w:p>
        </w:tc>
      </w:tr>
      <w:tr w:rsidR="00841E85" w:rsidRPr="00BF577E" w14:paraId="62EF1A61"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146FA7DD" w14:textId="77777777" w:rsidR="00841E85" w:rsidRPr="001B1422" w:rsidRDefault="00841E85" w:rsidP="00626C9C">
            <w:pPr>
              <w:numPr>
                <w:ilvl w:val="0"/>
                <w:numId w:val="20"/>
              </w:numPr>
              <w:spacing w:line="360" w:lineRule="auto"/>
              <w:rPr>
                <w:sz w:val="20"/>
                <w:szCs w:val="20"/>
                <w:lang w:val="lv-LV"/>
              </w:rPr>
            </w:pPr>
          </w:p>
        </w:tc>
        <w:tc>
          <w:tcPr>
            <w:tcW w:w="1788" w:type="dxa"/>
            <w:tcBorders>
              <w:top w:val="single" w:sz="4" w:space="0" w:color="auto"/>
              <w:left w:val="single" w:sz="4" w:space="0" w:color="auto"/>
              <w:bottom w:val="single" w:sz="4" w:space="0" w:color="auto"/>
              <w:right w:val="single" w:sz="4" w:space="0" w:color="auto"/>
            </w:tcBorders>
          </w:tcPr>
          <w:p w14:paraId="1A87920B" w14:textId="77777777" w:rsidR="00841E85" w:rsidRPr="001B1422" w:rsidRDefault="00841E85" w:rsidP="00841E85">
            <w:pPr>
              <w:spacing w:line="360" w:lineRule="auto"/>
              <w:rPr>
                <w:sz w:val="20"/>
                <w:szCs w:val="20"/>
                <w:lang w:val="lv-LV"/>
              </w:rPr>
            </w:pPr>
          </w:p>
        </w:tc>
        <w:tc>
          <w:tcPr>
            <w:tcW w:w="1397" w:type="dxa"/>
            <w:tcBorders>
              <w:top w:val="single" w:sz="4" w:space="0" w:color="auto"/>
              <w:left w:val="single" w:sz="4" w:space="0" w:color="auto"/>
              <w:bottom w:val="single" w:sz="4" w:space="0" w:color="auto"/>
              <w:right w:val="single" w:sz="4" w:space="0" w:color="auto"/>
            </w:tcBorders>
          </w:tcPr>
          <w:p w14:paraId="5DFA71C8" w14:textId="77777777" w:rsidR="00841E85" w:rsidRPr="001B1422" w:rsidRDefault="00841E85" w:rsidP="00841E85">
            <w:pPr>
              <w:spacing w:line="360" w:lineRule="auto"/>
              <w:rPr>
                <w:sz w:val="20"/>
                <w:szCs w:val="20"/>
                <w:lang w:val="lv-LV"/>
              </w:rPr>
            </w:pPr>
          </w:p>
        </w:tc>
        <w:tc>
          <w:tcPr>
            <w:tcW w:w="1373" w:type="dxa"/>
            <w:tcBorders>
              <w:top w:val="single" w:sz="4" w:space="0" w:color="auto"/>
              <w:left w:val="single" w:sz="4" w:space="0" w:color="auto"/>
              <w:bottom w:val="single" w:sz="4" w:space="0" w:color="auto"/>
              <w:right w:val="single" w:sz="4" w:space="0" w:color="auto"/>
            </w:tcBorders>
          </w:tcPr>
          <w:p w14:paraId="6BEBF1ED" w14:textId="77777777" w:rsidR="00841E85" w:rsidRPr="001B1422" w:rsidRDefault="00841E85" w:rsidP="00841E85">
            <w:pPr>
              <w:spacing w:line="360" w:lineRule="auto"/>
              <w:rPr>
                <w:sz w:val="20"/>
                <w:szCs w:val="20"/>
                <w:lang w:val="lv-LV"/>
              </w:rPr>
            </w:pPr>
          </w:p>
        </w:tc>
        <w:tc>
          <w:tcPr>
            <w:tcW w:w="1213" w:type="dxa"/>
            <w:tcBorders>
              <w:top w:val="single" w:sz="4" w:space="0" w:color="auto"/>
              <w:left w:val="single" w:sz="4" w:space="0" w:color="auto"/>
              <w:bottom w:val="single" w:sz="4" w:space="0" w:color="auto"/>
              <w:right w:val="single" w:sz="4" w:space="0" w:color="auto"/>
            </w:tcBorders>
          </w:tcPr>
          <w:p w14:paraId="55ACFCFE" w14:textId="77777777" w:rsidR="00841E85" w:rsidRPr="001B1422" w:rsidRDefault="00841E85" w:rsidP="00841E85">
            <w:pPr>
              <w:spacing w:line="360" w:lineRule="auto"/>
              <w:rPr>
                <w:sz w:val="20"/>
                <w:szCs w:val="20"/>
                <w:lang w:val="lv-LV"/>
              </w:rPr>
            </w:pPr>
          </w:p>
        </w:tc>
        <w:tc>
          <w:tcPr>
            <w:tcW w:w="983" w:type="dxa"/>
            <w:tcBorders>
              <w:top w:val="single" w:sz="4" w:space="0" w:color="auto"/>
              <w:left w:val="single" w:sz="4" w:space="0" w:color="auto"/>
              <w:bottom w:val="single" w:sz="4" w:space="0" w:color="auto"/>
              <w:right w:val="single" w:sz="4" w:space="0" w:color="auto"/>
            </w:tcBorders>
          </w:tcPr>
          <w:p w14:paraId="68728BB1" w14:textId="77777777" w:rsidR="00841E85" w:rsidRPr="001B1422" w:rsidRDefault="00841E85" w:rsidP="00841E85">
            <w:pPr>
              <w:spacing w:line="360" w:lineRule="auto"/>
              <w:rPr>
                <w:sz w:val="20"/>
                <w:szCs w:val="20"/>
                <w:lang w:val="lv-LV"/>
              </w:rPr>
            </w:pPr>
          </w:p>
        </w:tc>
        <w:tc>
          <w:tcPr>
            <w:tcW w:w="803" w:type="dxa"/>
            <w:tcBorders>
              <w:top w:val="single" w:sz="4" w:space="0" w:color="auto"/>
              <w:left w:val="single" w:sz="4" w:space="0" w:color="auto"/>
              <w:bottom w:val="single" w:sz="4" w:space="0" w:color="auto"/>
              <w:right w:val="single" w:sz="4" w:space="0" w:color="auto"/>
            </w:tcBorders>
          </w:tcPr>
          <w:p w14:paraId="0D65E2F7" w14:textId="77777777" w:rsidR="00841E85" w:rsidRPr="001B1422" w:rsidRDefault="00841E85" w:rsidP="00841E85">
            <w:pPr>
              <w:spacing w:line="360" w:lineRule="auto"/>
              <w:rPr>
                <w:sz w:val="20"/>
                <w:szCs w:val="20"/>
                <w:lang w:val="lv-LV"/>
              </w:rPr>
            </w:pPr>
          </w:p>
        </w:tc>
        <w:tc>
          <w:tcPr>
            <w:tcW w:w="1182" w:type="dxa"/>
            <w:tcBorders>
              <w:top w:val="single" w:sz="4" w:space="0" w:color="auto"/>
              <w:left w:val="single" w:sz="4" w:space="0" w:color="auto"/>
              <w:bottom w:val="single" w:sz="4" w:space="0" w:color="auto"/>
              <w:right w:val="single" w:sz="4" w:space="0" w:color="auto"/>
            </w:tcBorders>
          </w:tcPr>
          <w:p w14:paraId="18C0D328" w14:textId="77777777" w:rsidR="00841E85" w:rsidRPr="001B1422" w:rsidRDefault="00841E85" w:rsidP="00841E85">
            <w:pPr>
              <w:spacing w:line="360" w:lineRule="auto"/>
              <w:rPr>
                <w:sz w:val="20"/>
                <w:szCs w:val="20"/>
                <w:lang w:val="lv-LV"/>
              </w:rPr>
            </w:pPr>
          </w:p>
        </w:tc>
        <w:tc>
          <w:tcPr>
            <w:tcW w:w="1196" w:type="dxa"/>
            <w:tcBorders>
              <w:top w:val="single" w:sz="4" w:space="0" w:color="auto"/>
              <w:left w:val="single" w:sz="4" w:space="0" w:color="auto"/>
              <w:bottom w:val="single" w:sz="4" w:space="0" w:color="auto"/>
              <w:right w:val="single" w:sz="4" w:space="0" w:color="auto"/>
            </w:tcBorders>
          </w:tcPr>
          <w:p w14:paraId="38716C90" w14:textId="77777777" w:rsidR="00841E85" w:rsidRPr="001B1422" w:rsidRDefault="00841E85" w:rsidP="00841E85">
            <w:pPr>
              <w:spacing w:line="360" w:lineRule="auto"/>
              <w:rPr>
                <w:sz w:val="20"/>
                <w:szCs w:val="20"/>
                <w:lang w:val="lv-LV"/>
              </w:rPr>
            </w:pPr>
          </w:p>
        </w:tc>
        <w:tc>
          <w:tcPr>
            <w:tcW w:w="998" w:type="dxa"/>
            <w:tcBorders>
              <w:top w:val="single" w:sz="4" w:space="0" w:color="auto"/>
              <w:left w:val="single" w:sz="4" w:space="0" w:color="auto"/>
              <w:bottom w:val="single" w:sz="4" w:space="0" w:color="auto"/>
              <w:right w:val="single" w:sz="4" w:space="0" w:color="auto"/>
            </w:tcBorders>
          </w:tcPr>
          <w:p w14:paraId="725EB1A4" w14:textId="77777777" w:rsidR="00841E85" w:rsidRPr="001B1422" w:rsidRDefault="00841E85" w:rsidP="00841E85">
            <w:pPr>
              <w:spacing w:line="360" w:lineRule="auto"/>
              <w:rPr>
                <w:sz w:val="20"/>
                <w:szCs w:val="20"/>
                <w:lang w:val="lv-LV"/>
              </w:rPr>
            </w:pPr>
          </w:p>
        </w:tc>
        <w:tc>
          <w:tcPr>
            <w:tcW w:w="1062" w:type="dxa"/>
            <w:tcBorders>
              <w:top w:val="single" w:sz="4" w:space="0" w:color="auto"/>
              <w:left w:val="single" w:sz="4" w:space="0" w:color="auto"/>
              <w:bottom w:val="single" w:sz="4" w:space="0" w:color="auto"/>
              <w:right w:val="single" w:sz="4" w:space="0" w:color="auto"/>
            </w:tcBorders>
          </w:tcPr>
          <w:p w14:paraId="35D1DEE8" w14:textId="77777777" w:rsidR="00841E85" w:rsidRPr="001B1422" w:rsidRDefault="00841E85" w:rsidP="00841E85">
            <w:pPr>
              <w:spacing w:line="360" w:lineRule="auto"/>
              <w:rPr>
                <w:sz w:val="20"/>
                <w:szCs w:val="20"/>
                <w:lang w:val="lv-LV"/>
              </w:rPr>
            </w:pPr>
          </w:p>
        </w:tc>
        <w:tc>
          <w:tcPr>
            <w:tcW w:w="1357" w:type="dxa"/>
            <w:tcBorders>
              <w:top w:val="single" w:sz="4" w:space="0" w:color="auto"/>
              <w:left w:val="single" w:sz="4" w:space="0" w:color="auto"/>
              <w:bottom w:val="single" w:sz="4" w:space="0" w:color="auto"/>
              <w:right w:val="single" w:sz="4" w:space="0" w:color="auto"/>
            </w:tcBorders>
          </w:tcPr>
          <w:p w14:paraId="4F614DB6" w14:textId="77777777" w:rsidR="00841E85" w:rsidRPr="001B1422" w:rsidRDefault="00841E85" w:rsidP="00841E85">
            <w:pPr>
              <w:spacing w:line="360" w:lineRule="auto"/>
              <w:rPr>
                <w:sz w:val="20"/>
                <w:szCs w:val="20"/>
                <w:lang w:val="lv-LV"/>
              </w:rPr>
            </w:pPr>
          </w:p>
        </w:tc>
      </w:tr>
      <w:tr w:rsidR="00841E85" w:rsidRPr="00BF577E" w14:paraId="7044B45F"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09D3DE39" w14:textId="77777777" w:rsidR="00841E85" w:rsidRPr="001B1422" w:rsidRDefault="00841E85" w:rsidP="00626C9C">
            <w:pPr>
              <w:numPr>
                <w:ilvl w:val="0"/>
                <w:numId w:val="20"/>
              </w:numPr>
              <w:spacing w:line="360" w:lineRule="auto"/>
              <w:rPr>
                <w:sz w:val="20"/>
                <w:szCs w:val="20"/>
                <w:lang w:val="lv-LV"/>
              </w:rPr>
            </w:pPr>
          </w:p>
        </w:tc>
        <w:tc>
          <w:tcPr>
            <w:tcW w:w="1788" w:type="dxa"/>
            <w:tcBorders>
              <w:top w:val="single" w:sz="4" w:space="0" w:color="auto"/>
              <w:left w:val="single" w:sz="4" w:space="0" w:color="auto"/>
              <w:bottom w:val="single" w:sz="4" w:space="0" w:color="auto"/>
              <w:right w:val="single" w:sz="4" w:space="0" w:color="auto"/>
            </w:tcBorders>
          </w:tcPr>
          <w:p w14:paraId="2000E229" w14:textId="77777777" w:rsidR="00841E85" w:rsidRPr="001B1422" w:rsidRDefault="00841E85" w:rsidP="00841E85">
            <w:pPr>
              <w:spacing w:line="360" w:lineRule="auto"/>
              <w:rPr>
                <w:sz w:val="20"/>
                <w:szCs w:val="20"/>
                <w:lang w:val="lv-LV"/>
              </w:rPr>
            </w:pPr>
          </w:p>
        </w:tc>
        <w:tc>
          <w:tcPr>
            <w:tcW w:w="1397" w:type="dxa"/>
            <w:tcBorders>
              <w:top w:val="single" w:sz="4" w:space="0" w:color="auto"/>
              <w:left w:val="single" w:sz="4" w:space="0" w:color="auto"/>
              <w:bottom w:val="single" w:sz="4" w:space="0" w:color="auto"/>
              <w:right w:val="single" w:sz="4" w:space="0" w:color="auto"/>
            </w:tcBorders>
          </w:tcPr>
          <w:p w14:paraId="5CF1143D" w14:textId="77777777" w:rsidR="00841E85" w:rsidRPr="001B1422" w:rsidRDefault="00841E85" w:rsidP="00841E85">
            <w:pPr>
              <w:spacing w:line="360" w:lineRule="auto"/>
              <w:rPr>
                <w:sz w:val="20"/>
                <w:szCs w:val="20"/>
                <w:lang w:val="lv-LV"/>
              </w:rPr>
            </w:pPr>
          </w:p>
        </w:tc>
        <w:tc>
          <w:tcPr>
            <w:tcW w:w="1373" w:type="dxa"/>
            <w:tcBorders>
              <w:top w:val="single" w:sz="4" w:space="0" w:color="auto"/>
              <w:left w:val="single" w:sz="4" w:space="0" w:color="auto"/>
              <w:bottom w:val="single" w:sz="4" w:space="0" w:color="auto"/>
              <w:right w:val="single" w:sz="4" w:space="0" w:color="auto"/>
            </w:tcBorders>
          </w:tcPr>
          <w:p w14:paraId="27A23DBB" w14:textId="77777777" w:rsidR="00841E85" w:rsidRPr="001B1422" w:rsidRDefault="00841E85" w:rsidP="00841E85">
            <w:pPr>
              <w:spacing w:line="360" w:lineRule="auto"/>
              <w:rPr>
                <w:sz w:val="20"/>
                <w:szCs w:val="20"/>
                <w:lang w:val="lv-LV"/>
              </w:rPr>
            </w:pPr>
          </w:p>
        </w:tc>
        <w:tc>
          <w:tcPr>
            <w:tcW w:w="1213" w:type="dxa"/>
            <w:tcBorders>
              <w:top w:val="single" w:sz="4" w:space="0" w:color="auto"/>
              <w:left w:val="single" w:sz="4" w:space="0" w:color="auto"/>
              <w:bottom w:val="single" w:sz="4" w:space="0" w:color="auto"/>
              <w:right w:val="single" w:sz="4" w:space="0" w:color="auto"/>
            </w:tcBorders>
          </w:tcPr>
          <w:p w14:paraId="1626F30C" w14:textId="77777777" w:rsidR="00841E85" w:rsidRPr="001B1422" w:rsidRDefault="00841E85" w:rsidP="00841E85">
            <w:pPr>
              <w:spacing w:line="360" w:lineRule="auto"/>
              <w:rPr>
                <w:sz w:val="20"/>
                <w:szCs w:val="20"/>
                <w:lang w:val="lv-LV"/>
              </w:rPr>
            </w:pPr>
          </w:p>
        </w:tc>
        <w:tc>
          <w:tcPr>
            <w:tcW w:w="983" w:type="dxa"/>
            <w:tcBorders>
              <w:top w:val="single" w:sz="4" w:space="0" w:color="auto"/>
              <w:left w:val="single" w:sz="4" w:space="0" w:color="auto"/>
              <w:bottom w:val="single" w:sz="4" w:space="0" w:color="auto"/>
              <w:right w:val="single" w:sz="4" w:space="0" w:color="auto"/>
            </w:tcBorders>
          </w:tcPr>
          <w:p w14:paraId="6F46CB1A" w14:textId="77777777" w:rsidR="00841E85" w:rsidRPr="001B1422" w:rsidRDefault="00841E85" w:rsidP="00841E85">
            <w:pPr>
              <w:spacing w:line="360" w:lineRule="auto"/>
              <w:rPr>
                <w:sz w:val="20"/>
                <w:szCs w:val="20"/>
                <w:lang w:val="lv-LV"/>
              </w:rPr>
            </w:pPr>
          </w:p>
        </w:tc>
        <w:tc>
          <w:tcPr>
            <w:tcW w:w="803" w:type="dxa"/>
            <w:tcBorders>
              <w:top w:val="single" w:sz="4" w:space="0" w:color="auto"/>
              <w:left w:val="single" w:sz="4" w:space="0" w:color="auto"/>
              <w:bottom w:val="single" w:sz="4" w:space="0" w:color="auto"/>
              <w:right w:val="single" w:sz="4" w:space="0" w:color="auto"/>
            </w:tcBorders>
          </w:tcPr>
          <w:p w14:paraId="09EAAA0C" w14:textId="77777777" w:rsidR="00841E85" w:rsidRPr="001B1422" w:rsidRDefault="00841E85" w:rsidP="00841E85">
            <w:pPr>
              <w:spacing w:line="360" w:lineRule="auto"/>
              <w:rPr>
                <w:sz w:val="20"/>
                <w:szCs w:val="20"/>
                <w:lang w:val="lv-LV"/>
              </w:rPr>
            </w:pPr>
          </w:p>
        </w:tc>
        <w:tc>
          <w:tcPr>
            <w:tcW w:w="1182" w:type="dxa"/>
            <w:tcBorders>
              <w:top w:val="single" w:sz="4" w:space="0" w:color="auto"/>
              <w:left w:val="single" w:sz="4" w:space="0" w:color="auto"/>
              <w:bottom w:val="single" w:sz="4" w:space="0" w:color="auto"/>
              <w:right w:val="single" w:sz="4" w:space="0" w:color="auto"/>
            </w:tcBorders>
          </w:tcPr>
          <w:p w14:paraId="0A8A3CBE" w14:textId="77777777" w:rsidR="00841E85" w:rsidRPr="001B1422" w:rsidRDefault="00841E85" w:rsidP="00841E85">
            <w:pPr>
              <w:spacing w:line="360" w:lineRule="auto"/>
              <w:rPr>
                <w:sz w:val="20"/>
                <w:szCs w:val="20"/>
                <w:lang w:val="lv-LV"/>
              </w:rPr>
            </w:pPr>
          </w:p>
        </w:tc>
        <w:tc>
          <w:tcPr>
            <w:tcW w:w="1196" w:type="dxa"/>
            <w:tcBorders>
              <w:top w:val="single" w:sz="4" w:space="0" w:color="auto"/>
              <w:left w:val="single" w:sz="4" w:space="0" w:color="auto"/>
              <w:bottom w:val="single" w:sz="4" w:space="0" w:color="auto"/>
              <w:right w:val="single" w:sz="4" w:space="0" w:color="auto"/>
            </w:tcBorders>
          </w:tcPr>
          <w:p w14:paraId="74490935" w14:textId="77777777" w:rsidR="00841E85" w:rsidRPr="001B1422" w:rsidRDefault="00841E85" w:rsidP="00841E85">
            <w:pPr>
              <w:spacing w:line="360" w:lineRule="auto"/>
              <w:rPr>
                <w:sz w:val="20"/>
                <w:szCs w:val="20"/>
                <w:lang w:val="lv-LV"/>
              </w:rPr>
            </w:pPr>
          </w:p>
        </w:tc>
        <w:tc>
          <w:tcPr>
            <w:tcW w:w="998" w:type="dxa"/>
            <w:tcBorders>
              <w:top w:val="single" w:sz="4" w:space="0" w:color="auto"/>
              <w:left w:val="single" w:sz="4" w:space="0" w:color="auto"/>
              <w:bottom w:val="single" w:sz="4" w:space="0" w:color="auto"/>
              <w:right w:val="single" w:sz="4" w:space="0" w:color="auto"/>
            </w:tcBorders>
          </w:tcPr>
          <w:p w14:paraId="30F31B55" w14:textId="77777777" w:rsidR="00841E85" w:rsidRPr="001B1422" w:rsidRDefault="00841E85" w:rsidP="00841E85">
            <w:pPr>
              <w:spacing w:line="360" w:lineRule="auto"/>
              <w:rPr>
                <w:sz w:val="20"/>
                <w:szCs w:val="20"/>
                <w:lang w:val="lv-LV"/>
              </w:rPr>
            </w:pPr>
          </w:p>
        </w:tc>
        <w:tc>
          <w:tcPr>
            <w:tcW w:w="1062" w:type="dxa"/>
            <w:tcBorders>
              <w:top w:val="single" w:sz="4" w:space="0" w:color="auto"/>
              <w:left w:val="single" w:sz="4" w:space="0" w:color="auto"/>
              <w:bottom w:val="single" w:sz="4" w:space="0" w:color="auto"/>
              <w:right w:val="single" w:sz="4" w:space="0" w:color="auto"/>
            </w:tcBorders>
          </w:tcPr>
          <w:p w14:paraId="796C6710" w14:textId="77777777" w:rsidR="00841E85" w:rsidRPr="001B1422" w:rsidRDefault="00841E85" w:rsidP="00841E85">
            <w:pPr>
              <w:spacing w:line="360" w:lineRule="auto"/>
              <w:rPr>
                <w:sz w:val="20"/>
                <w:szCs w:val="20"/>
                <w:lang w:val="lv-LV"/>
              </w:rPr>
            </w:pPr>
          </w:p>
        </w:tc>
        <w:tc>
          <w:tcPr>
            <w:tcW w:w="1357" w:type="dxa"/>
            <w:tcBorders>
              <w:top w:val="single" w:sz="4" w:space="0" w:color="auto"/>
              <w:left w:val="single" w:sz="4" w:space="0" w:color="auto"/>
              <w:bottom w:val="single" w:sz="4" w:space="0" w:color="auto"/>
              <w:right w:val="single" w:sz="4" w:space="0" w:color="auto"/>
            </w:tcBorders>
          </w:tcPr>
          <w:p w14:paraId="4EBAD330" w14:textId="77777777" w:rsidR="00841E85" w:rsidRPr="001B1422" w:rsidRDefault="00841E85" w:rsidP="00841E85">
            <w:pPr>
              <w:spacing w:line="360" w:lineRule="auto"/>
              <w:rPr>
                <w:sz w:val="20"/>
                <w:szCs w:val="20"/>
                <w:lang w:val="lv-LV"/>
              </w:rPr>
            </w:pPr>
          </w:p>
        </w:tc>
      </w:tr>
      <w:tr w:rsidR="00841E85" w:rsidRPr="00BF577E" w14:paraId="33972E1F"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16C89BD9" w14:textId="77777777" w:rsidR="00841E85" w:rsidRPr="001B1422" w:rsidRDefault="00841E85" w:rsidP="00626C9C">
            <w:pPr>
              <w:numPr>
                <w:ilvl w:val="0"/>
                <w:numId w:val="20"/>
              </w:numPr>
              <w:spacing w:line="360" w:lineRule="auto"/>
              <w:rPr>
                <w:sz w:val="20"/>
                <w:szCs w:val="20"/>
                <w:lang w:val="lv-LV"/>
              </w:rPr>
            </w:pPr>
          </w:p>
        </w:tc>
        <w:tc>
          <w:tcPr>
            <w:tcW w:w="1788" w:type="dxa"/>
            <w:tcBorders>
              <w:top w:val="single" w:sz="4" w:space="0" w:color="auto"/>
              <w:left w:val="single" w:sz="4" w:space="0" w:color="auto"/>
              <w:bottom w:val="single" w:sz="4" w:space="0" w:color="auto"/>
              <w:right w:val="single" w:sz="4" w:space="0" w:color="auto"/>
            </w:tcBorders>
          </w:tcPr>
          <w:p w14:paraId="290F86B6" w14:textId="77777777" w:rsidR="00841E85" w:rsidRPr="001B1422" w:rsidRDefault="00841E85" w:rsidP="00841E85">
            <w:pPr>
              <w:spacing w:line="360" w:lineRule="auto"/>
              <w:rPr>
                <w:sz w:val="20"/>
                <w:szCs w:val="20"/>
                <w:lang w:val="lv-LV"/>
              </w:rPr>
            </w:pPr>
          </w:p>
        </w:tc>
        <w:tc>
          <w:tcPr>
            <w:tcW w:w="1397" w:type="dxa"/>
            <w:tcBorders>
              <w:top w:val="single" w:sz="4" w:space="0" w:color="auto"/>
              <w:left w:val="single" w:sz="4" w:space="0" w:color="auto"/>
              <w:bottom w:val="single" w:sz="4" w:space="0" w:color="auto"/>
              <w:right w:val="single" w:sz="4" w:space="0" w:color="auto"/>
            </w:tcBorders>
          </w:tcPr>
          <w:p w14:paraId="53AFB468" w14:textId="77777777" w:rsidR="00841E85" w:rsidRPr="001B1422" w:rsidRDefault="00841E85" w:rsidP="00841E85">
            <w:pPr>
              <w:spacing w:line="360" w:lineRule="auto"/>
              <w:rPr>
                <w:sz w:val="20"/>
                <w:szCs w:val="20"/>
                <w:lang w:val="lv-LV"/>
              </w:rPr>
            </w:pPr>
          </w:p>
        </w:tc>
        <w:tc>
          <w:tcPr>
            <w:tcW w:w="1373" w:type="dxa"/>
            <w:tcBorders>
              <w:top w:val="single" w:sz="4" w:space="0" w:color="auto"/>
              <w:left w:val="single" w:sz="4" w:space="0" w:color="auto"/>
              <w:bottom w:val="single" w:sz="4" w:space="0" w:color="auto"/>
              <w:right w:val="single" w:sz="4" w:space="0" w:color="auto"/>
            </w:tcBorders>
          </w:tcPr>
          <w:p w14:paraId="16A8CDC7" w14:textId="77777777" w:rsidR="00841E85" w:rsidRPr="001B1422" w:rsidRDefault="00841E85" w:rsidP="00841E85">
            <w:pPr>
              <w:spacing w:line="360" w:lineRule="auto"/>
              <w:rPr>
                <w:sz w:val="20"/>
                <w:szCs w:val="20"/>
                <w:lang w:val="lv-LV"/>
              </w:rPr>
            </w:pPr>
          </w:p>
        </w:tc>
        <w:tc>
          <w:tcPr>
            <w:tcW w:w="1213" w:type="dxa"/>
            <w:tcBorders>
              <w:top w:val="single" w:sz="4" w:space="0" w:color="auto"/>
              <w:left w:val="single" w:sz="4" w:space="0" w:color="auto"/>
              <w:bottom w:val="single" w:sz="4" w:space="0" w:color="auto"/>
              <w:right w:val="single" w:sz="4" w:space="0" w:color="auto"/>
            </w:tcBorders>
          </w:tcPr>
          <w:p w14:paraId="64EB1685" w14:textId="77777777" w:rsidR="00841E85" w:rsidRPr="001B1422" w:rsidRDefault="00841E85" w:rsidP="00841E85">
            <w:pPr>
              <w:spacing w:line="360" w:lineRule="auto"/>
              <w:rPr>
                <w:sz w:val="20"/>
                <w:szCs w:val="20"/>
                <w:lang w:val="lv-LV"/>
              </w:rPr>
            </w:pPr>
          </w:p>
        </w:tc>
        <w:tc>
          <w:tcPr>
            <w:tcW w:w="983" w:type="dxa"/>
            <w:tcBorders>
              <w:top w:val="single" w:sz="4" w:space="0" w:color="auto"/>
              <w:left w:val="single" w:sz="4" w:space="0" w:color="auto"/>
              <w:bottom w:val="single" w:sz="4" w:space="0" w:color="auto"/>
              <w:right w:val="single" w:sz="4" w:space="0" w:color="auto"/>
            </w:tcBorders>
          </w:tcPr>
          <w:p w14:paraId="29CBD43E" w14:textId="77777777" w:rsidR="00841E85" w:rsidRPr="001B1422" w:rsidRDefault="00841E85" w:rsidP="00841E85">
            <w:pPr>
              <w:spacing w:line="360" w:lineRule="auto"/>
              <w:rPr>
                <w:sz w:val="20"/>
                <w:szCs w:val="20"/>
                <w:lang w:val="lv-LV"/>
              </w:rPr>
            </w:pPr>
          </w:p>
        </w:tc>
        <w:tc>
          <w:tcPr>
            <w:tcW w:w="803" w:type="dxa"/>
            <w:tcBorders>
              <w:top w:val="single" w:sz="4" w:space="0" w:color="auto"/>
              <w:left w:val="single" w:sz="4" w:space="0" w:color="auto"/>
              <w:bottom w:val="single" w:sz="4" w:space="0" w:color="auto"/>
              <w:right w:val="single" w:sz="4" w:space="0" w:color="auto"/>
            </w:tcBorders>
          </w:tcPr>
          <w:p w14:paraId="0B9A25E5" w14:textId="77777777" w:rsidR="00841E85" w:rsidRPr="001B1422" w:rsidRDefault="00841E85" w:rsidP="00841E85">
            <w:pPr>
              <w:spacing w:line="360" w:lineRule="auto"/>
              <w:rPr>
                <w:sz w:val="20"/>
                <w:szCs w:val="20"/>
                <w:lang w:val="lv-LV"/>
              </w:rPr>
            </w:pPr>
          </w:p>
        </w:tc>
        <w:tc>
          <w:tcPr>
            <w:tcW w:w="1182" w:type="dxa"/>
            <w:tcBorders>
              <w:top w:val="single" w:sz="4" w:space="0" w:color="auto"/>
              <w:left w:val="single" w:sz="4" w:space="0" w:color="auto"/>
              <w:bottom w:val="single" w:sz="4" w:space="0" w:color="auto"/>
              <w:right w:val="single" w:sz="4" w:space="0" w:color="auto"/>
            </w:tcBorders>
          </w:tcPr>
          <w:p w14:paraId="33AC6DBA" w14:textId="77777777" w:rsidR="00841E85" w:rsidRPr="001B1422" w:rsidRDefault="00841E85" w:rsidP="00841E85">
            <w:pPr>
              <w:spacing w:line="360" w:lineRule="auto"/>
              <w:rPr>
                <w:sz w:val="20"/>
                <w:szCs w:val="20"/>
                <w:lang w:val="lv-LV"/>
              </w:rPr>
            </w:pPr>
          </w:p>
        </w:tc>
        <w:tc>
          <w:tcPr>
            <w:tcW w:w="1196" w:type="dxa"/>
            <w:tcBorders>
              <w:top w:val="single" w:sz="4" w:space="0" w:color="auto"/>
              <w:left w:val="single" w:sz="4" w:space="0" w:color="auto"/>
              <w:bottom w:val="single" w:sz="4" w:space="0" w:color="auto"/>
              <w:right w:val="single" w:sz="4" w:space="0" w:color="auto"/>
            </w:tcBorders>
          </w:tcPr>
          <w:p w14:paraId="78FA4080" w14:textId="77777777" w:rsidR="00841E85" w:rsidRPr="001B1422" w:rsidRDefault="00841E85" w:rsidP="00841E85">
            <w:pPr>
              <w:spacing w:line="360" w:lineRule="auto"/>
              <w:rPr>
                <w:sz w:val="20"/>
                <w:szCs w:val="20"/>
                <w:lang w:val="lv-LV"/>
              </w:rPr>
            </w:pPr>
          </w:p>
        </w:tc>
        <w:tc>
          <w:tcPr>
            <w:tcW w:w="998" w:type="dxa"/>
            <w:tcBorders>
              <w:top w:val="single" w:sz="4" w:space="0" w:color="auto"/>
              <w:left w:val="single" w:sz="4" w:space="0" w:color="auto"/>
              <w:bottom w:val="single" w:sz="4" w:space="0" w:color="auto"/>
              <w:right w:val="single" w:sz="4" w:space="0" w:color="auto"/>
            </w:tcBorders>
          </w:tcPr>
          <w:p w14:paraId="338956BA" w14:textId="77777777" w:rsidR="00841E85" w:rsidRPr="001B1422" w:rsidRDefault="00841E85" w:rsidP="00841E85">
            <w:pPr>
              <w:spacing w:line="360" w:lineRule="auto"/>
              <w:rPr>
                <w:sz w:val="20"/>
                <w:szCs w:val="20"/>
                <w:lang w:val="lv-LV"/>
              </w:rPr>
            </w:pPr>
          </w:p>
        </w:tc>
        <w:tc>
          <w:tcPr>
            <w:tcW w:w="1062" w:type="dxa"/>
            <w:tcBorders>
              <w:top w:val="single" w:sz="4" w:space="0" w:color="auto"/>
              <w:left w:val="single" w:sz="4" w:space="0" w:color="auto"/>
              <w:bottom w:val="single" w:sz="4" w:space="0" w:color="auto"/>
              <w:right w:val="single" w:sz="4" w:space="0" w:color="auto"/>
            </w:tcBorders>
          </w:tcPr>
          <w:p w14:paraId="36D0EA86" w14:textId="77777777" w:rsidR="00841E85" w:rsidRPr="001B1422" w:rsidRDefault="00841E85" w:rsidP="00841E85">
            <w:pPr>
              <w:spacing w:line="360" w:lineRule="auto"/>
              <w:rPr>
                <w:sz w:val="20"/>
                <w:szCs w:val="20"/>
                <w:lang w:val="lv-LV"/>
              </w:rPr>
            </w:pPr>
          </w:p>
        </w:tc>
        <w:tc>
          <w:tcPr>
            <w:tcW w:w="1357" w:type="dxa"/>
            <w:tcBorders>
              <w:top w:val="single" w:sz="4" w:space="0" w:color="auto"/>
              <w:left w:val="single" w:sz="4" w:space="0" w:color="auto"/>
              <w:bottom w:val="single" w:sz="4" w:space="0" w:color="auto"/>
              <w:right w:val="single" w:sz="4" w:space="0" w:color="auto"/>
            </w:tcBorders>
          </w:tcPr>
          <w:p w14:paraId="07C1DF10" w14:textId="77777777" w:rsidR="00841E85" w:rsidRPr="001B1422" w:rsidRDefault="00841E85" w:rsidP="00841E85">
            <w:pPr>
              <w:spacing w:line="360" w:lineRule="auto"/>
              <w:rPr>
                <w:sz w:val="20"/>
                <w:szCs w:val="20"/>
                <w:lang w:val="lv-LV"/>
              </w:rPr>
            </w:pPr>
          </w:p>
        </w:tc>
      </w:tr>
      <w:tr w:rsidR="00841E85" w:rsidRPr="00BF577E" w14:paraId="563320D4"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49D135C6" w14:textId="77777777" w:rsidR="00841E85" w:rsidRPr="001B1422" w:rsidRDefault="00841E85" w:rsidP="00626C9C">
            <w:pPr>
              <w:numPr>
                <w:ilvl w:val="0"/>
                <w:numId w:val="20"/>
              </w:numPr>
              <w:spacing w:line="360" w:lineRule="auto"/>
              <w:rPr>
                <w:sz w:val="20"/>
                <w:szCs w:val="20"/>
                <w:lang w:val="lv-LV"/>
              </w:rPr>
            </w:pPr>
          </w:p>
        </w:tc>
        <w:tc>
          <w:tcPr>
            <w:tcW w:w="1788" w:type="dxa"/>
            <w:tcBorders>
              <w:top w:val="single" w:sz="4" w:space="0" w:color="auto"/>
              <w:left w:val="single" w:sz="4" w:space="0" w:color="auto"/>
              <w:bottom w:val="single" w:sz="4" w:space="0" w:color="auto"/>
              <w:right w:val="single" w:sz="4" w:space="0" w:color="auto"/>
            </w:tcBorders>
          </w:tcPr>
          <w:p w14:paraId="7A08D6F3" w14:textId="77777777" w:rsidR="00841E85" w:rsidRPr="001B1422" w:rsidRDefault="00841E85" w:rsidP="00841E85">
            <w:pPr>
              <w:spacing w:line="360" w:lineRule="auto"/>
              <w:rPr>
                <w:sz w:val="20"/>
                <w:szCs w:val="20"/>
                <w:lang w:val="lv-LV"/>
              </w:rPr>
            </w:pPr>
          </w:p>
        </w:tc>
        <w:tc>
          <w:tcPr>
            <w:tcW w:w="1397" w:type="dxa"/>
            <w:tcBorders>
              <w:top w:val="single" w:sz="4" w:space="0" w:color="auto"/>
              <w:left w:val="single" w:sz="4" w:space="0" w:color="auto"/>
              <w:bottom w:val="single" w:sz="4" w:space="0" w:color="auto"/>
              <w:right w:val="single" w:sz="4" w:space="0" w:color="auto"/>
            </w:tcBorders>
          </w:tcPr>
          <w:p w14:paraId="402B294E" w14:textId="77777777" w:rsidR="00841E85" w:rsidRPr="001B1422" w:rsidRDefault="00841E85" w:rsidP="00841E85">
            <w:pPr>
              <w:spacing w:line="360" w:lineRule="auto"/>
              <w:rPr>
                <w:sz w:val="20"/>
                <w:szCs w:val="20"/>
                <w:lang w:val="lv-LV"/>
              </w:rPr>
            </w:pPr>
          </w:p>
        </w:tc>
        <w:tc>
          <w:tcPr>
            <w:tcW w:w="1373" w:type="dxa"/>
            <w:tcBorders>
              <w:top w:val="single" w:sz="4" w:space="0" w:color="auto"/>
              <w:left w:val="single" w:sz="4" w:space="0" w:color="auto"/>
              <w:bottom w:val="single" w:sz="4" w:space="0" w:color="auto"/>
              <w:right w:val="single" w:sz="4" w:space="0" w:color="auto"/>
            </w:tcBorders>
          </w:tcPr>
          <w:p w14:paraId="52DC6715" w14:textId="77777777" w:rsidR="00841E85" w:rsidRPr="001B1422" w:rsidRDefault="00841E85" w:rsidP="00841E85">
            <w:pPr>
              <w:spacing w:line="360" w:lineRule="auto"/>
              <w:rPr>
                <w:sz w:val="20"/>
                <w:szCs w:val="20"/>
                <w:lang w:val="lv-LV"/>
              </w:rPr>
            </w:pPr>
          </w:p>
        </w:tc>
        <w:tc>
          <w:tcPr>
            <w:tcW w:w="1213" w:type="dxa"/>
            <w:tcBorders>
              <w:top w:val="single" w:sz="4" w:space="0" w:color="auto"/>
              <w:left w:val="single" w:sz="4" w:space="0" w:color="auto"/>
              <w:bottom w:val="single" w:sz="4" w:space="0" w:color="auto"/>
              <w:right w:val="single" w:sz="4" w:space="0" w:color="auto"/>
            </w:tcBorders>
          </w:tcPr>
          <w:p w14:paraId="6C6B70FC" w14:textId="77777777" w:rsidR="00841E85" w:rsidRPr="001B1422" w:rsidRDefault="00841E85" w:rsidP="00841E85">
            <w:pPr>
              <w:spacing w:line="360" w:lineRule="auto"/>
              <w:rPr>
                <w:sz w:val="20"/>
                <w:szCs w:val="20"/>
                <w:lang w:val="lv-LV"/>
              </w:rPr>
            </w:pPr>
          </w:p>
        </w:tc>
        <w:tc>
          <w:tcPr>
            <w:tcW w:w="983" w:type="dxa"/>
            <w:tcBorders>
              <w:top w:val="single" w:sz="4" w:space="0" w:color="auto"/>
              <w:left w:val="single" w:sz="4" w:space="0" w:color="auto"/>
              <w:bottom w:val="single" w:sz="4" w:space="0" w:color="auto"/>
              <w:right w:val="single" w:sz="4" w:space="0" w:color="auto"/>
            </w:tcBorders>
          </w:tcPr>
          <w:p w14:paraId="70DA6403" w14:textId="77777777" w:rsidR="00841E85" w:rsidRPr="001B1422" w:rsidRDefault="00841E85" w:rsidP="00841E85">
            <w:pPr>
              <w:spacing w:line="360" w:lineRule="auto"/>
              <w:rPr>
                <w:sz w:val="20"/>
                <w:szCs w:val="20"/>
                <w:lang w:val="lv-LV"/>
              </w:rPr>
            </w:pPr>
          </w:p>
        </w:tc>
        <w:tc>
          <w:tcPr>
            <w:tcW w:w="803" w:type="dxa"/>
            <w:tcBorders>
              <w:top w:val="single" w:sz="4" w:space="0" w:color="auto"/>
              <w:left w:val="single" w:sz="4" w:space="0" w:color="auto"/>
              <w:bottom w:val="single" w:sz="4" w:space="0" w:color="auto"/>
              <w:right w:val="single" w:sz="4" w:space="0" w:color="auto"/>
            </w:tcBorders>
          </w:tcPr>
          <w:p w14:paraId="053BB9A9" w14:textId="77777777" w:rsidR="00841E85" w:rsidRPr="001B1422" w:rsidRDefault="00841E85" w:rsidP="00841E85">
            <w:pPr>
              <w:spacing w:line="360" w:lineRule="auto"/>
              <w:rPr>
                <w:sz w:val="20"/>
                <w:szCs w:val="20"/>
                <w:lang w:val="lv-LV"/>
              </w:rPr>
            </w:pPr>
          </w:p>
        </w:tc>
        <w:tc>
          <w:tcPr>
            <w:tcW w:w="1182" w:type="dxa"/>
            <w:tcBorders>
              <w:top w:val="single" w:sz="4" w:space="0" w:color="auto"/>
              <w:left w:val="single" w:sz="4" w:space="0" w:color="auto"/>
              <w:bottom w:val="single" w:sz="4" w:space="0" w:color="auto"/>
              <w:right w:val="single" w:sz="4" w:space="0" w:color="auto"/>
            </w:tcBorders>
          </w:tcPr>
          <w:p w14:paraId="5F4E3187" w14:textId="77777777" w:rsidR="00841E85" w:rsidRPr="001B1422" w:rsidRDefault="00841E85" w:rsidP="00841E85">
            <w:pPr>
              <w:spacing w:line="360" w:lineRule="auto"/>
              <w:rPr>
                <w:sz w:val="20"/>
                <w:szCs w:val="20"/>
                <w:lang w:val="lv-LV"/>
              </w:rPr>
            </w:pPr>
          </w:p>
        </w:tc>
        <w:tc>
          <w:tcPr>
            <w:tcW w:w="1196" w:type="dxa"/>
            <w:tcBorders>
              <w:top w:val="single" w:sz="4" w:space="0" w:color="auto"/>
              <w:left w:val="single" w:sz="4" w:space="0" w:color="auto"/>
              <w:bottom w:val="single" w:sz="4" w:space="0" w:color="auto"/>
              <w:right w:val="single" w:sz="4" w:space="0" w:color="auto"/>
            </w:tcBorders>
          </w:tcPr>
          <w:p w14:paraId="55CEFD88" w14:textId="77777777" w:rsidR="00841E85" w:rsidRPr="001B1422" w:rsidRDefault="00841E85" w:rsidP="00841E85">
            <w:pPr>
              <w:spacing w:line="360" w:lineRule="auto"/>
              <w:rPr>
                <w:sz w:val="20"/>
                <w:szCs w:val="20"/>
                <w:lang w:val="lv-LV"/>
              </w:rPr>
            </w:pPr>
          </w:p>
        </w:tc>
        <w:tc>
          <w:tcPr>
            <w:tcW w:w="998" w:type="dxa"/>
            <w:tcBorders>
              <w:top w:val="single" w:sz="4" w:space="0" w:color="auto"/>
              <w:left w:val="single" w:sz="4" w:space="0" w:color="auto"/>
              <w:bottom w:val="single" w:sz="4" w:space="0" w:color="auto"/>
              <w:right w:val="single" w:sz="4" w:space="0" w:color="auto"/>
            </w:tcBorders>
          </w:tcPr>
          <w:p w14:paraId="00E11D0E" w14:textId="77777777" w:rsidR="00841E85" w:rsidRPr="001B1422" w:rsidRDefault="00841E85" w:rsidP="00841E85">
            <w:pPr>
              <w:spacing w:line="360" w:lineRule="auto"/>
              <w:rPr>
                <w:sz w:val="20"/>
                <w:szCs w:val="20"/>
                <w:lang w:val="lv-LV"/>
              </w:rPr>
            </w:pPr>
          </w:p>
        </w:tc>
        <w:tc>
          <w:tcPr>
            <w:tcW w:w="1062" w:type="dxa"/>
            <w:tcBorders>
              <w:top w:val="single" w:sz="4" w:space="0" w:color="auto"/>
              <w:left w:val="single" w:sz="4" w:space="0" w:color="auto"/>
              <w:bottom w:val="single" w:sz="4" w:space="0" w:color="auto"/>
              <w:right w:val="single" w:sz="4" w:space="0" w:color="auto"/>
            </w:tcBorders>
          </w:tcPr>
          <w:p w14:paraId="572462F9" w14:textId="77777777" w:rsidR="00841E85" w:rsidRPr="001B1422" w:rsidRDefault="00841E85" w:rsidP="00841E85">
            <w:pPr>
              <w:spacing w:line="360" w:lineRule="auto"/>
              <w:rPr>
                <w:sz w:val="20"/>
                <w:szCs w:val="20"/>
                <w:lang w:val="lv-LV"/>
              </w:rPr>
            </w:pPr>
          </w:p>
        </w:tc>
        <w:tc>
          <w:tcPr>
            <w:tcW w:w="1357" w:type="dxa"/>
            <w:tcBorders>
              <w:top w:val="single" w:sz="4" w:space="0" w:color="auto"/>
              <w:left w:val="single" w:sz="4" w:space="0" w:color="auto"/>
              <w:bottom w:val="single" w:sz="4" w:space="0" w:color="auto"/>
              <w:right w:val="single" w:sz="4" w:space="0" w:color="auto"/>
            </w:tcBorders>
          </w:tcPr>
          <w:p w14:paraId="29F5CFD6" w14:textId="77777777" w:rsidR="00841E85" w:rsidRPr="001B1422" w:rsidRDefault="00841E85" w:rsidP="00841E85">
            <w:pPr>
              <w:spacing w:line="360" w:lineRule="auto"/>
              <w:rPr>
                <w:sz w:val="20"/>
                <w:szCs w:val="20"/>
                <w:lang w:val="lv-LV"/>
              </w:rPr>
            </w:pPr>
          </w:p>
        </w:tc>
      </w:tr>
      <w:tr w:rsidR="00841E85" w:rsidRPr="00BF577E" w14:paraId="0B35B067"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027F47ED" w14:textId="77777777" w:rsidR="00841E85" w:rsidRPr="001B1422" w:rsidRDefault="00841E85" w:rsidP="00626C9C">
            <w:pPr>
              <w:numPr>
                <w:ilvl w:val="0"/>
                <w:numId w:val="20"/>
              </w:numPr>
              <w:spacing w:line="360" w:lineRule="auto"/>
              <w:rPr>
                <w:sz w:val="20"/>
                <w:szCs w:val="20"/>
                <w:lang w:val="lv-LV"/>
              </w:rPr>
            </w:pPr>
          </w:p>
        </w:tc>
        <w:tc>
          <w:tcPr>
            <w:tcW w:w="1788" w:type="dxa"/>
            <w:tcBorders>
              <w:top w:val="single" w:sz="4" w:space="0" w:color="auto"/>
              <w:left w:val="single" w:sz="4" w:space="0" w:color="auto"/>
              <w:bottom w:val="single" w:sz="4" w:space="0" w:color="auto"/>
              <w:right w:val="single" w:sz="4" w:space="0" w:color="auto"/>
            </w:tcBorders>
          </w:tcPr>
          <w:p w14:paraId="67F6F994" w14:textId="77777777" w:rsidR="00841E85" w:rsidRPr="001B1422" w:rsidRDefault="00841E85" w:rsidP="00841E85">
            <w:pPr>
              <w:spacing w:line="360" w:lineRule="auto"/>
              <w:rPr>
                <w:sz w:val="20"/>
                <w:szCs w:val="20"/>
                <w:lang w:val="lv-LV"/>
              </w:rPr>
            </w:pPr>
          </w:p>
        </w:tc>
        <w:tc>
          <w:tcPr>
            <w:tcW w:w="1397" w:type="dxa"/>
            <w:tcBorders>
              <w:top w:val="single" w:sz="4" w:space="0" w:color="auto"/>
              <w:left w:val="single" w:sz="4" w:space="0" w:color="auto"/>
              <w:bottom w:val="single" w:sz="4" w:space="0" w:color="auto"/>
              <w:right w:val="single" w:sz="4" w:space="0" w:color="auto"/>
            </w:tcBorders>
          </w:tcPr>
          <w:p w14:paraId="08D1A299" w14:textId="77777777" w:rsidR="00841E85" w:rsidRPr="001B1422" w:rsidRDefault="00841E85" w:rsidP="00841E85">
            <w:pPr>
              <w:spacing w:line="360" w:lineRule="auto"/>
              <w:rPr>
                <w:sz w:val="20"/>
                <w:szCs w:val="20"/>
                <w:lang w:val="lv-LV"/>
              </w:rPr>
            </w:pPr>
          </w:p>
        </w:tc>
        <w:tc>
          <w:tcPr>
            <w:tcW w:w="1373" w:type="dxa"/>
            <w:tcBorders>
              <w:top w:val="single" w:sz="4" w:space="0" w:color="auto"/>
              <w:left w:val="single" w:sz="4" w:space="0" w:color="auto"/>
              <w:bottom w:val="single" w:sz="4" w:space="0" w:color="auto"/>
              <w:right w:val="single" w:sz="4" w:space="0" w:color="auto"/>
            </w:tcBorders>
          </w:tcPr>
          <w:p w14:paraId="6D578D6A" w14:textId="77777777" w:rsidR="00841E85" w:rsidRPr="001B1422" w:rsidRDefault="00841E85" w:rsidP="00841E85">
            <w:pPr>
              <w:spacing w:line="360" w:lineRule="auto"/>
              <w:rPr>
                <w:sz w:val="20"/>
                <w:szCs w:val="20"/>
                <w:lang w:val="lv-LV"/>
              </w:rPr>
            </w:pPr>
          </w:p>
        </w:tc>
        <w:tc>
          <w:tcPr>
            <w:tcW w:w="1213" w:type="dxa"/>
            <w:tcBorders>
              <w:top w:val="single" w:sz="4" w:space="0" w:color="auto"/>
              <w:left w:val="single" w:sz="4" w:space="0" w:color="auto"/>
              <w:bottom w:val="single" w:sz="4" w:space="0" w:color="auto"/>
              <w:right w:val="single" w:sz="4" w:space="0" w:color="auto"/>
            </w:tcBorders>
          </w:tcPr>
          <w:p w14:paraId="52D9006F" w14:textId="77777777" w:rsidR="00841E85" w:rsidRPr="001B1422" w:rsidRDefault="00841E85" w:rsidP="00841E85">
            <w:pPr>
              <w:spacing w:line="360" w:lineRule="auto"/>
              <w:rPr>
                <w:sz w:val="20"/>
                <w:szCs w:val="20"/>
                <w:lang w:val="lv-LV"/>
              </w:rPr>
            </w:pPr>
          </w:p>
        </w:tc>
        <w:tc>
          <w:tcPr>
            <w:tcW w:w="983" w:type="dxa"/>
            <w:tcBorders>
              <w:top w:val="single" w:sz="4" w:space="0" w:color="auto"/>
              <w:left w:val="single" w:sz="4" w:space="0" w:color="auto"/>
              <w:bottom w:val="single" w:sz="4" w:space="0" w:color="auto"/>
              <w:right w:val="single" w:sz="4" w:space="0" w:color="auto"/>
            </w:tcBorders>
          </w:tcPr>
          <w:p w14:paraId="69F295F0" w14:textId="77777777" w:rsidR="00841E85" w:rsidRPr="001B1422" w:rsidRDefault="00841E85" w:rsidP="00841E85">
            <w:pPr>
              <w:spacing w:line="360" w:lineRule="auto"/>
              <w:rPr>
                <w:sz w:val="20"/>
                <w:szCs w:val="20"/>
                <w:lang w:val="lv-LV"/>
              </w:rPr>
            </w:pPr>
          </w:p>
        </w:tc>
        <w:tc>
          <w:tcPr>
            <w:tcW w:w="803" w:type="dxa"/>
            <w:tcBorders>
              <w:top w:val="single" w:sz="4" w:space="0" w:color="auto"/>
              <w:left w:val="single" w:sz="4" w:space="0" w:color="auto"/>
              <w:bottom w:val="single" w:sz="4" w:space="0" w:color="auto"/>
              <w:right w:val="single" w:sz="4" w:space="0" w:color="auto"/>
            </w:tcBorders>
          </w:tcPr>
          <w:p w14:paraId="1A6EFC72" w14:textId="77777777" w:rsidR="00841E85" w:rsidRPr="001B1422" w:rsidRDefault="00841E85" w:rsidP="00841E85">
            <w:pPr>
              <w:spacing w:line="360" w:lineRule="auto"/>
              <w:rPr>
                <w:sz w:val="20"/>
                <w:szCs w:val="20"/>
                <w:lang w:val="lv-LV"/>
              </w:rPr>
            </w:pPr>
          </w:p>
        </w:tc>
        <w:tc>
          <w:tcPr>
            <w:tcW w:w="1182" w:type="dxa"/>
            <w:tcBorders>
              <w:top w:val="single" w:sz="4" w:space="0" w:color="auto"/>
              <w:left w:val="single" w:sz="4" w:space="0" w:color="auto"/>
              <w:bottom w:val="single" w:sz="4" w:space="0" w:color="auto"/>
              <w:right w:val="single" w:sz="4" w:space="0" w:color="auto"/>
            </w:tcBorders>
          </w:tcPr>
          <w:p w14:paraId="2ED7563D" w14:textId="77777777" w:rsidR="00841E85" w:rsidRPr="001B1422" w:rsidRDefault="00841E85" w:rsidP="00841E85">
            <w:pPr>
              <w:spacing w:line="360" w:lineRule="auto"/>
              <w:rPr>
                <w:sz w:val="20"/>
                <w:szCs w:val="20"/>
                <w:lang w:val="lv-LV"/>
              </w:rPr>
            </w:pPr>
          </w:p>
        </w:tc>
        <w:tc>
          <w:tcPr>
            <w:tcW w:w="1196" w:type="dxa"/>
            <w:tcBorders>
              <w:top w:val="single" w:sz="4" w:space="0" w:color="auto"/>
              <w:left w:val="single" w:sz="4" w:space="0" w:color="auto"/>
              <w:bottom w:val="single" w:sz="4" w:space="0" w:color="auto"/>
              <w:right w:val="single" w:sz="4" w:space="0" w:color="auto"/>
            </w:tcBorders>
          </w:tcPr>
          <w:p w14:paraId="16143E2D" w14:textId="77777777" w:rsidR="00841E85" w:rsidRPr="001B1422" w:rsidRDefault="00841E85" w:rsidP="00841E85">
            <w:pPr>
              <w:spacing w:line="360" w:lineRule="auto"/>
              <w:rPr>
                <w:sz w:val="20"/>
                <w:szCs w:val="20"/>
                <w:lang w:val="lv-LV"/>
              </w:rPr>
            </w:pPr>
          </w:p>
        </w:tc>
        <w:tc>
          <w:tcPr>
            <w:tcW w:w="998" w:type="dxa"/>
            <w:tcBorders>
              <w:top w:val="single" w:sz="4" w:space="0" w:color="auto"/>
              <w:left w:val="single" w:sz="4" w:space="0" w:color="auto"/>
              <w:bottom w:val="single" w:sz="4" w:space="0" w:color="auto"/>
              <w:right w:val="single" w:sz="4" w:space="0" w:color="auto"/>
            </w:tcBorders>
          </w:tcPr>
          <w:p w14:paraId="21A1F9EC" w14:textId="77777777" w:rsidR="00841E85" w:rsidRPr="001B1422" w:rsidRDefault="00841E85" w:rsidP="00841E85">
            <w:pPr>
              <w:spacing w:line="360" w:lineRule="auto"/>
              <w:rPr>
                <w:sz w:val="20"/>
                <w:szCs w:val="20"/>
                <w:lang w:val="lv-LV"/>
              </w:rPr>
            </w:pPr>
          </w:p>
        </w:tc>
        <w:tc>
          <w:tcPr>
            <w:tcW w:w="1062" w:type="dxa"/>
            <w:tcBorders>
              <w:top w:val="single" w:sz="4" w:space="0" w:color="auto"/>
              <w:left w:val="single" w:sz="4" w:space="0" w:color="auto"/>
              <w:bottom w:val="single" w:sz="4" w:space="0" w:color="auto"/>
              <w:right w:val="single" w:sz="4" w:space="0" w:color="auto"/>
            </w:tcBorders>
          </w:tcPr>
          <w:p w14:paraId="5DFDA7B4" w14:textId="77777777" w:rsidR="00841E85" w:rsidRPr="001B1422" w:rsidRDefault="00841E85" w:rsidP="00841E85">
            <w:pPr>
              <w:spacing w:line="360" w:lineRule="auto"/>
              <w:rPr>
                <w:sz w:val="20"/>
                <w:szCs w:val="20"/>
                <w:lang w:val="lv-LV"/>
              </w:rPr>
            </w:pPr>
          </w:p>
        </w:tc>
        <w:tc>
          <w:tcPr>
            <w:tcW w:w="1357" w:type="dxa"/>
            <w:tcBorders>
              <w:top w:val="single" w:sz="4" w:space="0" w:color="auto"/>
              <w:left w:val="single" w:sz="4" w:space="0" w:color="auto"/>
              <w:bottom w:val="single" w:sz="4" w:space="0" w:color="auto"/>
              <w:right w:val="single" w:sz="4" w:space="0" w:color="auto"/>
            </w:tcBorders>
          </w:tcPr>
          <w:p w14:paraId="67177D7A" w14:textId="77777777" w:rsidR="00841E85" w:rsidRPr="001B1422" w:rsidRDefault="00841E85" w:rsidP="00841E85">
            <w:pPr>
              <w:spacing w:line="360" w:lineRule="auto"/>
              <w:rPr>
                <w:sz w:val="20"/>
                <w:szCs w:val="20"/>
                <w:lang w:val="lv-LV"/>
              </w:rPr>
            </w:pPr>
          </w:p>
        </w:tc>
      </w:tr>
      <w:tr w:rsidR="00841E85" w:rsidRPr="00BF577E" w14:paraId="59BCC1E8"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25BD154B" w14:textId="77777777" w:rsidR="00841E85" w:rsidRPr="001B1422" w:rsidRDefault="00841E85" w:rsidP="00626C9C">
            <w:pPr>
              <w:numPr>
                <w:ilvl w:val="0"/>
                <w:numId w:val="20"/>
              </w:numPr>
              <w:spacing w:line="360" w:lineRule="auto"/>
              <w:rPr>
                <w:sz w:val="20"/>
                <w:szCs w:val="20"/>
                <w:lang w:val="lv-LV"/>
              </w:rPr>
            </w:pPr>
          </w:p>
        </w:tc>
        <w:tc>
          <w:tcPr>
            <w:tcW w:w="1788" w:type="dxa"/>
            <w:tcBorders>
              <w:top w:val="single" w:sz="4" w:space="0" w:color="auto"/>
              <w:left w:val="single" w:sz="4" w:space="0" w:color="auto"/>
              <w:bottom w:val="single" w:sz="4" w:space="0" w:color="auto"/>
              <w:right w:val="single" w:sz="4" w:space="0" w:color="auto"/>
            </w:tcBorders>
          </w:tcPr>
          <w:p w14:paraId="61E6A8B9" w14:textId="77777777" w:rsidR="00841E85" w:rsidRPr="001B1422" w:rsidRDefault="00841E85" w:rsidP="00841E85">
            <w:pPr>
              <w:spacing w:line="360" w:lineRule="auto"/>
              <w:rPr>
                <w:sz w:val="20"/>
                <w:szCs w:val="20"/>
                <w:lang w:val="lv-LV"/>
              </w:rPr>
            </w:pPr>
          </w:p>
        </w:tc>
        <w:tc>
          <w:tcPr>
            <w:tcW w:w="1397" w:type="dxa"/>
            <w:tcBorders>
              <w:top w:val="single" w:sz="4" w:space="0" w:color="auto"/>
              <w:left w:val="single" w:sz="4" w:space="0" w:color="auto"/>
              <w:bottom w:val="single" w:sz="4" w:space="0" w:color="auto"/>
              <w:right w:val="single" w:sz="4" w:space="0" w:color="auto"/>
            </w:tcBorders>
          </w:tcPr>
          <w:p w14:paraId="68E3B02C" w14:textId="77777777" w:rsidR="00841E85" w:rsidRPr="001B1422" w:rsidRDefault="00841E85" w:rsidP="00841E85">
            <w:pPr>
              <w:spacing w:line="360" w:lineRule="auto"/>
              <w:rPr>
                <w:sz w:val="20"/>
                <w:szCs w:val="20"/>
                <w:lang w:val="lv-LV"/>
              </w:rPr>
            </w:pPr>
          </w:p>
        </w:tc>
        <w:tc>
          <w:tcPr>
            <w:tcW w:w="1373" w:type="dxa"/>
            <w:tcBorders>
              <w:top w:val="single" w:sz="4" w:space="0" w:color="auto"/>
              <w:left w:val="single" w:sz="4" w:space="0" w:color="auto"/>
              <w:bottom w:val="single" w:sz="4" w:space="0" w:color="auto"/>
              <w:right w:val="single" w:sz="4" w:space="0" w:color="auto"/>
            </w:tcBorders>
          </w:tcPr>
          <w:p w14:paraId="01EA8891" w14:textId="77777777" w:rsidR="00841E85" w:rsidRPr="001B1422" w:rsidRDefault="00841E85" w:rsidP="00841E85">
            <w:pPr>
              <w:spacing w:line="360" w:lineRule="auto"/>
              <w:rPr>
                <w:sz w:val="20"/>
                <w:szCs w:val="20"/>
                <w:lang w:val="lv-LV"/>
              </w:rPr>
            </w:pPr>
          </w:p>
        </w:tc>
        <w:tc>
          <w:tcPr>
            <w:tcW w:w="1213" w:type="dxa"/>
            <w:tcBorders>
              <w:top w:val="single" w:sz="4" w:space="0" w:color="auto"/>
              <w:left w:val="single" w:sz="4" w:space="0" w:color="auto"/>
              <w:bottom w:val="single" w:sz="4" w:space="0" w:color="auto"/>
              <w:right w:val="single" w:sz="4" w:space="0" w:color="auto"/>
            </w:tcBorders>
          </w:tcPr>
          <w:p w14:paraId="1D85CA77" w14:textId="77777777" w:rsidR="00841E85" w:rsidRPr="001B1422" w:rsidRDefault="00841E85" w:rsidP="00841E85">
            <w:pPr>
              <w:spacing w:line="360" w:lineRule="auto"/>
              <w:rPr>
                <w:sz w:val="20"/>
                <w:szCs w:val="20"/>
                <w:lang w:val="lv-LV"/>
              </w:rPr>
            </w:pPr>
          </w:p>
        </w:tc>
        <w:tc>
          <w:tcPr>
            <w:tcW w:w="983" w:type="dxa"/>
            <w:tcBorders>
              <w:top w:val="single" w:sz="4" w:space="0" w:color="auto"/>
              <w:left w:val="single" w:sz="4" w:space="0" w:color="auto"/>
              <w:bottom w:val="single" w:sz="4" w:space="0" w:color="auto"/>
              <w:right w:val="single" w:sz="4" w:space="0" w:color="auto"/>
            </w:tcBorders>
          </w:tcPr>
          <w:p w14:paraId="30B4FC05" w14:textId="77777777" w:rsidR="00841E85" w:rsidRPr="001B1422" w:rsidRDefault="00841E85" w:rsidP="00841E85">
            <w:pPr>
              <w:spacing w:line="360" w:lineRule="auto"/>
              <w:rPr>
                <w:sz w:val="20"/>
                <w:szCs w:val="20"/>
                <w:lang w:val="lv-LV"/>
              </w:rPr>
            </w:pPr>
          </w:p>
        </w:tc>
        <w:tc>
          <w:tcPr>
            <w:tcW w:w="803" w:type="dxa"/>
            <w:tcBorders>
              <w:top w:val="single" w:sz="4" w:space="0" w:color="auto"/>
              <w:left w:val="single" w:sz="4" w:space="0" w:color="auto"/>
              <w:bottom w:val="single" w:sz="4" w:space="0" w:color="auto"/>
              <w:right w:val="single" w:sz="4" w:space="0" w:color="auto"/>
            </w:tcBorders>
          </w:tcPr>
          <w:p w14:paraId="2A350C8E" w14:textId="77777777" w:rsidR="00841E85" w:rsidRPr="001B1422" w:rsidRDefault="00841E85" w:rsidP="00841E85">
            <w:pPr>
              <w:spacing w:line="360" w:lineRule="auto"/>
              <w:rPr>
                <w:sz w:val="20"/>
                <w:szCs w:val="20"/>
                <w:lang w:val="lv-LV"/>
              </w:rPr>
            </w:pPr>
          </w:p>
        </w:tc>
        <w:tc>
          <w:tcPr>
            <w:tcW w:w="1182" w:type="dxa"/>
            <w:tcBorders>
              <w:top w:val="single" w:sz="4" w:space="0" w:color="auto"/>
              <w:left w:val="single" w:sz="4" w:space="0" w:color="auto"/>
              <w:bottom w:val="single" w:sz="4" w:space="0" w:color="auto"/>
              <w:right w:val="single" w:sz="4" w:space="0" w:color="auto"/>
            </w:tcBorders>
          </w:tcPr>
          <w:p w14:paraId="502F7B07" w14:textId="77777777" w:rsidR="00841E85" w:rsidRPr="001B1422" w:rsidRDefault="00841E85" w:rsidP="00841E85">
            <w:pPr>
              <w:spacing w:line="360" w:lineRule="auto"/>
              <w:rPr>
                <w:sz w:val="20"/>
                <w:szCs w:val="20"/>
                <w:lang w:val="lv-LV"/>
              </w:rPr>
            </w:pPr>
          </w:p>
        </w:tc>
        <w:tc>
          <w:tcPr>
            <w:tcW w:w="1196" w:type="dxa"/>
            <w:tcBorders>
              <w:top w:val="single" w:sz="4" w:space="0" w:color="auto"/>
              <w:left w:val="single" w:sz="4" w:space="0" w:color="auto"/>
              <w:bottom w:val="single" w:sz="4" w:space="0" w:color="auto"/>
              <w:right w:val="single" w:sz="4" w:space="0" w:color="auto"/>
            </w:tcBorders>
          </w:tcPr>
          <w:p w14:paraId="488F9468" w14:textId="77777777" w:rsidR="00841E85" w:rsidRPr="001B1422" w:rsidRDefault="00841E85" w:rsidP="00841E85">
            <w:pPr>
              <w:spacing w:line="360" w:lineRule="auto"/>
              <w:rPr>
                <w:sz w:val="20"/>
                <w:szCs w:val="20"/>
                <w:lang w:val="lv-LV"/>
              </w:rPr>
            </w:pPr>
          </w:p>
        </w:tc>
        <w:tc>
          <w:tcPr>
            <w:tcW w:w="998" w:type="dxa"/>
            <w:tcBorders>
              <w:top w:val="single" w:sz="4" w:space="0" w:color="auto"/>
              <w:left w:val="single" w:sz="4" w:space="0" w:color="auto"/>
              <w:bottom w:val="single" w:sz="4" w:space="0" w:color="auto"/>
              <w:right w:val="single" w:sz="4" w:space="0" w:color="auto"/>
            </w:tcBorders>
          </w:tcPr>
          <w:p w14:paraId="473D43F4" w14:textId="77777777" w:rsidR="00841E85" w:rsidRPr="001B1422" w:rsidRDefault="00841E85" w:rsidP="00841E85">
            <w:pPr>
              <w:spacing w:line="360" w:lineRule="auto"/>
              <w:rPr>
                <w:sz w:val="20"/>
                <w:szCs w:val="20"/>
                <w:lang w:val="lv-LV"/>
              </w:rPr>
            </w:pPr>
          </w:p>
        </w:tc>
        <w:tc>
          <w:tcPr>
            <w:tcW w:w="1062" w:type="dxa"/>
            <w:tcBorders>
              <w:top w:val="single" w:sz="4" w:space="0" w:color="auto"/>
              <w:left w:val="single" w:sz="4" w:space="0" w:color="auto"/>
              <w:bottom w:val="single" w:sz="4" w:space="0" w:color="auto"/>
              <w:right w:val="single" w:sz="4" w:space="0" w:color="auto"/>
            </w:tcBorders>
          </w:tcPr>
          <w:p w14:paraId="1464D03E" w14:textId="77777777" w:rsidR="00841E85" w:rsidRPr="001B1422" w:rsidRDefault="00841E85" w:rsidP="00841E85">
            <w:pPr>
              <w:spacing w:line="360" w:lineRule="auto"/>
              <w:rPr>
                <w:sz w:val="20"/>
                <w:szCs w:val="20"/>
                <w:lang w:val="lv-LV"/>
              </w:rPr>
            </w:pPr>
          </w:p>
        </w:tc>
        <w:tc>
          <w:tcPr>
            <w:tcW w:w="1357" w:type="dxa"/>
            <w:tcBorders>
              <w:top w:val="single" w:sz="4" w:space="0" w:color="auto"/>
              <w:left w:val="single" w:sz="4" w:space="0" w:color="auto"/>
              <w:bottom w:val="single" w:sz="4" w:space="0" w:color="auto"/>
              <w:right w:val="single" w:sz="4" w:space="0" w:color="auto"/>
            </w:tcBorders>
          </w:tcPr>
          <w:p w14:paraId="7A95A3E0" w14:textId="77777777" w:rsidR="00841E85" w:rsidRPr="001B1422" w:rsidRDefault="00841E85" w:rsidP="00841E85">
            <w:pPr>
              <w:spacing w:line="360" w:lineRule="auto"/>
              <w:rPr>
                <w:sz w:val="20"/>
                <w:szCs w:val="20"/>
                <w:lang w:val="lv-LV"/>
              </w:rPr>
            </w:pPr>
          </w:p>
        </w:tc>
      </w:tr>
      <w:tr w:rsidR="00841E85" w:rsidRPr="00BF577E" w14:paraId="37779963"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3967D319" w14:textId="77777777" w:rsidR="00841E85" w:rsidRPr="001B1422" w:rsidRDefault="00841E85" w:rsidP="00626C9C">
            <w:pPr>
              <w:numPr>
                <w:ilvl w:val="0"/>
                <w:numId w:val="20"/>
              </w:numPr>
              <w:spacing w:line="360" w:lineRule="auto"/>
              <w:rPr>
                <w:sz w:val="20"/>
                <w:szCs w:val="20"/>
                <w:lang w:val="lv-LV"/>
              </w:rPr>
            </w:pPr>
          </w:p>
        </w:tc>
        <w:tc>
          <w:tcPr>
            <w:tcW w:w="1788" w:type="dxa"/>
            <w:tcBorders>
              <w:top w:val="single" w:sz="4" w:space="0" w:color="auto"/>
              <w:left w:val="single" w:sz="4" w:space="0" w:color="auto"/>
              <w:bottom w:val="single" w:sz="4" w:space="0" w:color="auto"/>
              <w:right w:val="single" w:sz="4" w:space="0" w:color="auto"/>
            </w:tcBorders>
          </w:tcPr>
          <w:p w14:paraId="5F1A3C8C" w14:textId="77777777" w:rsidR="00841E85" w:rsidRPr="001B1422" w:rsidRDefault="00841E85" w:rsidP="00841E85">
            <w:pPr>
              <w:spacing w:line="360" w:lineRule="auto"/>
              <w:rPr>
                <w:sz w:val="20"/>
                <w:szCs w:val="20"/>
                <w:lang w:val="lv-LV"/>
              </w:rPr>
            </w:pPr>
          </w:p>
        </w:tc>
        <w:tc>
          <w:tcPr>
            <w:tcW w:w="1397" w:type="dxa"/>
            <w:tcBorders>
              <w:top w:val="single" w:sz="4" w:space="0" w:color="auto"/>
              <w:left w:val="single" w:sz="4" w:space="0" w:color="auto"/>
              <w:bottom w:val="single" w:sz="4" w:space="0" w:color="auto"/>
              <w:right w:val="single" w:sz="4" w:space="0" w:color="auto"/>
            </w:tcBorders>
          </w:tcPr>
          <w:p w14:paraId="0C91B83B" w14:textId="77777777" w:rsidR="00841E85" w:rsidRPr="001B1422" w:rsidRDefault="00841E85" w:rsidP="00841E85">
            <w:pPr>
              <w:spacing w:line="360" w:lineRule="auto"/>
              <w:rPr>
                <w:sz w:val="20"/>
                <w:szCs w:val="20"/>
                <w:lang w:val="lv-LV"/>
              </w:rPr>
            </w:pPr>
          </w:p>
        </w:tc>
        <w:tc>
          <w:tcPr>
            <w:tcW w:w="1373" w:type="dxa"/>
            <w:tcBorders>
              <w:top w:val="single" w:sz="4" w:space="0" w:color="auto"/>
              <w:left w:val="single" w:sz="4" w:space="0" w:color="auto"/>
              <w:bottom w:val="single" w:sz="4" w:space="0" w:color="auto"/>
              <w:right w:val="single" w:sz="4" w:space="0" w:color="auto"/>
            </w:tcBorders>
          </w:tcPr>
          <w:p w14:paraId="4D555C17" w14:textId="77777777" w:rsidR="00841E85" w:rsidRPr="001B1422" w:rsidRDefault="00841E85" w:rsidP="00841E85">
            <w:pPr>
              <w:spacing w:line="360" w:lineRule="auto"/>
              <w:rPr>
                <w:sz w:val="20"/>
                <w:szCs w:val="20"/>
                <w:lang w:val="lv-LV"/>
              </w:rPr>
            </w:pPr>
          </w:p>
        </w:tc>
        <w:tc>
          <w:tcPr>
            <w:tcW w:w="1213" w:type="dxa"/>
            <w:tcBorders>
              <w:top w:val="single" w:sz="4" w:space="0" w:color="auto"/>
              <w:left w:val="single" w:sz="4" w:space="0" w:color="auto"/>
              <w:bottom w:val="single" w:sz="4" w:space="0" w:color="auto"/>
              <w:right w:val="single" w:sz="4" w:space="0" w:color="auto"/>
            </w:tcBorders>
          </w:tcPr>
          <w:p w14:paraId="5EBAC215" w14:textId="77777777" w:rsidR="00841E85" w:rsidRPr="001B1422" w:rsidRDefault="00841E85" w:rsidP="00841E85">
            <w:pPr>
              <w:spacing w:line="360" w:lineRule="auto"/>
              <w:rPr>
                <w:sz w:val="20"/>
                <w:szCs w:val="20"/>
                <w:lang w:val="lv-LV"/>
              </w:rPr>
            </w:pPr>
          </w:p>
        </w:tc>
        <w:tc>
          <w:tcPr>
            <w:tcW w:w="983" w:type="dxa"/>
            <w:tcBorders>
              <w:top w:val="single" w:sz="4" w:space="0" w:color="auto"/>
              <w:left w:val="single" w:sz="4" w:space="0" w:color="auto"/>
              <w:bottom w:val="single" w:sz="4" w:space="0" w:color="auto"/>
              <w:right w:val="single" w:sz="4" w:space="0" w:color="auto"/>
            </w:tcBorders>
          </w:tcPr>
          <w:p w14:paraId="3DB496C4" w14:textId="77777777" w:rsidR="00841E85" w:rsidRPr="001B1422" w:rsidRDefault="00841E85" w:rsidP="00841E85">
            <w:pPr>
              <w:spacing w:line="360" w:lineRule="auto"/>
              <w:rPr>
                <w:sz w:val="20"/>
                <w:szCs w:val="20"/>
                <w:lang w:val="lv-LV"/>
              </w:rPr>
            </w:pPr>
          </w:p>
        </w:tc>
        <w:tc>
          <w:tcPr>
            <w:tcW w:w="803" w:type="dxa"/>
            <w:tcBorders>
              <w:top w:val="single" w:sz="4" w:space="0" w:color="auto"/>
              <w:left w:val="single" w:sz="4" w:space="0" w:color="auto"/>
              <w:bottom w:val="single" w:sz="4" w:space="0" w:color="auto"/>
              <w:right w:val="single" w:sz="4" w:space="0" w:color="auto"/>
            </w:tcBorders>
          </w:tcPr>
          <w:p w14:paraId="5408AFB3" w14:textId="77777777" w:rsidR="00841E85" w:rsidRPr="001B1422" w:rsidRDefault="00841E85" w:rsidP="00841E85">
            <w:pPr>
              <w:spacing w:line="360" w:lineRule="auto"/>
              <w:rPr>
                <w:sz w:val="20"/>
                <w:szCs w:val="20"/>
                <w:lang w:val="lv-LV"/>
              </w:rPr>
            </w:pPr>
          </w:p>
        </w:tc>
        <w:tc>
          <w:tcPr>
            <w:tcW w:w="1182" w:type="dxa"/>
            <w:tcBorders>
              <w:top w:val="single" w:sz="4" w:space="0" w:color="auto"/>
              <w:left w:val="single" w:sz="4" w:space="0" w:color="auto"/>
              <w:bottom w:val="single" w:sz="4" w:space="0" w:color="auto"/>
              <w:right w:val="single" w:sz="4" w:space="0" w:color="auto"/>
            </w:tcBorders>
          </w:tcPr>
          <w:p w14:paraId="6C493F57" w14:textId="77777777" w:rsidR="00841E85" w:rsidRPr="001B1422" w:rsidRDefault="00841E85" w:rsidP="00841E85">
            <w:pPr>
              <w:spacing w:line="360" w:lineRule="auto"/>
              <w:rPr>
                <w:sz w:val="20"/>
                <w:szCs w:val="20"/>
                <w:lang w:val="lv-LV"/>
              </w:rPr>
            </w:pPr>
          </w:p>
        </w:tc>
        <w:tc>
          <w:tcPr>
            <w:tcW w:w="1196" w:type="dxa"/>
            <w:tcBorders>
              <w:top w:val="single" w:sz="4" w:space="0" w:color="auto"/>
              <w:left w:val="single" w:sz="4" w:space="0" w:color="auto"/>
              <w:bottom w:val="single" w:sz="4" w:space="0" w:color="auto"/>
              <w:right w:val="single" w:sz="4" w:space="0" w:color="auto"/>
            </w:tcBorders>
          </w:tcPr>
          <w:p w14:paraId="510FDA3A" w14:textId="77777777" w:rsidR="00841E85" w:rsidRPr="001B1422" w:rsidRDefault="00841E85" w:rsidP="00841E85">
            <w:pPr>
              <w:spacing w:line="360" w:lineRule="auto"/>
              <w:rPr>
                <w:sz w:val="20"/>
                <w:szCs w:val="20"/>
                <w:lang w:val="lv-LV"/>
              </w:rPr>
            </w:pPr>
          </w:p>
        </w:tc>
        <w:tc>
          <w:tcPr>
            <w:tcW w:w="998" w:type="dxa"/>
            <w:tcBorders>
              <w:top w:val="single" w:sz="4" w:space="0" w:color="auto"/>
              <w:left w:val="single" w:sz="4" w:space="0" w:color="auto"/>
              <w:bottom w:val="single" w:sz="4" w:space="0" w:color="auto"/>
              <w:right w:val="single" w:sz="4" w:space="0" w:color="auto"/>
            </w:tcBorders>
          </w:tcPr>
          <w:p w14:paraId="6833B304" w14:textId="77777777" w:rsidR="00841E85" w:rsidRPr="001B1422" w:rsidRDefault="00841E85" w:rsidP="00841E85">
            <w:pPr>
              <w:spacing w:line="360" w:lineRule="auto"/>
              <w:rPr>
                <w:sz w:val="20"/>
                <w:szCs w:val="20"/>
                <w:lang w:val="lv-LV"/>
              </w:rPr>
            </w:pPr>
          </w:p>
        </w:tc>
        <w:tc>
          <w:tcPr>
            <w:tcW w:w="1062" w:type="dxa"/>
            <w:tcBorders>
              <w:top w:val="single" w:sz="4" w:space="0" w:color="auto"/>
              <w:left w:val="single" w:sz="4" w:space="0" w:color="auto"/>
              <w:bottom w:val="single" w:sz="4" w:space="0" w:color="auto"/>
              <w:right w:val="single" w:sz="4" w:space="0" w:color="auto"/>
            </w:tcBorders>
          </w:tcPr>
          <w:p w14:paraId="22679964" w14:textId="77777777" w:rsidR="00841E85" w:rsidRPr="001B1422" w:rsidRDefault="00841E85" w:rsidP="00841E85">
            <w:pPr>
              <w:spacing w:line="360" w:lineRule="auto"/>
              <w:rPr>
                <w:sz w:val="20"/>
                <w:szCs w:val="20"/>
                <w:lang w:val="lv-LV"/>
              </w:rPr>
            </w:pPr>
          </w:p>
        </w:tc>
        <w:tc>
          <w:tcPr>
            <w:tcW w:w="1357" w:type="dxa"/>
            <w:tcBorders>
              <w:top w:val="single" w:sz="4" w:space="0" w:color="auto"/>
              <w:left w:val="single" w:sz="4" w:space="0" w:color="auto"/>
              <w:bottom w:val="single" w:sz="4" w:space="0" w:color="auto"/>
              <w:right w:val="single" w:sz="4" w:space="0" w:color="auto"/>
            </w:tcBorders>
          </w:tcPr>
          <w:p w14:paraId="7B744B3F" w14:textId="77777777" w:rsidR="00841E85" w:rsidRPr="001B1422" w:rsidRDefault="00841E85" w:rsidP="00841E85">
            <w:pPr>
              <w:spacing w:line="360" w:lineRule="auto"/>
              <w:rPr>
                <w:sz w:val="20"/>
                <w:szCs w:val="20"/>
                <w:lang w:val="lv-LV"/>
              </w:rPr>
            </w:pPr>
          </w:p>
        </w:tc>
      </w:tr>
      <w:tr w:rsidR="00841E85" w:rsidRPr="00BF577E" w14:paraId="00F46D56"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02443B38" w14:textId="77777777" w:rsidR="00841E85" w:rsidRPr="001B1422" w:rsidRDefault="00841E85" w:rsidP="00626C9C">
            <w:pPr>
              <w:numPr>
                <w:ilvl w:val="0"/>
                <w:numId w:val="20"/>
              </w:numPr>
              <w:spacing w:line="360" w:lineRule="auto"/>
              <w:rPr>
                <w:sz w:val="20"/>
                <w:szCs w:val="20"/>
                <w:lang w:val="lv-LV"/>
              </w:rPr>
            </w:pPr>
          </w:p>
        </w:tc>
        <w:tc>
          <w:tcPr>
            <w:tcW w:w="1788" w:type="dxa"/>
            <w:tcBorders>
              <w:top w:val="single" w:sz="4" w:space="0" w:color="auto"/>
              <w:left w:val="single" w:sz="4" w:space="0" w:color="auto"/>
              <w:bottom w:val="single" w:sz="4" w:space="0" w:color="auto"/>
              <w:right w:val="single" w:sz="4" w:space="0" w:color="auto"/>
            </w:tcBorders>
          </w:tcPr>
          <w:p w14:paraId="0EA07511" w14:textId="77777777" w:rsidR="00841E85" w:rsidRPr="001B1422" w:rsidRDefault="00841E85" w:rsidP="00841E85">
            <w:pPr>
              <w:spacing w:line="360" w:lineRule="auto"/>
              <w:rPr>
                <w:sz w:val="20"/>
                <w:szCs w:val="20"/>
                <w:lang w:val="lv-LV"/>
              </w:rPr>
            </w:pPr>
          </w:p>
        </w:tc>
        <w:tc>
          <w:tcPr>
            <w:tcW w:w="1397" w:type="dxa"/>
            <w:tcBorders>
              <w:top w:val="single" w:sz="4" w:space="0" w:color="auto"/>
              <w:left w:val="single" w:sz="4" w:space="0" w:color="auto"/>
              <w:bottom w:val="single" w:sz="4" w:space="0" w:color="auto"/>
              <w:right w:val="single" w:sz="4" w:space="0" w:color="auto"/>
            </w:tcBorders>
          </w:tcPr>
          <w:p w14:paraId="3CB7B69D" w14:textId="77777777" w:rsidR="00841E85" w:rsidRPr="001B1422" w:rsidRDefault="00841E85" w:rsidP="00841E85">
            <w:pPr>
              <w:spacing w:line="360" w:lineRule="auto"/>
              <w:rPr>
                <w:sz w:val="20"/>
                <w:szCs w:val="20"/>
                <w:lang w:val="lv-LV"/>
              </w:rPr>
            </w:pPr>
          </w:p>
        </w:tc>
        <w:tc>
          <w:tcPr>
            <w:tcW w:w="1373" w:type="dxa"/>
            <w:tcBorders>
              <w:top w:val="single" w:sz="4" w:space="0" w:color="auto"/>
              <w:left w:val="single" w:sz="4" w:space="0" w:color="auto"/>
              <w:bottom w:val="single" w:sz="4" w:space="0" w:color="auto"/>
              <w:right w:val="single" w:sz="4" w:space="0" w:color="auto"/>
            </w:tcBorders>
          </w:tcPr>
          <w:p w14:paraId="6EE580AB" w14:textId="77777777" w:rsidR="00841E85" w:rsidRPr="001B1422" w:rsidRDefault="00841E85" w:rsidP="00841E85">
            <w:pPr>
              <w:spacing w:line="360" w:lineRule="auto"/>
              <w:rPr>
                <w:sz w:val="20"/>
                <w:szCs w:val="20"/>
                <w:lang w:val="lv-LV"/>
              </w:rPr>
            </w:pPr>
          </w:p>
        </w:tc>
        <w:tc>
          <w:tcPr>
            <w:tcW w:w="1213" w:type="dxa"/>
            <w:tcBorders>
              <w:top w:val="single" w:sz="4" w:space="0" w:color="auto"/>
              <w:left w:val="single" w:sz="4" w:space="0" w:color="auto"/>
              <w:bottom w:val="single" w:sz="4" w:space="0" w:color="auto"/>
              <w:right w:val="single" w:sz="4" w:space="0" w:color="auto"/>
            </w:tcBorders>
          </w:tcPr>
          <w:p w14:paraId="758625F1" w14:textId="77777777" w:rsidR="00841E85" w:rsidRPr="001B1422" w:rsidRDefault="00841E85" w:rsidP="00841E85">
            <w:pPr>
              <w:spacing w:line="360" w:lineRule="auto"/>
              <w:rPr>
                <w:sz w:val="20"/>
                <w:szCs w:val="20"/>
                <w:lang w:val="lv-LV"/>
              </w:rPr>
            </w:pPr>
          </w:p>
        </w:tc>
        <w:tc>
          <w:tcPr>
            <w:tcW w:w="983" w:type="dxa"/>
            <w:tcBorders>
              <w:top w:val="single" w:sz="4" w:space="0" w:color="auto"/>
              <w:left w:val="single" w:sz="4" w:space="0" w:color="auto"/>
              <w:bottom w:val="single" w:sz="4" w:space="0" w:color="auto"/>
              <w:right w:val="single" w:sz="4" w:space="0" w:color="auto"/>
            </w:tcBorders>
          </w:tcPr>
          <w:p w14:paraId="366A7847" w14:textId="77777777" w:rsidR="00841E85" w:rsidRPr="001B1422" w:rsidRDefault="00841E85" w:rsidP="00841E85">
            <w:pPr>
              <w:spacing w:line="360" w:lineRule="auto"/>
              <w:rPr>
                <w:sz w:val="20"/>
                <w:szCs w:val="20"/>
                <w:lang w:val="lv-LV"/>
              </w:rPr>
            </w:pPr>
          </w:p>
        </w:tc>
        <w:tc>
          <w:tcPr>
            <w:tcW w:w="803" w:type="dxa"/>
            <w:tcBorders>
              <w:top w:val="single" w:sz="4" w:space="0" w:color="auto"/>
              <w:left w:val="single" w:sz="4" w:space="0" w:color="auto"/>
              <w:bottom w:val="single" w:sz="4" w:space="0" w:color="auto"/>
              <w:right w:val="single" w:sz="4" w:space="0" w:color="auto"/>
            </w:tcBorders>
          </w:tcPr>
          <w:p w14:paraId="2D94FAA9" w14:textId="77777777" w:rsidR="00841E85" w:rsidRPr="001B1422" w:rsidRDefault="00841E85" w:rsidP="00841E85">
            <w:pPr>
              <w:spacing w:line="360" w:lineRule="auto"/>
              <w:rPr>
                <w:sz w:val="20"/>
                <w:szCs w:val="20"/>
                <w:lang w:val="lv-LV"/>
              </w:rPr>
            </w:pPr>
          </w:p>
        </w:tc>
        <w:tc>
          <w:tcPr>
            <w:tcW w:w="1182" w:type="dxa"/>
            <w:tcBorders>
              <w:top w:val="single" w:sz="4" w:space="0" w:color="auto"/>
              <w:left w:val="single" w:sz="4" w:space="0" w:color="auto"/>
              <w:bottom w:val="single" w:sz="4" w:space="0" w:color="auto"/>
              <w:right w:val="single" w:sz="4" w:space="0" w:color="auto"/>
            </w:tcBorders>
          </w:tcPr>
          <w:p w14:paraId="4760E815" w14:textId="77777777" w:rsidR="00841E85" w:rsidRPr="001B1422" w:rsidRDefault="00841E85" w:rsidP="00841E85">
            <w:pPr>
              <w:spacing w:line="360" w:lineRule="auto"/>
              <w:rPr>
                <w:sz w:val="20"/>
                <w:szCs w:val="20"/>
                <w:lang w:val="lv-LV"/>
              </w:rPr>
            </w:pPr>
          </w:p>
        </w:tc>
        <w:tc>
          <w:tcPr>
            <w:tcW w:w="1196" w:type="dxa"/>
            <w:tcBorders>
              <w:top w:val="single" w:sz="4" w:space="0" w:color="auto"/>
              <w:left w:val="single" w:sz="4" w:space="0" w:color="auto"/>
              <w:bottom w:val="single" w:sz="4" w:space="0" w:color="auto"/>
              <w:right w:val="single" w:sz="4" w:space="0" w:color="auto"/>
            </w:tcBorders>
          </w:tcPr>
          <w:p w14:paraId="6BB43A6E" w14:textId="77777777" w:rsidR="00841E85" w:rsidRPr="001B1422" w:rsidRDefault="00841E85" w:rsidP="00841E85">
            <w:pPr>
              <w:spacing w:line="360" w:lineRule="auto"/>
              <w:rPr>
                <w:sz w:val="20"/>
                <w:szCs w:val="20"/>
                <w:lang w:val="lv-LV"/>
              </w:rPr>
            </w:pPr>
          </w:p>
        </w:tc>
        <w:tc>
          <w:tcPr>
            <w:tcW w:w="998" w:type="dxa"/>
            <w:tcBorders>
              <w:top w:val="single" w:sz="4" w:space="0" w:color="auto"/>
              <w:left w:val="single" w:sz="4" w:space="0" w:color="auto"/>
              <w:bottom w:val="single" w:sz="4" w:space="0" w:color="auto"/>
              <w:right w:val="single" w:sz="4" w:space="0" w:color="auto"/>
            </w:tcBorders>
          </w:tcPr>
          <w:p w14:paraId="7C326EC4" w14:textId="77777777" w:rsidR="00841E85" w:rsidRPr="001B1422" w:rsidRDefault="00841E85" w:rsidP="00841E85">
            <w:pPr>
              <w:spacing w:line="360" w:lineRule="auto"/>
              <w:rPr>
                <w:sz w:val="20"/>
                <w:szCs w:val="20"/>
                <w:lang w:val="lv-LV"/>
              </w:rPr>
            </w:pPr>
          </w:p>
        </w:tc>
        <w:tc>
          <w:tcPr>
            <w:tcW w:w="1062" w:type="dxa"/>
            <w:tcBorders>
              <w:top w:val="single" w:sz="4" w:space="0" w:color="auto"/>
              <w:left w:val="single" w:sz="4" w:space="0" w:color="auto"/>
              <w:bottom w:val="single" w:sz="4" w:space="0" w:color="auto"/>
              <w:right w:val="single" w:sz="4" w:space="0" w:color="auto"/>
            </w:tcBorders>
          </w:tcPr>
          <w:p w14:paraId="35D0491E" w14:textId="77777777" w:rsidR="00841E85" w:rsidRPr="001B1422" w:rsidRDefault="00841E85" w:rsidP="00841E85">
            <w:pPr>
              <w:spacing w:line="360" w:lineRule="auto"/>
              <w:rPr>
                <w:sz w:val="20"/>
                <w:szCs w:val="20"/>
                <w:lang w:val="lv-LV"/>
              </w:rPr>
            </w:pPr>
          </w:p>
        </w:tc>
        <w:tc>
          <w:tcPr>
            <w:tcW w:w="1357" w:type="dxa"/>
            <w:tcBorders>
              <w:top w:val="single" w:sz="4" w:space="0" w:color="auto"/>
              <w:left w:val="single" w:sz="4" w:space="0" w:color="auto"/>
              <w:bottom w:val="single" w:sz="4" w:space="0" w:color="auto"/>
              <w:right w:val="single" w:sz="4" w:space="0" w:color="auto"/>
            </w:tcBorders>
          </w:tcPr>
          <w:p w14:paraId="1291DDBE" w14:textId="77777777" w:rsidR="00841E85" w:rsidRPr="001B1422" w:rsidRDefault="00841E85" w:rsidP="00841E85">
            <w:pPr>
              <w:spacing w:line="360" w:lineRule="auto"/>
              <w:rPr>
                <w:sz w:val="20"/>
                <w:szCs w:val="20"/>
                <w:lang w:val="lv-LV"/>
              </w:rPr>
            </w:pPr>
          </w:p>
        </w:tc>
      </w:tr>
      <w:tr w:rsidR="00841E85" w:rsidRPr="00BF577E" w14:paraId="3A7691A5"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3C132F45" w14:textId="77777777" w:rsidR="00841E85" w:rsidRPr="001B1422" w:rsidRDefault="00841E85" w:rsidP="00626C9C">
            <w:pPr>
              <w:numPr>
                <w:ilvl w:val="0"/>
                <w:numId w:val="20"/>
              </w:numPr>
              <w:spacing w:line="360" w:lineRule="auto"/>
              <w:rPr>
                <w:sz w:val="20"/>
                <w:szCs w:val="20"/>
                <w:lang w:val="lv-LV"/>
              </w:rPr>
            </w:pPr>
          </w:p>
        </w:tc>
        <w:tc>
          <w:tcPr>
            <w:tcW w:w="1788" w:type="dxa"/>
            <w:tcBorders>
              <w:top w:val="single" w:sz="4" w:space="0" w:color="auto"/>
              <w:left w:val="single" w:sz="4" w:space="0" w:color="auto"/>
              <w:bottom w:val="single" w:sz="4" w:space="0" w:color="auto"/>
              <w:right w:val="single" w:sz="4" w:space="0" w:color="auto"/>
            </w:tcBorders>
          </w:tcPr>
          <w:p w14:paraId="4709384B" w14:textId="77777777" w:rsidR="00841E85" w:rsidRPr="001B1422" w:rsidRDefault="00841E85" w:rsidP="00841E85">
            <w:pPr>
              <w:spacing w:line="360" w:lineRule="auto"/>
              <w:rPr>
                <w:sz w:val="20"/>
                <w:szCs w:val="20"/>
                <w:lang w:val="lv-LV"/>
              </w:rPr>
            </w:pPr>
          </w:p>
        </w:tc>
        <w:tc>
          <w:tcPr>
            <w:tcW w:w="1397" w:type="dxa"/>
            <w:tcBorders>
              <w:top w:val="single" w:sz="4" w:space="0" w:color="auto"/>
              <w:left w:val="single" w:sz="4" w:space="0" w:color="auto"/>
              <w:bottom w:val="single" w:sz="4" w:space="0" w:color="auto"/>
              <w:right w:val="single" w:sz="4" w:space="0" w:color="auto"/>
            </w:tcBorders>
          </w:tcPr>
          <w:p w14:paraId="47C16C76" w14:textId="77777777" w:rsidR="00841E85" w:rsidRPr="001B1422" w:rsidRDefault="00841E85" w:rsidP="00841E85">
            <w:pPr>
              <w:spacing w:line="360" w:lineRule="auto"/>
              <w:rPr>
                <w:sz w:val="20"/>
                <w:szCs w:val="20"/>
                <w:lang w:val="lv-LV"/>
              </w:rPr>
            </w:pPr>
          </w:p>
        </w:tc>
        <w:tc>
          <w:tcPr>
            <w:tcW w:w="1373" w:type="dxa"/>
            <w:tcBorders>
              <w:top w:val="single" w:sz="4" w:space="0" w:color="auto"/>
              <w:left w:val="single" w:sz="4" w:space="0" w:color="auto"/>
              <w:bottom w:val="single" w:sz="4" w:space="0" w:color="auto"/>
              <w:right w:val="single" w:sz="4" w:space="0" w:color="auto"/>
            </w:tcBorders>
          </w:tcPr>
          <w:p w14:paraId="626AD530" w14:textId="77777777" w:rsidR="00841E85" w:rsidRPr="001B1422" w:rsidRDefault="00841E85" w:rsidP="00841E85">
            <w:pPr>
              <w:spacing w:line="360" w:lineRule="auto"/>
              <w:rPr>
                <w:sz w:val="20"/>
                <w:szCs w:val="20"/>
                <w:lang w:val="lv-LV"/>
              </w:rPr>
            </w:pPr>
          </w:p>
        </w:tc>
        <w:tc>
          <w:tcPr>
            <w:tcW w:w="1213" w:type="dxa"/>
            <w:tcBorders>
              <w:top w:val="single" w:sz="4" w:space="0" w:color="auto"/>
              <w:left w:val="single" w:sz="4" w:space="0" w:color="auto"/>
              <w:bottom w:val="single" w:sz="4" w:space="0" w:color="auto"/>
              <w:right w:val="single" w:sz="4" w:space="0" w:color="auto"/>
            </w:tcBorders>
          </w:tcPr>
          <w:p w14:paraId="378188FA" w14:textId="77777777" w:rsidR="00841E85" w:rsidRPr="001B1422" w:rsidRDefault="00841E85" w:rsidP="00841E85">
            <w:pPr>
              <w:spacing w:line="360" w:lineRule="auto"/>
              <w:rPr>
                <w:sz w:val="20"/>
                <w:szCs w:val="20"/>
                <w:lang w:val="lv-LV"/>
              </w:rPr>
            </w:pPr>
          </w:p>
        </w:tc>
        <w:tc>
          <w:tcPr>
            <w:tcW w:w="983" w:type="dxa"/>
            <w:tcBorders>
              <w:top w:val="single" w:sz="4" w:space="0" w:color="auto"/>
              <w:left w:val="single" w:sz="4" w:space="0" w:color="auto"/>
              <w:bottom w:val="single" w:sz="4" w:space="0" w:color="auto"/>
              <w:right w:val="single" w:sz="4" w:space="0" w:color="auto"/>
            </w:tcBorders>
          </w:tcPr>
          <w:p w14:paraId="7F709FEE" w14:textId="77777777" w:rsidR="00841E85" w:rsidRPr="001B1422" w:rsidRDefault="00841E85" w:rsidP="00841E85">
            <w:pPr>
              <w:spacing w:line="360" w:lineRule="auto"/>
              <w:rPr>
                <w:sz w:val="20"/>
                <w:szCs w:val="20"/>
                <w:lang w:val="lv-LV"/>
              </w:rPr>
            </w:pPr>
          </w:p>
        </w:tc>
        <w:tc>
          <w:tcPr>
            <w:tcW w:w="803" w:type="dxa"/>
            <w:tcBorders>
              <w:top w:val="single" w:sz="4" w:space="0" w:color="auto"/>
              <w:left w:val="single" w:sz="4" w:space="0" w:color="auto"/>
              <w:bottom w:val="single" w:sz="4" w:space="0" w:color="auto"/>
              <w:right w:val="single" w:sz="4" w:space="0" w:color="auto"/>
            </w:tcBorders>
          </w:tcPr>
          <w:p w14:paraId="1EB467BF" w14:textId="77777777" w:rsidR="00841E85" w:rsidRPr="001B1422" w:rsidRDefault="00841E85" w:rsidP="00841E85">
            <w:pPr>
              <w:spacing w:line="360" w:lineRule="auto"/>
              <w:rPr>
                <w:sz w:val="20"/>
                <w:szCs w:val="20"/>
                <w:lang w:val="lv-LV"/>
              </w:rPr>
            </w:pPr>
          </w:p>
        </w:tc>
        <w:tc>
          <w:tcPr>
            <w:tcW w:w="1182" w:type="dxa"/>
            <w:tcBorders>
              <w:top w:val="single" w:sz="4" w:space="0" w:color="auto"/>
              <w:left w:val="single" w:sz="4" w:space="0" w:color="auto"/>
              <w:bottom w:val="single" w:sz="4" w:space="0" w:color="auto"/>
              <w:right w:val="single" w:sz="4" w:space="0" w:color="auto"/>
            </w:tcBorders>
          </w:tcPr>
          <w:p w14:paraId="09FCCEA6" w14:textId="77777777" w:rsidR="00841E85" w:rsidRPr="001B1422" w:rsidRDefault="00841E85" w:rsidP="00841E85">
            <w:pPr>
              <w:spacing w:line="360" w:lineRule="auto"/>
              <w:rPr>
                <w:sz w:val="20"/>
                <w:szCs w:val="20"/>
                <w:lang w:val="lv-LV"/>
              </w:rPr>
            </w:pPr>
          </w:p>
        </w:tc>
        <w:tc>
          <w:tcPr>
            <w:tcW w:w="1196" w:type="dxa"/>
            <w:tcBorders>
              <w:top w:val="single" w:sz="4" w:space="0" w:color="auto"/>
              <w:left w:val="single" w:sz="4" w:space="0" w:color="auto"/>
              <w:bottom w:val="single" w:sz="4" w:space="0" w:color="auto"/>
              <w:right w:val="single" w:sz="4" w:space="0" w:color="auto"/>
            </w:tcBorders>
          </w:tcPr>
          <w:p w14:paraId="42907BFD" w14:textId="77777777" w:rsidR="00841E85" w:rsidRPr="001B1422" w:rsidRDefault="00841E85" w:rsidP="00841E85">
            <w:pPr>
              <w:spacing w:line="360" w:lineRule="auto"/>
              <w:rPr>
                <w:sz w:val="20"/>
                <w:szCs w:val="20"/>
                <w:lang w:val="lv-LV"/>
              </w:rPr>
            </w:pPr>
          </w:p>
        </w:tc>
        <w:tc>
          <w:tcPr>
            <w:tcW w:w="998" w:type="dxa"/>
            <w:tcBorders>
              <w:top w:val="single" w:sz="4" w:space="0" w:color="auto"/>
              <w:left w:val="single" w:sz="4" w:space="0" w:color="auto"/>
              <w:bottom w:val="single" w:sz="4" w:space="0" w:color="auto"/>
              <w:right w:val="single" w:sz="4" w:space="0" w:color="auto"/>
            </w:tcBorders>
          </w:tcPr>
          <w:p w14:paraId="3BF16FE7" w14:textId="77777777" w:rsidR="00841E85" w:rsidRPr="001B1422" w:rsidRDefault="00841E85" w:rsidP="00841E85">
            <w:pPr>
              <w:spacing w:line="360" w:lineRule="auto"/>
              <w:rPr>
                <w:sz w:val="20"/>
                <w:szCs w:val="20"/>
                <w:lang w:val="lv-LV"/>
              </w:rPr>
            </w:pPr>
          </w:p>
        </w:tc>
        <w:tc>
          <w:tcPr>
            <w:tcW w:w="1062" w:type="dxa"/>
            <w:tcBorders>
              <w:top w:val="single" w:sz="4" w:space="0" w:color="auto"/>
              <w:left w:val="single" w:sz="4" w:space="0" w:color="auto"/>
              <w:bottom w:val="single" w:sz="4" w:space="0" w:color="auto"/>
              <w:right w:val="single" w:sz="4" w:space="0" w:color="auto"/>
            </w:tcBorders>
          </w:tcPr>
          <w:p w14:paraId="385EC656" w14:textId="77777777" w:rsidR="00841E85" w:rsidRPr="001B1422" w:rsidRDefault="00841E85" w:rsidP="00841E85">
            <w:pPr>
              <w:spacing w:line="360" w:lineRule="auto"/>
              <w:rPr>
                <w:sz w:val="20"/>
                <w:szCs w:val="20"/>
                <w:lang w:val="lv-LV"/>
              </w:rPr>
            </w:pPr>
          </w:p>
        </w:tc>
        <w:tc>
          <w:tcPr>
            <w:tcW w:w="1357" w:type="dxa"/>
            <w:tcBorders>
              <w:top w:val="single" w:sz="4" w:space="0" w:color="auto"/>
              <w:left w:val="single" w:sz="4" w:space="0" w:color="auto"/>
              <w:bottom w:val="single" w:sz="4" w:space="0" w:color="auto"/>
              <w:right w:val="single" w:sz="4" w:space="0" w:color="auto"/>
            </w:tcBorders>
          </w:tcPr>
          <w:p w14:paraId="26EBADC8" w14:textId="77777777" w:rsidR="00841E85" w:rsidRPr="001B1422" w:rsidRDefault="00841E85" w:rsidP="00841E85">
            <w:pPr>
              <w:spacing w:line="360" w:lineRule="auto"/>
              <w:rPr>
                <w:sz w:val="20"/>
                <w:szCs w:val="20"/>
                <w:lang w:val="lv-LV"/>
              </w:rPr>
            </w:pPr>
          </w:p>
        </w:tc>
      </w:tr>
      <w:tr w:rsidR="00841E85" w:rsidRPr="00BF577E" w14:paraId="39B6F4AC"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71BE456C" w14:textId="77777777" w:rsidR="00841E85" w:rsidRPr="001B1422" w:rsidRDefault="00841E85" w:rsidP="00626C9C">
            <w:pPr>
              <w:numPr>
                <w:ilvl w:val="0"/>
                <w:numId w:val="20"/>
              </w:numPr>
              <w:spacing w:line="360" w:lineRule="auto"/>
              <w:rPr>
                <w:lang w:val="lv-LV"/>
              </w:rPr>
            </w:pPr>
          </w:p>
        </w:tc>
        <w:tc>
          <w:tcPr>
            <w:tcW w:w="1788" w:type="dxa"/>
            <w:tcBorders>
              <w:top w:val="single" w:sz="4" w:space="0" w:color="auto"/>
              <w:left w:val="single" w:sz="4" w:space="0" w:color="auto"/>
              <w:bottom w:val="single" w:sz="4" w:space="0" w:color="auto"/>
              <w:right w:val="single" w:sz="4" w:space="0" w:color="auto"/>
            </w:tcBorders>
          </w:tcPr>
          <w:p w14:paraId="2B7A4250" w14:textId="77777777" w:rsidR="00841E85" w:rsidRPr="001B1422" w:rsidRDefault="00841E85" w:rsidP="00841E85">
            <w:pPr>
              <w:spacing w:line="360" w:lineRule="auto"/>
              <w:rPr>
                <w:lang w:val="lv-LV"/>
              </w:rPr>
            </w:pPr>
          </w:p>
        </w:tc>
        <w:tc>
          <w:tcPr>
            <w:tcW w:w="1397" w:type="dxa"/>
            <w:tcBorders>
              <w:top w:val="single" w:sz="4" w:space="0" w:color="auto"/>
              <w:left w:val="single" w:sz="4" w:space="0" w:color="auto"/>
              <w:bottom w:val="single" w:sz="4" w:space="0" w:color="auto"/>
              <w:right w:val="single" w:sz="4" w:space="0" w:color="auto"/>
            </w:tcBorders>
          </w:tcPr>
          <w:p w14:paraId="0C4EB721" w14:textId="77777777" w:rsidR="00841E85" w:rsidRPr="001B1422" w:rsidRDefault="00841E85" w:rsidP="00841E85">
            <w:pPr>
              <w:spacing w:line="360" w:lineRule="auto"/>
              <w:rPr>
                <w:lang w:val="lv-LV"/>
              </w:rPr>
            </w:pPr>
          </w:p>
        </w:tc>
        <w:tc>
          <w:tcPr>
            <w:tcW w:w="1373" w:type="dxa"/>
            <w:tcBorders>
              <w:top w:val="single" w:sz="4" w:space="0" w:color="auto"/>
              <w:left w:val="single" w:sz="4" w:space="0" w:color="auto"/>
              <w:bottom w:val="single" w:sz="4" w:space="0" w:color="auto"/>
              <w:right w:val="single" w:sz="4" w:space="0" w:color="auto"/>
            </w:tcBorders>
          </w:tcPr>
          <w:p w14:paraId="42D42C14" w14:textId="77777777" w:rsidR="00841E85" w:rsidRPr="001B1422" w:rsidRDefault="00841E85" w:rsidP="00841E85">
            <w:pPr>
              <w:spacing w:line="360" w:lineRule="auto"/>
              <w:rPr>
                <w:lang w:val="lv-LV"/>
              </w:rPr>
            </w:pPr>
          </w:p>
        </w:tc>
        <w:tc>
          <w:tcPr>
            <w:tcW w:w="1213" w:type="dxa"/>
            <w:tcBorders>
              <w:top w:val="single" w:sz="4" w:space="0" w:color="auto"/>
              <w:left w:val="single" w:sz="4" w:space="0" w:color="auto"/>
              <w:bottom w:val="single" w:sz="4" w:space="0" w:color="auto"/>
              <w:right w:val="single" w:sz="4" w:space="0" w:color="auto"/>
            </w:tcBorders>
          </w:tcPr>
          <w:p w14:paraId="60ABD2DB" w14:textId="77777777" w:rsidR="00841E85" w:rsidRPr="001B1422" w:rsidRDefault="00841E85" w:rsidP="00841E85">
            <w:pPr>
              <w:spacing w:line="360" w:lineRule="auto"/>
              <w:rPr>
                <w:lang w:val="lv-LV"/>
              </w:rPr>
            </w:pPr>
          </w:p>
        </w:tc>
        <w:tc>
          <w:tcPr>
            <w:tcW w:w="983" w:type="dxa"/>
            <w:tcBorders>
              <w:top w:val="single" w:sz="4" w:space="0" w:color="auto"/>
              <w:left w:val="single" w:sz="4" w:space="0" w:color="auto"/>
              <w:bottom w:val="single" w:sz="4" w:space="0" w:color="auto"/>
              <w:right w:val="single" w:sz="4" w:space="0" w:color="auto"/>
            </w:tcBorders>
          </w:tcPr>
          <w:p w14:paraId="3AC5025C" w14:textId="77777777" w:rsidR="00841E85" w:rsidRPr="001B1422" w:rsidRDefault="00841E85" w:rsidP="00841E85">
            <w:pPr>
              <w:spacing w:line="360" w:lineRule="auto"/>
              <w:rPr>
                <w:lang w:val="lv-LV"/>
              </w:rPr>
            </w:pPr>
          </w:p>
        </w:tc>
        <w:tc>
          <w:tcPr>
            <w:tcW w:w="803" w:type="dxa"/>
            <w:tcBorders>
              <w:top w:val="single" w:sz="4" w:space="0" w:color="auto"/>
              <w:left w:val="single" w:sz="4" w:space="0" w:color="auto"/>
              <w:bottom w:val="single" w:sz="4" w:space="0" w:color="auto"/>
              <w:right w:val="single" w:sz="4" w:space="0" w:color="auto"/>
            </w:tcBorders>
          </w:tcPr>
          <w:p w14:paraId="32F8655B" w14:textId="77777777" w:rsidR="00841E85" w:rsidRPr="001B1422" w:rsidRDefault="00841E85" w:rsidP="00841E85">
            <w:pPr>
              <w:spacing w:line="360" w:lineRule="auto"/>
              <w:rPr>
                <w:lang w:val="lv-LV"/>
              </w:rPr>
            </w:pPr>
          </w:p>
        </w:tc>
        <w:tc>
          <w:tcPr>
            <w:tcW w:w="1182" w:type="dxa"/>
            <w:tcBorders>
              <w:top w:val="single" w:sz="4" w:space="0" w:color="auto"/>
              <w:left w:val="single" w:sz="4" w:space="0" w:color="auto"/>
              <w:bottom w:val="single" w:sz="4" w:space="0" w:color="auto"/>
              <w:right w:val="single" w:sz="4" w:space="0" w:color="auto"/>
            </w:tcBorders>
          </w:tcPr>
          <w:p w14:paraId="7E55170A" w14:textId="77777777" w:rsidR="00841E85" w:rsidRPr="001B1422" w:rsidRDefault="00841E85" w:rsidP="00841E85">
            <w:pPr>
              <w:spacing w:line="360" w:lineRule="auto"/>
              <w:rPr>
                <w:lang w:val="lv-LV"/>
              </w:rPr>
            </w:pPr>
          </w:p>
        </w:tc>
        <w:tc>
          <w:tcPr>
            <w:tcW w:w="1196" w:type="dxa"/>
            <w:tcBorders>
              <w:top w:val="single" w:sz="4" w:space="0" w:color="auto"/>
              <w:left w:val="single" w:sz="4" w:space="0" w:color="auto"/>
              <w:bottom w:val="single" w:sz="4" w:space="0" w:color="auto"/>
              <w:right w:val="single" w:sz="4" w:space="0" w:color="auto"/>
            </w:tcBorders>
          </w:tcPr>
          <w:p w14:paraId="2161E9AC" w14:textId="77777777" w:rsidR="00841E85" w:rsidRPr="001B1422" w:rsidRDefault="00841E85" w:rsidP="00841E85">
            <w:pPr>
              <w:spacing w:line="360" w:lineRule="auto"/>
              <w:rPr>
                <w:lang w:val="lv-LV"/>
              </w:rPr>
            </w:pPr>
          </w:p>
        </w:tc>
        <w:tc>
          <w:tcPr>
            <w:tcW w:w="998" w:type="dxa"/>
            <w:tcBorders>
              <w:top w:val="single" w:sz="4" w:space="0" w:color="auto"/>
              <w:left w:val="single" w:sz="4" w:space="0" w:color="auto"/>
              <w:bottom w:val="single" w:sz="4" w:space="0" w:color="auto"/>
              <w:right w:val="single" w:sz="4" w:space="0" w:color="auto"/>
            </w:tcBorders>
          </w:tcPr>
          <w:p w14:paraId="444E3BE2" w14:textId="77777777" w:rsidR="00841E85" w:rsidRPr="001B1422" w:rsidRDefault="00841E85" w:rsidP="00841E85">
            <w:pPr>
              <w:spacing w:line="360" w:lineRule="auto"/>
              <w:rPr>
                <w:lang w:val="lv-LV"/>
              </w:rPr>
            </w:pPr>
          </w:p>
        </w:tc>
        <w:tc>
          <w:tcPr>
            <w:tcW w:w="1062" w:type="dxa"/>
            <w:tcBorders>
              <w:top w:val="single" w:sz="4" w:space="0" w:color="auto"/>
              <w:left w:val="single" w:sz="4" w:space="0" w:color="auto"/>
              <w:bottom w:val="single" w:sz="4" w:space="0" w:color="auto"/>
              <w:right w:val="single" w:sz="4" w:space="0" w:color="auto"/>
            </w:tcBorders>
          </w:tcPr>
          <w:p w14:paraId="085C231F" w14:textId="77777777" w:rsidR="00841E85" w:rsidRPr="001B1422" w:rsidRDefault="00841E85" w:rsidP="00841E85">
            <w:pPr>
              <w:spacing w:line="360" w:lineRule="auto"/>
              <w:rPr>
                <w:lang w:val="lv-LV"/>
              </w:rPr>
            </w:pPr>
          </w:p>
        </w:tc>
        <w:tc>
          <w:tcPr>
            <w:tcW w:w="1357" w:type="dxa"/>
            <w:tcBorders>
              <w:top w:val="single" w:sz="4" w:space="0" w:color="auto"/>
              <w:left w:val="single" w:sz="4" w:space="0" w:color="auto"/>
              <w:bottom w:val="single" w:sz="4" w:space="0" w:color="auto"/>
              <w:right w:val="single" w:sz="4" w:space="0" w:color="auto"/>
            </w:tcBorders>
          </w:tcPr>
          <w:p w14:paraId="51BC23D1" w14:textId="77777777" w:rsidR="00841E85" w:rsidRPr="001B1422" w:rsidRDefault="00841E85" w:rsidP="00841E85">
            <w:pPr>
              <w:spacing w:line="360" w:lineRule="auto"/>
              <w:rPr>
                <w:lang w:val="lv-LV"/>
              </w:rPr>
            </w:pPr>
          </w:p>
        </w:tc>
      </w:tr>
      <w:tr w:rsidR="00841E85" w:rsidRPr="00BF577E" w14:paraId="0DC3EE7B"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3AD54BF7" w14:textId="77777777" w:rsidR="00841E85" w:rsidRPr="001B1422" w:rsidRDefault="00841E85" w:rsidP="00626C9C">
            <w:pPr>
              <w:numPr>
                <w:ilvl w:val="0"/>
                <w:numId w:val="20"/>
              </w:numPr>
              <w:spacing w:line="360" w:lineRule="auto"/>
              <w:rPr>
                <w:lang w:val="lv-LV"/>
              </w:rPr>
            </w:pPr>
          </w:p>
        </w:tc>
        <w:tc>
          <w:tcPr>
            <w:tcW w:w="1788" w:type="dxa"/>
            <w:tcBorders>
              <w:top w:val="single" w:sz="4" w:space="0" w:color="auto"/>
              <w:left w:val="single" w:sz="4" w:space="0" w:color="auto"/>
              <w:bottom w:val="single" w:sz="4" w:space="0" w:color="auto"/>
              <w:right w:val="single" w:sz="4" w:space="0" w:color="auto"/>
            </w:tcBorders>
          </w:tcPr>
          <w:p w14:paraId="23D028A3" w14:textId="77777777" w:rsidR="00841E85" w:rsidRPr="001B1422" w:rsidRDefault="00841E85" w:rsidP="00841E85">
            <w:pPr>
              <w:spacing w:line="360" w:lineRule="auto"/>
              <w:rPr>
                <w:lang w:val="lv-LV"/>
              </w:rPr>
            </w:pPr>
          </w:p>
        </w:tc>
        <w:tc>
          <w:tcPr>
            <w:tcW w:w="1397" w:type="dxa"/>
            <w:tcBorders>
              <w:top w:val="single" w:sz="4" w:space="0" w:color="auto"/>
              <w:left w:val="single" w:sz="4" w:space="0" w:color="auto"/>
              <w:bottom w:val="single" w:sz="4" w:space="0" w:color="auto"/>
              <w:right w:val="single" w:sz="4" w:space="0" w:color="auto"/>
            </w:tcBorders>
          </w:tcPr>
          <w:p w14:paraId="03B3A9E5" w14:textId="77777777" w:rsidR="00841E85" w:rsidRPr="001B1422" w:rsidRDefault="00841E85" w:rsidP="00841E85">
            <w:pPr>
              <w:spacing w:line="360" w:lineRule="auto"/>
              <w:rPr>
                <w:lang w:val="lv-LV"/>
              </w:rPr>
            </w:pPr>
          </w:p>
        </w:tc>
        <w:tc>
          <w:tcPr>
            <w:tcW w:w="1373" w:type="dxa"/>
            <w:tcBorders>
              <w:top w:val="single" w:sz="4" w:space="0" w:color="auto"/>
              <w:left w:val="single" w:sz="4" w:space="0" w:color="auto"/>
              <w:bottom w:val="single" w:sz="4" w:space="0" w:color="auto"/>
              <w:right w:val="single" w:sz="4" w:space="0" w:color="auto"/>
            </w:tcBorders>
          </w:tcPr>
          <w:p w14:paraId="1E895DE8" w14:textId="77777777" w:rsidR="00841E85" w:rsidRPr="001B1422" w:rsidRDefault="00841E85" w:rsidP="00841E85">
            <w:pPr>
              <w:spacing w:line="360" w:lineRule="auto"/>
              <w:rPr>
                <w:lang w:val="lv-LV"/>
              </w:rPr>
            </w:pPr>
          </w:p>
        </w:tc>
        <w:tc>
          <w:tcPr>
            <w:tcW w:w="1213" w:type="dxa"/>
            <w:tcBorders>
              <w:top w:val="single" w:sz="4" w:space="0" w:color="auto"/>
              <w:left w:val="single" w:sz="4" w:space="0" w:color="auto"/>
              <w:bottom w:val="single" w:sz="4" w:space="0" w:color="auto"/>
              <w:right w:val="single" w:sz="4" w:space="0" w:color="auto"/>
            </w:tcBorders>
          </w:tcPr>
          <w:p w14:paraId="16E44B1A" w14:textId="77777777" w:rsidR="00841E85" w:rsidRPr="001B1422" w:rsidRDefault="00841E85" w:rsidP="00841E85">
            <w:pPr>
              <w:spacing w:line="360" w:lineRule="auto"/>
              <w:rPr>
                <w:lang w:val="lv-LV"/>
              </w:rPr>
            </w:pPr>
          </w:p>
        </w:tc>
        <w:tc>
          <w:tcPr>
            <w:tcW w:w="983" w:type="dxa"/>
            <w:tcBorders>
              <w:top w:val="single" w:sz="4" w:space="0" w:color="auto"/>
              <w:left w:val="single" w:sz="4" w:space="0" w:color="auto"/>
              <w:bottom w:val="single" w:sz="4" w:space="0" w:color="auto"/>
              <w:right w:val="single" w:sz="4" w:space="0" w:color="auto"/>
            </w:tcBorders>
          </w:tcPr>
          <w:p w14:paraId="4F21D24D" w14:textId="77777777" w:rsidR="00841E85" w:rsidRPr="001B1422" w:rsidRDefault="00841E85" w:rsidP="00841E85">
            <w:pPr>
              <w:spacing w:line="360" w:lineRule="auto"/>
              <w:rPr>
                <w:lang w:val="lv-LV"/>
              </w:rPr>
            </w:pPr>
          </w:p>
        </w:tc>
        <w:tc>
          <w:tcPr>
            <w:tcW w:w="803" w:type="dxa"/>
            <w:tcBorders>
              <w:top w:val="single" w:sz="4" w:space="0" w:color="auto"/>
              <w:left w:val="single" w:sz="4" w:space="0" w:color="auto"/>
              <w:bottom w:val="single" w:sz="4" w:space="0" w:color="auto"/>
              <w:right w:val="single" w:sz="4" w:space="0" w:color="auto"/>
            </w:tcBorders>
          </w:tcPr>
          <w:p w14:paraId="5F8DB41B" w14:textId="77777777" w:rsidR="00841E85" w:rsidRPr="001B1422" w:rsidRDefault="00841E85" w:rsidP="00841E85">
            <w:pPr>
              <w:spacing w:line="360" w:lineRule="auto"/>
              <w:rPr>
                <w:lang w:val="lv-LV"/>
              </w:rPr>
            </w:pPr>
          </w:p>
        </w:tc>
        <w:tc>
          <w:tcPr>
            <w:tcW w:w="1182" w:type="dxa"/>
            <w:tcBorders>
              <w:top w:val="single" w:sz="4" w:space="0" w:color="auto"/>
              <w:left w:val="single" w:sz="4" w:space="0" w:color="auto"/>
              <w:bottom w:val="single" w:sz="4" w:space="0" w:color="auto"/>
              <w:right w:val="single" w:sz="4" w:space="0" w:color="auto"/>
            </w:tcBorders>
          </w:tcPr>
          <w:p w14:paraId="5A434B5F" w14:textId="77777777" w:rsidR="00841E85" w:rsidRPr="001B1422" w:rsidRDefault="00841E85" w:rsidP="00841E85">
            <w:pPr>
              <w:spacing w:line="360" w:lineRule="auto"/>
              <w:rPr>
                <w:lang w:val="lv-LV"/>
              </w:rPr>
            </w:pPr>
          </w:p>
        </w:tc>
        <w:tc>
          <w:tcPr>
            <w:tcW w:w="1196" w:type="dxa"/>
            <w:tcBorders>
              <w:top w:val="single" w:sz="4" w:space="0" w:color="auto"/>
              <w:left w:val="single" w:sz="4" w:space="0" w:color="auto"/>
              <w:bottom w:val="single" w:sz="4" w:space="0" w:color="auto"/>
              <w:right w:val="single" w:sz="4" w:space="0" w:color="auto"/>
            </w:tcBorders>
          </w:tcPr>
          <w:p w14:paraId="62AF5400" w14:textId="77777777" w:rsidR="00841E85" w:rsidRPr="001B1422" w:rsidRDefault="00841E85" w:rsidP="00841E85">
            <w:pPr>
              <w:spacing w:line="360" w:lineRule="auto"/>
              <w:rPr>
                <w:lang w:val="lv-LV"/>
              </w:rPr>
            </w:pPr>
          </w:p>
        </w:tc>
        <w:tc>
          <w:tcPr>
            <w:tcW w:w="998" w:type="dxa"/>
            <w:tcBorders>
              <w:top w:val="single" w:sz="4" w:space="0" w:color="auto"/>
              <w:left w:val="single" w:sz="4" w:space="0" w:color="auto"/>
              <w:bottom w:val="single" w:sz="4" w:space="0" w:color="auto"/>
              <w:right w:val="single" w:sz="4" w:space="0" w:color="auto"/>
            </w:tcBorders>
          </w:tcPr>
          <w:p w14:paraId="7B3671B1" w14:textId="77777777" w:rsidR="00841E85" w:rsidRPr="001B1422" w:rsidRDefault="00841E85" w:rsidP="00841E85">
            <w:pPr>
              <w:spacing w:line="360" w:lineRule="auto"/>
              <w:rPr>
                <w:lang w:val="lv-LV"/>
              </w:rPr>
            </w:pPr>
          </w:p>
        </w:tc>
        <w:tc>
          <w:tcPr>
            <w:tcW w:w="1062" w:type="dxa"/>
            <w:tcBorders>
              <w:top w:val="single" w:sz="4" w:space="0" w:color="auto"/>
              <w:left w:val="single" w:sz="4" w:space="0" w:color="auto"/>
              <w:bottom w:val="single" w:sz="4" w:space="0" w:color="auto"/>
              <w:right w:val="single" w:sz="4" w:space="0" w:color="auto"/>
            </w:tcBorders>
          </w:tcPr>
          <w:p w14:paraId="72B49081" w14:textId="77777777" w:rsidR="00841E85" w:rsidRPr="001B1422" w:rsidRDefault="00841E85" w:rsidP="00841E85">
            <w:pPr>
              <w:spacing w:line="360" w:lineRule="auto"/>
              <w:rPr>
                <w:lang w:val="lv-LV"/>
              </w:rPr>
            </w:pPr>
          </w:p>
        </w:tc>
        <w:tc>
          <w:tcPr>
            <w:tcW w:w="1357" w:type="dxa"/>
            <w:tcBorders>
              <w:top w:val="single" w:sz="4" w:space="0" w:color="auto"/>
              <w:left w:val="single" w:sz="4" w:space="0" w:color="auto"/>
              <w:bottom w:val="single" w:sz="4" w:space="0" w:color="auto"/>
              <w:right w:val="single" w:sz="4" w:space="0" w:color="auto"/>
            </w:tcBorders>
          </w:tcPr>
          <w:p w14:paraId="141892C9" w14:textId="77777777" w:rsidR="00841E85" w:rsidRPr="001B1422" w:rsidRDefault="00841E85" w:rsidP="00841E85">
            <w:pPr>
              <w:spacing w:line="360" w:lineRule="auto"/>
              <w:rPr>
                <w:lang w:val="lv-LV"/>
              </w:rPr>
            </w:pPr>
          </w:p>
        </w:tc>
      </w:tr>
      <w:tr w:rsidR="00841E85" w:rsidRPr="00BF577E" w14:paraId="4CD1072B" w14:textId="77777777" w:rsidTr="00841E85">
        <w:trPr>
          <w:jc w:val="center"/>
        </w:trPr>
        <w:tc>
          <w:tcPr>
            <w:tcW w:w="822" w:type="dxa"/>
            <w:tcBorders>
              <w:top w:val="single" w:sz="4" w:space="0" w:color="auto"/>
              <w:left w:val="single" w:sz="4" w:space="0" w:color="auto"/>
              <w:bottom w:val="single" w:sz="4" w:space="0" w:color="auto"/>
              <w:right w:val="single" w:sz="4" w:space="0" w:color="auto"/>
            </w:tcBorders>
          </w:tcPr>
          <w:p w14:paraId="30A0A6C6" w14:textId="77777777" w:rsidR="00841E85" w:rsidRPr="001B1422" w:rsidRDefault="00841E85" w:rsidP="00626C9C">
            <w:pPr>
              <w:numPr>
                <w:ilvl w:val="0"/>
                <w:numId w:val="20"/>
              </w:numPr>
              <w:spacing w:line="360" w:lineRule="auto"/>
              <w:rPr>
                <w:lang w:val="lv-LV"/>
              </w:rPr>
            </w:pPr>
          </w:p>
        </w:tc>
        <w:tc>
          <w:tcPr>
            <w:tcW w:w="1788" w:type="dxa"/>
            <w:tcBorders>
              <w:top w:val="single" w:sz="4" w:space="0" w:color="auto"/>
              <w:left w:val="single" w:sz="4" w:space="0" w:color="auto"/>
              <w:bottom w:val="single" w:sz="4" w:space="0" w:color="auto"/>
              <w:right w:val="single" w:sz="4" w:space="0" w:color="auto"/>
            </w:tcBorders>
          </w:tcPr>
          <w:p w14:paraId="1E2AB55A" w14:textId="77777777" w:rsidR="00841E85" w:rsidRPr="001B1422" w:rsidRDefault="00841E85" w:rsidP="00841E85">
            <w:pPr>
              <w:spacing w:line="360" w:lineRule="auto"/>
              <w:rPr>
                <w:lang w:val="lv-LV"/>
              </w:rPr>
            </w:pPr>
          </w:p>
        </w:tc>
        <w:tc>
          <w:tcPr>
            <w:tcW w:w="1397" w:type="dxa"/>
            <w:tcBorders>
              <w:top w:val="single" w:sz="4" w:space="0" w:color="auto"/>
              <w:left w:val="single" w:sz="4" w:space="0" w:color="auto"/>
              <w:bottom w:val="single" w:sz="4" w:space="0" w:color="auto"/>
              <w:right w:val="single" w:sz="4" w:space="0" w:color="auto"/>
            </w:tcBorders>
          </w:tcPr>
          <w:p w14:paraId="677BF2BE" w14:textId="77777777" w:rsidR="00841E85" w:rsidRPr="001B1422" w:rsidRDefault="00841E85" w:rsidP="00841E85">
            <w:pPr>
              <w:spacing w:line="360" w:lineRule="auto"/>
              <w:rPr>
                <w:lang w:val="lv-LV"/>
              </w:rPr>
            </w:pPr>
          </w:p>
        </w:tc>
        <w:tc>
          <w:tcPr>
            <w:tcW w:w="1373" w:type="dxa"/>
            <w:tcBorders>
              <w:top w:val="single" w:sz="4" w:space="0" w:color="auto"/>
              <w:left w:val="single" w:sz="4" w:space="0" w:color="auto"/>
              <w:bottom w:val="single" w:sz="4" w:space="0" w:color="auto"/>
              <w:right w:val="single" w:sz="4" w:space="0" w:color="auto"/>
            </w:tcBorders>
          </w:tcPr>
          <w:p w14:paraId="191C53F1" w14:textId="77777777" w:rsidR="00841E85" w:rsidRPr="001B1422" w:rsidRDefault="00841E85" w:rsidP="00841E85">
            <w:pPr>
              <w:spacing w:line="360" w:lineRule="auto"/>
              <w:rPr>
                <w:lang w:val="lv-LV"/>
              </w:rPr>
            </w:pPr>
          </w:p>
        </w:tc>
        <w:tc>
          <w:tcPr>
            <w:tcW w:w="1213" w:type="dxa"/>
            <w:tcBorders>
              <w:top w:val="single" w:sz="4" w:space="0" w:color="auto"/>
              <w:left w:val="single" w:sz="4" w:space="0" w:color="auto"/>
              <w:bottom w:val="single" w:sz="4" w:space="0" w:color="auto"/>
              <w:right w:val="single" w:sz="4" w:space="0" w:color="auto"/>
            </w:tcBorders>
          </w:tcPr>
          <w:p w14:paraId="6ECD141F" w14:textId="77777777" w:rsidR="00841E85" w:rsidRPr="001B1422" w:rsidRDefault="00841E85" w:rsidP="00841E85">
            <w:pPr>
              <w:spacing w:line="360" w:lineRule="auto"/>
              <w:rPr>
                <w:lang w:val="lv-LV"/>
              </w:rPr>
            </w:pPr>
          </w:p>
        </w:tc>
        <w:tc>
          <w:tcPr>
            <w:tcW w:w="983" w:type="dxa"/>
            <w:tcBorders>
              <w:top w:val="single" w:sz="4" w:space="0" w:color="auto"/>
              <w:left w:val="single" w:sz="4" w:space="0" w:color="auto"/>
              <w:bottom w:val="single" w:sz="4" w:space="0" w:color="auto"/>
              <w:right w:val="single" w:sz="4" w:space="0" w:color="auto"/>
            </w:tcBorders>
          </w:tcPr>
          <w:p w14:paraId="4C89E5B8" w14:textId="77777777" w:rsidR="00841E85" w:rsidRPr="001B1422" w:rsidRDefault="00841E85" w:rsidP="00841E85">
            <w:pPr>
              <w:spacing w:line="360" w:lineRule="auto"/>
              <w:rPr>
                <w:lang w:val="lv-LV"/>
              </w:rPr>
            </w:pPr>
          </w:p>
        </w:tc>
        <w:tc>
          <w:tcPr>
            <w:tcW w:w="803" w:type="dxa"/>
            <w:tcBorders>
              <w:top w:val="single" w:sz="4" w:space="0" w:color="auto"/>
              <w:left w:val="single" w:sz="4" w:space="0" w:color="auto"/>
              <w:bottom w:val="single" w:sz="4" w:space="0" w:color="auto"/>
              <w:right w:val="single" w:sz="4" w:space="0" w:color="auto"/>
            </w:tcBorders>
          </w:tcPr>
          <w:p w14:paraId="613E9271" w14:textId="77777777" w:rsidR="00841E85" w:rsidRPr="001B1422" w:rsidRDefault="00841E85" w:rsidP="00841E85">
            <w:pPr>
              <w:spacing w:line="360" w:lineRule="auto"/>
              <w:rPr>
                <w:lang w:val="lv-LV"/>
              </w:rPr>
            </w:pPr>
          </w:p>
        </w:tc>
        <w:tc>
          <w:tcPr>
            <w:tcW w:w="1182" w:type="dxa"/>
            <w:tcBorders>
              <w:top w:val="single" w:sz="4" w:space="0" w:color="auto"/>
              <w:left w:val="single" w:sz="4" w:space="0" w:color="auto"/>
              <w:bottom w:val="single" w:sz="4" w:space="0" w:color="auto"/>
              <w:right w:val="single" w:sz="4" w:space="0" w:color="auto"/>
            </w:tcBorders>
          </w:tcPr>
          <w:p w14:paraId="3884E7A5" w14:textId="77777777" w:rsidR="00841E85" w:rsidRPr="001B1422" w:rsidRDefault="00841E85" w:rsidP="00841E85">
            <w:pPr>
              <w:spacing w:line="360" w:lineRule="auto"/>
              <w:rPr>
                <w:lang w:val="lv-LV"/>
              </w:rPr>
            </w:pPr>
          </w:p>
        </w:tc>
        <w:tc>
          <w:tcPr>
            <w:tcW w:w="1196" w:type="dxa"/>
            <w:tcBorders>
              <w:top w:val="single" w:sz="4" w:space="0" w:color="auto"/>
              <w:left w:val="single" w:sz="4" w:space="0" w:color="auto"/>
              <w:bottom w:val="single" w:sz="4" w:space="0" w:color="auto"/>
              <w:right w:val="single" w:sz="4" w:space="0" w:color="auto"/>
            </w:tcBorders>
          </w:tcPr>
          <w:p w14:paraId="5DB782AD" w14:textId="77777777" w:rsidR="00841E85" w:rsidRPr="001B1422" w:rsidRDefault="00841E85" w:rsidP="00841E85">
            <w:pPr>
              <w:spacing w:line="360" w:lineRule="auto"/>
              <w:rPr>
                <w:lang w:val="lv-LV"/>
              </w:rPr>
            </w:pPr>
          </w:p>
        </w:tc>
        <w:tc>
          <w:tcPr>
            <w:tcW w:w="998" w:type="dxa"/>
            <w:tcBorders>
              <w:top w:val="single" w:sz="4" w:space="0" w:color="auto"/>
              <w:left w:val="single" w:sz="4" w:space="0" w:color="auto"/>
              <w:bottom w:val="single" w:sz="4" w:space="0" w:color="auto"/>
              <w:right w:val="single" w:sz="4" w:space="0" w:color="auto"/>
            </w:tcBorders>
          </w:tcPr>
          <w:p w14:paraId="641D099A" w14:textId="77777777" w:rsidR="00841E85" w:rsidRPr="001B1422" w:rsidRDefault="00841E85" w:rsidP="00841E85">
            <w:pPr>
              <w:spacing w:line="360" w:lineRule="auto"/>
              <w:rPr>
                <w:lang w:val="lv-LV"/>
              </w:rPr>
            </w:pPr>
          </w:p>
        </w:tc>
        <w:tc>
          <w:tcPr>
            <w:tcW w:w="1062" w:type="dxa"/>
            <w:tcBorders>
              <w:top w:val="single" w:sz="4" w:space="0" w:color="auto"/>
              <w:left w:val="single" w:sz="4" w:space="0" w:color="auto"/>
              <w:bottom w:val="single" w:sz="4" w:space="0" w:color="auto"/>
              <w:right w:val="single" w:sz="4" w:space="0" w:color="auto"/>
            </w:tcBorders>
          </w:tcPr>
          <w:p w14:paraId="49064238" w14:textId="77777777" w:rsidR="00841E85" w:rsidRPr="001B1422" w:rsidRDefault="00841E85" w:rsidP="00841E85">
            <w:pPr>
              <w:spacing w:line="360" w:lineRule="auto"/>
              <w:rPr>
                <w:lang w:val="lv-LV"/>
              </w:rPr>
            </w:pPr>
          </w:p>
        </w:tc>
        <w:tc>
          <w:tcPr>
            <w:tcW w:w="1357" w:type="dxa"/>
            <w:tcBorders>
              <w:top w:val="single" w:sz="4" w:space="0" w:color="auto"/>
              <w:left w:val="single" w:sz="4" w:space="0" w:color="auto"/>
              <w:bottom w:val="single" w:sz="4" w:space="0" w:color="auto"/>
              <w:right w:val="single" w:sz="4" w:space="0" w:color="auto"/>
            </w:tcBorders>
          </w:tcPr>
          <w:p w14:paraId="1027400E" w14:textId="77777777" w:rsidR="00841E85" w:rsidRPr="001B1422" w:rsidRDefault="00841E85" w:rsidP="00841E85">
            <w:pPr>
              <w:spacing w:line="360" w:lineRule="auto"/>
              <w:rPr>
                <w:lang w:val="lv-LV"/>
              </w:rPr>
            </w:pPr>
          </w:p>
        </w:tc>
      </w:tr>
    </w:tbl>
    <w:p w14:paraId="0A0CCB4D" w14:textId="77777777" w:rsidR="00841E85" w:rsidRPr="001B1422" w:rsidRDefault="00841E85" w:rsidP="00841E85">
      <w:pPr>
        <w:rPr>
          <w:sz w:val="20"/>
          <w:szCs w:val="20"/>
          <w:lang w:val="lv-LV"/>
        </w:rPr>
      </w:pPr>
      <w:r w:rsidRPr="001B1422">
        <w:rPr>
          <w:sz w:val="20"/>
          <w:szCs w:val="20"/>
          <w:vertAlign w:val="superscript"/>
          <w:lang w:val="lv-LV"/>
        </w:rPr>
        <w:t>1</w:t>
      </w:r>
      <w:r w:rsidRPr="001B1422">
        <w:rPr>
          <w:sz w:val="20"/>
          <w:szCs w:val="20"/>
          <w:lang w:val="lv-LV"/>
        </w:rPr>
        <w:t>Ailē “Suns/kucēns” nodefinē, vai apkalpotais dzīvnieks ir bijis pieaudzis suns, apzīmējot to ar “S” vai kucēns – “K”</w:t>
      </w:r>
    </w:p>
    <w:p w14:paraId="27DFF1CF" w14:textId="2F2DCBFF" w:rsidR="00841E85" w:rsidRPr="001B1422" w:rsidRDefault="00841E85" w:rsidP="00841E85">
      <w:pPr>
        <w:rPr>
          <w:sz w:val="20"/>
          <w:szCs w:val="20"/>
          <w:lang w:val="lv-LV"/>
        </w:rPr>
      </w:pPr>
      <w:r w:rsidRPr="001B1422">
        <w:rPr>
          <w:sz w:val="20"/>
          <w:szCs w:val="20"/>
          <w:vertAlign w:val="superscript"/>
          <w:lang w:val="lv-LV"/>
        </w:rPr>
        <w:t>2</w:t>
      </w:r>
      <w:r w:rsidRPr="001B1422">
        <w:rPr>
          <w:sz w:val="20"/>
          <w:szCs w:val="20"/>
          <w:lang w:val="lv-LV"/>
        </w:rPr>
        <w:t>Ailē “Vet</w:t>
      </w:r>
      <w:r w:rsidR="001B1422">
        <w:rPr>
          <w:sz w:val="20"/>
          <w:szCs w:val="20"/>
          <w:lang w:val="lv-LV"/>
        </w:rPr>
        <w:t xml:space="preserve">erinārmedicīniskā </w:t>
      </w:r>
      <w:r w:rsidRPr="001B1422">
        <w:rPr>
          <w:sz w:val="20"/>
          <w:szCs w:val="20"/>
          <w:lang w:val="lv-LV"/>
        </w:rPr>
        <w:t>pal</w:t>
      </w:r>
      <w:r w:rsidR="001B1422">
        <w:rPr>
          <w:sz w:val="20"/>
          <w:szCs w:val="20"/>
          <w:lang w:val="lv-LV"/>
        </w:rPr>
        <w:t>īdzība</w:t>
      </w:r>
      <w:r w:rsidRPr="001B1422">
        <w:rPr>
          <w:sz w:val="20"/>
          <w:szCs w:val="20"/>
          <w:lang w:val="lv-LV"/>
        </w:rPr>
        <w:t xml:space="preserve">” norāda, vai dzīvniekam ir (+)/nav (-) sniegta veterinārmedicīniskā palīdzība </w:t>
      </w:r>
    </w:p>
    <w:p w14:paraId="554C6BD0" w14:textId="77777777" w:rsidR="00841E85" w:rsidRPr="001B1422" w:rsidRDefault="00841E85" w:rsidP="00841E85">
      <w:pPr>
        <w:rPr>
          <w:sz w:val="20"/>
          <w:szCs w:val="20"/>
          <w:lang w:val="lv-LV"/>
        </w:rPr>
      </w:pPr>
      <w:r w:rsidRPr="001B1422">
        <w:rPr>
          <w:sz w:val="20"/>
          <w:szCs w:val="20"/>
          <w:vertAlign w:val="superscript"/>
          <w:lang w:val="lv-LV"/>
        </w:rPr>
        <w:t>3</w:t>
      </w:r>
      <w:r w:rsidRPr="001B1422">
        <w:rPr>
          <w:sz w:val="20"/>
          <w:szCs w:val="20"/>
          <w:lang w:val="lv-LV"/>
        </w:rPr>
        <w:t xml:space="preserve">Ailē “Eitanāzija” norāda, vai dzīvnieks ir (+) vai nav (-) ticis </w:t>
      </w:r>
      <w:proofErr w:type="spellStart"/>
      <w:r w:rsidRPr="001B1422">
        <w:rPr>
          <w:sz w:val="20"/>
          <w:szCs w:val="20"/>
          <w:lang w:val="lv-LV"/>
        </w:rPr>
        <w:t>eitanazēts</w:t>
      </w:r>
      <w:proofErr w:type="spellEnd"/>
    </w:p>
    <w:p w14:paraId="6FD0EDB1" w14:textId="77777777" w:rsidR="00841E85" w:rsidRPr="001B1422" w:rsidRDefault="00841E85" w:rsidP="00841E85">
      <w:pPr>
        <w:rPr>
          <w:sz w:val="20"/>
          <w:szCs w:val="20"/>
          <w:lang w:val="lv-LV"/>
        </w:rPr>
      </w:pPr>
      <w:r w:rsidRPr="001B1422">
        <w:rPr>
          <w:sz w:val="20"/>
          <w:szCs w:val="20"/>
          <w:vertAlign w:val="superscript"/>
          <w:lang w:val="lv-LV"/>
        </w:rPr>
        <w:t>4</w:t>
      </w:r>
      <w:r w:rsidRPr="001B1422">
        <w:rPr>
          <w:sz w:val="20"/>
          <w:szCs w:val="20"/>
          <w:lang w:val="lv-LV"/>
        </w:rPr>
        <w:t xml:space="preserve">Ailē “Stacionārs” norāda, vai tas ir (+)/nav (-) uzturēts stacionārā veterinārmedicīniskās aprūpes iestādē </w:t>
      </w:r>
    </w:p>
    <w:p w14:paraId="3D3B850E" w14:textId="77777777" w:rsidR="00841E85" w:rsidRPr="001B1422" w:rsidRDefault="00841E85" w:rsidP="00841E85">
      <w:pPr>
        <w:rPr>
          <w:sz w:val="20"/>
          <w:szCs w:val="20"/>
          <w:lang w:val="lv-LV"/>
        </w:rPr>
      </w:pPr>
      <w:r w:rsidRPr="001B1422">
        <w:rPr>
          <w:sz w:val="20"/>
          <w:szCs w:val="20"/>
          <w:vertAlign w:val="superscript"/>
          <w:lang w:val="lv-LV"/>
        </w:rPr>
        <w:t>5</w:t>
      </w:r>
      <w:r w:rsidRPr="001B1422">
        <w:rPr>
          <w:sz w:val="20"/>
          <w:szCs w:val="20"/>
          <w:lang w:val="lv-LV"/>
        </w:rPr>
        <w:t xml:space="preserve">Ailē “Piegāde” norāda, vai dzīvnieks atvests, izmantojot (+) vai neizmantojot (-) ķērāju starpniecību </w:t>
      </w:r>
    </w:p>
    <w:p w14:paraId="2F6C3757" w14:textId="77777777" w:rsidR="00841E85" w:rsidRPr="001B1422" w:rsidRDefault="00841E85" w:rsidP="00841E85">
      <w:pPr>
        <w:rPr>
          <w:sz w:val="20"/>
          <w:szCs w:val="20"/>
          <w:lang w:val="lv-LV"/>
        </w:rPr>
      </w:pPr>
      <w:bookmarkStart w:id="12" w:name="_Hlk2074233"/>
      <w:r w:rsidRPr="001B1422">
        <w:rPr>
          <w:sz w:val="20"/>
          <w:szCs w:val="20"/>
          <w:vertAlign w:val="superscript"/>
          <w:lang w:val="lv-LV"/>
        </w:rPr>
        <w:t>6</w:t>
      </w:r>
      <w:r w:rsidRPr="001B1422">
        <w:rPr>
          <w:sz w:val="20"/>
          <w:szCs w:val="20"/>
          <w:lang w:val="lv-LV"/>
        </w:rPr>
        <w:t xml:space="preserve"> Ailē “Nogādes vieta (P/C/I</w:t>
      </w:r>
      <w:r w:rsidRPr="001B1422">
        <w:rPr>
          <w:b/>
          <w:sz w:val="20"/>
          <w:szCs w:val="20"/>
          <w:lang w:val="lv-LV"/>
        </w:rPr>
        <w:t xml:space="preserve">) </w:t>
      </w:r>
      <w:r w:rsidRPr="001B1422">
        <w:rPr>
          <w:sz w:val="20"/>
          <w:szCs w:val="20"/>
          <w:lang w:val="lv-LV"/>
        </w:rPr>
        <w:t>un datums” norāda virzību ar dzīvnieku: P-atdoti nogādāšanai uz dzīvnieku patversmi, C-nodoti citai dzīvnieku patversmei, I - atdoti īpašniekam</w:t>
      </w:r>
    </w:p>
    <w:bookmarkEnd w:id="12"/>
    <w:p w14:paraId="6593C27F" w14:textId="77777777" w:rsidR="00841E85" w:rsidRPr="001B1422" w:rsidRDefault="00841E85" w:rsidP="00841E85">
      <w:pPr>
        <w:rPr>
          <w:sz w:val="20"/>
          <w:szCs w:val="20"/>
          <w:lang w:val="lv-LV"/>
        </w:rPr>
      </w:pPr>
      <w:r w:rsidRPr="001B1422">
        <w:rPr>
          <w:sz w:val="20"/>
          <w:szCs w:val="20"/>
          <w:vertAlign w:val="superscript"/>
          <w:lang w:val="lv-LV"/>
        </w:rPr>
        <w:t>7</w:t>
      </w:r>
      <w:r w:rsidRPr="001B1422">
        <w:rPr>
          <w:sz w:val="20"/>
          <w:szCs w:val="20"/>
          <w:lang w:val="lv-LV"/>
        </w:rPr>
        <w:t>Piezīmēs norāda dzīvnieka nogādes vietu, suņa šķirni, tā reģistrācijas nr., ja tāds ir, un īpašas atzīmes.</w:t>
      </w:r>
    </w:p>
    <w:p w14:paraId="70995D52" w14:textId="77777777" w:rsidR="00841E85" w:rsidRPr="001B1422" w:rsidRDefault="00841E85" w:rsidP="00841E85">
      <w:pPr>
        <w:jc w:val="center"/>
        <w:rPr>
          <w:b/>
          <w:sz w:val="20"/>
          <w:szCs w:val="20"/>
          <w:lang w:val="lv-LV"/>
        </w:rPr>
      </w:pPr>
      <w:r w:rsidRPr="001B1422">
        <w:rPr>
          <w:b/>
          <w:lang w:val="lv-LV"/>
        </w:rPr>
        <w:br w:type="page"/>
      </w:r>
      <w:r w:rsidRPr="001B1422">
        <w:rPr>
          <w:b/>
          <w:sz w:val="20"/>
          <w:szCs w:val="20"/>
          <w:lang w:val="lv-LV"/>
        </w:rPr>
        <w:t>Atskaite</w:t>
      </w:r>
    </w:p>
    <w:p w14:paraId="469E152A" w14:textId="77777777" w:rsidR="00841E85" w:rsidRPr="001B1422" w:rsidRDefault="00841E85" w:rsidP="00841E85">
      <w:pPr>
        <w:jc w:val="center"/>
        <w:rPr>
          <w:b/>
          <w:sz w:val="20"/>
          <w:szCs w:val="20"/>
          <w:lang w:val="lv-LV"/>
        </w:rPr>
      </w:pPr>
      <w:r w:rsidRPr="001B1422">
        <w:rPr>
          <w:b/>
          <w:sz w:val="20"/>
          <w:szCs w:val="20"/>
          <w:lang w:val="lv-LV"/>
        </w:rPr>
        <w:t>par negadījumā cietuša un slima bezsaimnieka kaķa savākšanu un medicīniskās palīdzības sniegšanu vai eitanāziju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620"/>
        <w:gridCol w:w="1610"/>
        <w:gridCol w:w="1298"/>
        <w:gridCol w:w="1224"/>
        <w:gridCol w:w="979"/>
        <w:gridCol w:w="2152"/>
        <w:gridCol w:w="1191"/>
        <w:gridCol w:w="1196"/>
        <w:gridCol w:w="997"/>
        <w:gridCol w:w="1005"/>
        <w:gridCol w:w="1156"/>
      </w:tblGrid>
      <w:tr w:rsidR="00841E85" w:rsidRPr="001B1422" w14:paraId="4E692247"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hideMark/>
          </w:tcPr>
          <w:p w14:paraId="399EC832" w14:textId="77777777" w:rsidR="00841E85" w:rsidRPr="001B1422" w:rsidRDefault="00841E85" w:rsidP="001B1422">
            <w:pPr>
              <w:ind w:left="66"/>
              <w:jc w:val="center"/>
              <w:rPr>
                <w:b/>
                <w:sz w:val="20"/>
                <w:szCs w:val="20"/>
                <w:lang w:val="lv-LV"/>
              </w:rPr>
            </w:pPr>
            <w:proofErr w:type="spellStart"/>
            <w:r w:rsidRPr="001B1422">
              <w:rPr>
                <w:b/>
                <w:sz w:val="20"/>
                <w:szCs w:val="20"/>
                <w:lang w:val="lv-LV"/>
              </w:rPr>
              <w:t>Nr.p.k</w:t>
            </w:r>
            <w:proofErr w:type="spellEnd"/>
            <w:r w:rsidRPr="001B1422">
              <w:rPr>
                <w:b/>
                <w:sz w:val="20"/>
                <w:szCs w:val="20"/>
                <w:lang w:val="lv-LV"/>
              </w:rPr>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B72FB23" w14:textId="77777777" w:rsidR="00841E85" w:rsidRPr="001B1422" w:rsidRDefault="00841E85" w:rsidP="001B1422">
            <w:pPr>
              <w:jc w:val="center"/>
              <w:rPr>
                <w:b/>
                <w:sz w:val="20"/>
                <w:szCs w:val="20"/>
                <w:lang w:val="lv-LV"/>
              </w:rPr>
            </w:pPr>
            <w:r w:rsidRPr="001B1422">
              <w:rPr>
                <w:b/>
                <w:sz w:val="20"/>
                <w:szCs w:val="20"/>
                <w:lang w:val="lv-LV"/>
              </w:rPr>
              <w:t>Izsaucēja vai dzīvnieka piegādātāja vārds, uzvārds, tālrunis</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5192071" w14:textId="77777777" w:rsidR="00841E85" w:rsidRPr="001B1422" w:rsidRDefault="00841E85" w:rsidP="001B1422">
            <w:pPr>
              <w:jc w:val="center"/>
              <w:rPr>
                <w:b/>
                <w:sz w:val="20"/>
                <w:szCs w:val="20"/>
                <w:lang w:val="lv-LV"/>
              </w:rPr>
            </w:pPr>
            <w:r w:rsidRPr="001B1422">
              <w:rPr>
                <w:b/>
                <w:sz w:val="20"/>
                <w:szCs w:val="20"/>
                <w:lang w:val="lv-LV"/>
              </w:rPr>
              <w:t>Notveršanas vieta</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FFE67C4" w14:textId="77777777" w:rsidR="00841E85" w:rsidRPr="001B1422" w:rsidRDefault="00841E85" w:rsidP="001B1422">
            <w:pPr>
              <w:jc w:val="center"/>
              <w:rPr>
                <w:b/>
                <w:sz w:val="20"/>
                <w:szCs w:val="20"/>
                <w:lang w:val="lv-LV"/>
              </w:rPr>
            </w:pPr>
            <w:r w:rsidRPr="001B1422">
              <w:rPr>
                <w:b/>
                <w:sz w:val="20"/>
                <w:szCs w:val="20"/>
                <w:lang w:val="lv-LV"/>
              </w:rPr>
              <w:t>Notveršanas datums, laiks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6DDFA670" w14:textId="77777777" w:rsidR="00841E85" w:rsidRPr="001B1422" w:rsidRDefault="00841E85" w:rsidP="001B1422">
            <w:pPr>
              <w:jc w:val="center"/>
              <w:rPr>
                <w:b/>
                <w:sz w:val="20"/>
                <w:szCs w:val="20"/>
                <w:lang w:val="lv-LV"/>
              </w:rPr>
            </w:pPr>
            <w:r w:rsidRPr="001B1422">
              <w:rPr>
                <w:b/>
                <w:sz w:val="20"/>
                <w:szCs w:val="20"/>
                <w:lang w:val="lv-LV"/>
              </w:rPr>
              <w:t>Ķērāja vārds, uzvārds</w:t>
            </w:r>
          </w:p>
        </w:tc>
        <w:tc>
          <w:tcPr>
            <w:tcW w:w="979" w:type="dxa"/>
            <w:tcBorders>
              <w:top w:val="single" w:sz="4" w:space="0" w:color="auto"/>
              <w:left w:val="single" w:sz="4" w:space="0" w:color="auto"/>
              <w:bottom w:val="single" w:sz="4" w:space="0" w:color="auto"/>
              <w:right w:val="single" w:sz="4" w:space="0" w:color="auto"/>
            </w:tcBorders>
            <w:vAlign w:val="center"/>
            <w:hideMark/>
          </w:tcPr>
          <w:p w14:paraId="38010788" w14:textId="77777777" w:rsidR="00841E85" w:rsidRPr="001B1422" w:rsidRDefault="00841E85" w:rsidP="001B1422">
            <w:pPr>
              <w:jc w:val="center"/>
              <w:rPr>
                <w:b/>
                <w:sz w:val="20"/>
                <w:szCs w:val="20"/>
                <w:lang w:val="lv-LV"/>
              </w:rPr>
            </w:pPr>
            <w:r w:rsidRPr="001B1422">
              <w:rPr>
                <w:vertAlign w:val="superscript"/>
                <w:lang w:val="lv-LV"/>
              </w:rPr>
              <w:t>1</w:t>
            </w:r>
            <w:r w:rsidRPr="001B1422">
              <w:rPr>
                <w:b/>
                <w:sz w:val="20"/>
                <w:szCs w:val="20"/>
                <w:lang w:val="lv-LV"/>
              </w:rPr>
              <w:t>Kaķis – L, kaķēns - M</w:t>
            </w:r>
          </w:p>
        </w:tc>
        <w:tc>
          <w:tcPr>
            <w:tcW w:w="2152" w:type="dxa"/>
            <w:tcBorders>
              <w:top w:val="single" w:sz="4" w:space="0" w:color="auto"/>
              <w:left w:val="single" w:sz="4" w:space="0" w:color="auto"/>
              <w:bottom w:val="single" w:sz="4" w:space="0" w:color="auto"/>
              <w:right w:val="single" w:sz="4" w:space="0" w:color="auto"/>
            </w:tcBorders>
            <w:vAlign w:val="center"/>
            <w:hideMark/>
          </w:tcPr>
          <w:p w14:paraId="1A8AB52A" w14:textId="4F309F74" w:rsidR="00841E85" w:rsidRPr="001B1422" w:rsidRDefault="00841E85" w:rsidP="001B1422">
            <w:pPr>
              <w:jc w:val="center"/>
              <w:rPr>
                <w:b/>
                <w:sz w:val="20"/>
                <w:szCs w:val="20"/>
                <w:lang w:val="lv-LV"/>
              </w:rPr>
            </w:pPr>
            <w:r w:rsidRPr="001B1422">
              <w:rPr>
                <w:vertAlign w:val="superscript"/>
                <w:lang w:val="lv-LV"/>
              </w:rPr>
              <w:t>2</w:t>
            </w:r>
            <w:r w:rsidRPr="001B1422">
              <w:rPr>
                <w:b/>
                <w:sz w:val="20"/>
                <w:szCs w:val="20"/>
                <w:lang w:val="lv-LV"/>
              </w:rPr>
              <w:t>Vet</w:t>
            </w:r>
            <w:r w:rsidR="001B1422">
              <w:rPr>
                <w:b/>
                <w:sz w:val="20"/>
                <w:szCs w:val="20"/>
                <w:lang w:val="lv-LV"/>
              </w:rPr>
              <w:t>erinārmedicīniskā</w:t>
            </w:r>
            <w:r w:rsidRPr="001B1422">
              <w:rPr>
                <w:b/>
                <w:sz w:val="20"/>
                <w:szCs w:val="20"/>
                <w:lang w:val="lv-LV"/>
              </w:rPr>
              <w:t xml:space="preserve"> pal</w:t>
            </w:r>
            <w:r w:rsidR="001B1422">
              <w:rPr>
                <w:b/>
                <w:sz w:val="20"/>
                <w:szCs w:val="20"/>
                <w:lang w:val="lv-LV"/>
              </w:rPr>
              <w:t>īdzība</w:t>
            </w:r>
          </w:p>
          <w:p w14:paraId="5654CE0B" w14:textId="77777777" w:rsidR="00841E85" w:rsidRPr="001B1422" w:rsidRDefault="00841E85" w:rsidP="001B1422">
            <w:pPr>
              <w:jc w:val="center"/>
              <w:rPr>
                <w:b/>
                <w:sz w:val="20"/>
                <w:szCs w:val="20"/>
                <w:lang w:val="lv-LV"/>
              </w:rPr>
            </w:pPr>
            <w:r w:rsidRPr="001B1422">
              <w:rPr>
                <w:b/>
                <w:sz w:val="20"/>
                <w:szCs w:val="20"/>
                <w:lang w:val="lv-LV"/>
              </w:rPr>
              <w:t>(+/-)</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E716845" w14:textId="77777777" w:rsidR="00841E85" w:rsidRPr="001B1422" w:rsidRDefault="00841E85" w:rsidP="001B1422">
            <w:pPr>
              <w:jc w:val="center"/>
              <w:rPr>
                <w:b/>
                <w:sz w:val="20"/>
                <w:szCs w:val="20"/>
                <w:lang w:val="lv-LV"/>
              </w:rPr>
            </w:pPr>
            <w:r w:rsidRPr="001B1422">
              <w:rPr>
                <w:vertAlign w:val="superscript"/>
                <w:lang w:val="lv-LV"/>
              </w:rPr>
              <w:t>3</w:t>
            </w:r>
            <w:r w:rsidRPr="001B1422">
              <w:rPr>
                <w:b/>
                <w:sz w:val="20"/>
                <w:szCs w:val="20"/>
                <w:lang w:val="lv-LV"/>
              </w:rPr>
              <w:t>Eitanāzija (+/-)</w:t>
            </w:r>
          </w:p>
        </w:tc>
        <w:tc>
          <w:tcPr>
            <w:tcW w:w="1196" w:type="dxa"/>
            <w:tcBorders>
              <w:top w:val="single" w:sz="4" w:space="0" w:color="auto"/>
              <w:left w:val="single" w:sz="4" w:space="0" w:color="auto"/>
              <w:bottom w:val="single" w:sz="4" w:space="0" w:color="auto"/>
              <w:right w:val="single" w:sz="4" w:space="0" w:color="auto"/>
            </w:tcBorders>
            <w:vAlign w:val="center"/>
          </w:tcPr>
          <w:p w14:paraId="2FB9E49A" w14:textId="77777777" w:rsidR="00841E85" w:rsidRPr="001B1422" w:rsidRDefault="00841E85" w:rsidP="001B1422">
            <w:pPr>
              <w:jc w:val="center"/>
              <w:rPr>
                <w:b/>
                <w:sz w:val="20"/>
                <w:szCs w:val="20"/>
                <w:lang w:val="lv-LV"/>
              </w:rPr>
            </w:pPr>
            <w:r w:rsidRPr="001B1422">
              <w:rPr>
                <w:vertAlign w:val="superscript"/>
                <w:lang w:val="lv-LV"/>
              </w:rPr>
              <w:t>4</w:t>
            </w:r>
            <w:r w:rsidRPr="001B1422">
              <w:rPr>
                <w:b/>
                <w:sz w:val="20"/>
                <w:szCs w:val="20"/>
                <w:lang w:val="lv-LV"/>
              </w:rPr>
              <w:t>Stacionārs</w:t>
            </w:r>
          </w:p>
          <w:p w14:paraId="0983B101" w14:textId="77777777" w:rsidR="00841E85" w:rsidRPr="001B1422" w:rsidRDefault="00841E85" w:rsidP="001B1422">
            <w:pPr>
              <w:jc w:val="center"/>
              <w:rPr>
                <w:b/>
                <w:sz w:val="20"/>
                <w:szCs w:val="20"/>
                <w:lang w:val="lv-LV"/>
              </w:rPr>
            </w:pPr>
            <w:r w:rsidRPr="001B1422">
              <w:rPr>
                <w:b/>
                <w:sz w:val="20"/>
                <w:szCs w:val="20"/>
                <w:lang w:val="lv-LV"/>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1C2A2AAA" w14:textId="77777777" w:rsidR="00841E85" w:rsidRPr="001B1422" w:rsidRDefault="00841E85" w:rsidP="001B1422">
            <w:pPr>
              <w:jc w:val="center"/>
              <w:rPr>
                <w:b/>
                <w:sz w:val="20"/>
                <w:szCs w:val="20"/>
                <w:lang w:val="lv-LV"/>
              </w:rPr>
            </w:pPr>
            <w:r w:rsidRPr="001B1422">
              <w:rPr>
                <w:vertAlign w:val="superscript"/>
                <w:lang w:val="lv-LV"/>
              </w:rPr>
              <w:t>5</w:t>
            </w:r>
            <w:r w:rsidRPr="001B1422">
              <w:rPr>
                <w:b/>
                <w:sz w:val="20"/>
                <w:szCs w:val="20"/>
                <w:lang w:val="lv-LV"/>
              </w:rPr>
              <w:t>Piegāde</w:t>
            </w:r>
          </w:p>
          <w:p w14:paraId="18B3712F" w14:textId="77777777" w:rsidR="00841E85" w:rsidRPr="001B1422" w:rsidRDefault="00841E85" w:rsidP="001B1422">
            <w:pPr>
              <w:jc w:val="center"/>
              <w:rPr>
                <w:b/>
                <w:sz w:val="20"/>
                <w:szCs w:val="20"/>
                <w:lang w:val="lv-LV"/>
              </w:rPr>
            </w:pPr>
            <w:r w:rsidRPr="001B1422">
              <w:rPr>
                <w:b/>
                <w:sz w:val="20"/>
                <w:szCs w:val="20"/>
                <w:lang w:val="lv-LV"/>
              </w:rPr>
              <w:t>+/-</w:t>
            </w:r>
          </w:p>
        </w:tc>
        <w:tc>
          <w:tcPr>
            <w:tcW w:w="1005" w:type="dxa"/>
            <w:tcBorders>
              <w:top w:val="single" w:sz="4" w:space="0" w:color="auto"/>
              <w:left w:val="single" w:sz="4" w:space="0" w:color="auto"/>
              <w:bottom w:val="single" w:sz="4" w:space="0" w:color="auto"/>
              <w:right w:val="single" w:sz="4" w:space="0" w:color="auto"/>
            </w:tcBorders>
            <w:vAlign w:val="center"/>
          </w:tcPr>
          <w:p w14:paraId="3709DF1B" w14:textId="77777777" w:rsidR="00841E85" w:rsidRPr="001B1422" w:rsidRDefault="00841E85" w:rsidP="001B1422">
            <w:pPr>
              <w:jc w:val="center"/>
              <w:rPr>
                <w:vertAlign w:val="superscript"/>
                <w:lang w:val="lv-LV"/>
              </w:rPr>
            </w:pPr>
            <w:r w:rsidRPr="001B1422">
              <w:rPr>
                <w:sz w:val="20"/>
                <w:szCs w:val="20"/>
                <w:vertAlign w:val="superscript"/>
                <w:lang w:val="lv-LV"/>
              </w:rPr>
              <w:t>6</w:t>
            </w:r>
            <w:r w:rsidRPr="001B1422">
              <w:rPr>
                <w:b/>
                <w:sz w:val="20"/>
                <w:szCs w:val="20"/>
                <w:lang w:val="lv-LV"/>
              </w:rPr>
              <w:t>Nogādes vieta (P/A/C/I) un datums</w:t>
            </w:r>
          </w:p>
        </w:tc>
        <w:tc>
          <w:tcPr>
            <w:tcW w:w="1156" w:type="dxa"/>
            <w:tcBorders>
              <w:top w:val="single" w:sz="4" w:space="0" w:color="auto"/>
              <w:left w:val="single" w:sz="4" w:space="0" w:color="auto"/>
              <w:bottom w:val="single" w:sz="4" w:space="0" w:color="auto"/>
              <w:right w:val="single" w:sz="4" w:space="0" w:color="auto"/>
            </w:tcBorders>
            <w:vAlign w:val="center"/>
          </w:tcPr>
          <w:p w14:paraId="10C0F025" w14:textId="77777777" w:rsidR="00841E85" w:rsidRPr="001B1422" w:rsidRDefault="00841E85" w:rsidP="001B1422">
            <w:pPr>
              <w:jc w:val="center"/>
              <w:rPr>
                <w:b/>
                <w:sz w:val="20"/>
                <w:szCs w:val="20"/>
                <w:lang w:val="lv-LV"/>
              </w:rPr>
            </w:pPr>
            <w:r w:rsidRPr="001B1422">
              <w:rPr>
                <w:vertAlign w:val="superscript"/>
                <w:lang w:val="lv-LV"/>
              </w:rPr>
              <w:t>7</w:t>
            </w:r>
            <w:r w:rsidRPr="001B1422">
              <w:rPr>
                <w:b/>
                <w:sz w:val="20"/>
                <w:szCs w:val="20"/>
                <w:lang w:val="lv-LV"/>
              </w:rPr>
              <w:t>Piezīmes</w:t>
            </w:r>
          </w:p>
          <w:p w14:paraId="54C96D0B" w14:textId="77777777" w:rsidR="00841E85" w:rsidRPr="001B1422" w:rsidRDefault="00841E85" w:rsidP="001B1422">
            <w:pPr>
              <w:jc w:val="center"/>
              <w:rPr>
                <w:b/>
                <w:sz w:val="20"/>
                <w:szCs w:val="20"/>
                <w:lang w:val="lv-LV"/>
              </w:rPr>
            </w:pPr>
          </w:p>
        </w:tc>
      </w:tr>
      <w:tr w:rsidR="00841E85" w:rsidRPr="001B1422" w14:paraId="1E5D7FD1"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3254CB1F"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7A01291E"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19936155"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4609B00D" w14:textId="77777777" w:rsidR="00841E85" w:rsidRPr="001B1422" w:rsidRDefault="00841E85" w:rsidP="001B1422">
            <w:pPr>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7CB3C912"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1835BC64"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6088FDC0"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027B9C26"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5B2218C6"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461D3BE6"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6A8FBA79"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26F19E95" w14:textId="77777777" w:rsidR="00841E85" w:rsidRPr="001B1422" w:rsidRDefault="00841E85" w:rsidP="001B1422">
            <w:pPr>
              <w:spacing w:line="360" w:lineRule="auto"/>
              <w:jc w:val="center"/>
              <w:rPr>
                <w:sz w:val="20"/>
                <w:szCs w:val="20"/>
                <w:lang w:val="lv-LV"/>
              </w:rPr>
            </w:pPr>
          </w:p>
        </w:tc>
      </w:tr>
      <w:tr w:rsidR="00841E85" w:rsidRPr="001B1422" w14:paraId="74AEC662"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03FD258F"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21968E02"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27D298E7"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554095E8"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29C3C3C4"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563A11EA"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0CCE2470"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5B589BC7"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715CF8E2"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16C4DCE8"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195B6BDA"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63454D2E" w14:textId="77777777" w:rsidR="00841E85" w:rsidRPr="001B1422" w:rsidRDefault="00841E85" w:rsidP="001B1422">
            <w:pPr>
              <w:spacing w:line="360" w:lineRule="auto"/>
              <w:jc w:val="center"/>
              <w:rPr>
                <w:sz w:val="20"/>
                <w:szCs w:val="20"/>
                <w:lang w:val="lv-LV"/>
              </w:rPr>
            </w:pPr>
          </w:p>
        </w:tc>
      </w:tr>
      <w:tr w:rsidR="00841E85" w:rsidRPr="001B1422" w14:paraId="656884F5"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6FFD9449"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6E2EA9EE"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0F3A0194"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3F5B56D1"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2E1E77C7"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61E5DDB0"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4A76A551"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44B10258"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55B3D5B7"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6F1AAEF6"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6DB6F944"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1F85A71B" w14:textId="77777777" w:rsidR="00841E85" w:rsidRPr="001B1422" w:rsidRDefault="00841E85" w:rsidP="001B1422">
            <w:pPr>
              <w:spacing w:line="360" w:lineRule="auto"/>
              <w:jc w:val="center"/>
              <w:rPr>
                <w:sz w:val="20"/>
                <w:szCs w:val="20"/>
                <w:lang w:val="lv-LV"/>
              </w:rPr>
            </w:pPr>
          </w:p>
        </w:tc>
      </w:tr>
      <w:tr w:rsidR="00841E85" w:rsidRPr="001B1422" w14:paraId="05E23674"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75C19626"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1EAA2645"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008ADF4A"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6AA4D287"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502D6B2C"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79754C06"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23F2889A"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2A6F50B1"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0B775A7D"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7CD72C1F"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65C4A2BC"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43A401B4" w14:textId="77777777" w:rsidR="00841E85" w:rsidRPr="001B1422" w:rsidRDefault="00841E85" w:rsidP="001B1422">
            <w:pPr>
              <w:spacing w:line="360" w:lineRule="auto"/>
              <w:jc w:val="center"/>
              <w:rPr>
                <w:sz w:val="20"/>
                <w:szCs w:val="20"/>
                <w:lang w:val="lv-LV"/>
              </w:rPr>
            </w:pPr>
          </w:p>
        </w:tc>
      </w:tr>
      <w:tr w:rsidR="00841E85" w:rsidRPr="001B1422" w14:paraId="26A141CE"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524FAE5F"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55E14F1F"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3FA54595"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426B3F7E"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276FA0DD"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007AFAD5"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08F567DE"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499E62C0"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5C3F4072"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01982BBC"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45D2885D"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38C6330D" w14:textId="77777777" w:rsidR="00841E85" w:rsidRPr="001B1422" w:rsidRDefault="00841E85" w:rsidP="001B1422">
            <w:pPr>
              <w:spacing w:line="360" w:lineRule="auto"/>
              <w:jc w:val="center"/>
              <w:rPr>
                <w:sz w:val="20"/>
                <w:szCs w:val="20"/>
                <w:lang w:val="lv-LV"/>
              </w:rPr>
            </w:pPr>
          </w:p>
        </w:tc>
      </w:tr>
      <w:tr w:rsidR="00841E85" w:rsidRPr="001B1422" w14:paraId="701CB8BC"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13664BA3"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567070D9"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32A61D5C"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29C114CF"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6F48207D"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3D134CB4"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28726172"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471113E7"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75355550"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1A16DA72"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79C70EF8"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64962BD7" w14:textId="77777777" w:rsidR="00841E85" w:rsidRPr="001B1422" w:rsidRDefault="00841E85" w:rsidP="001B1422">
            <w:pPr>
              <w:spacing w:line="360" w:lineRule="auto"/>
              <w:jc w:val="center"/>
              <w:rPr>
                <w:sz w:val="20"/>
                <w:szCs w:val="20"/>
                <w:lang w:val="lv-LV"/>
              </w:rPr>
            </w:pPr>
          </w:p>
        </w:tc>
      </w:tr>
      <w:tr w:rsidR="00841E85" w:rsidRPr="001B1422" w14:paraId="382F2EA2"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18E7F824"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162729AA"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77761527"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0816746E"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607D4BCB"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41D18E8D"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1F568EF7"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56B7681B"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5521AD7F"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0809CB3D"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7AC69E6D"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30B8AF70" w14:textId="77777777" w:rsidR="00841E85" w:rsidRPr="001B1422" w:rsidRDefault="00841E85" w:rsidP="001B1422">
            <w:pPr>
              <w:spacing w:line="360" w:lineRule="auto"/>
              <w:jc w:val="center"/>
              <w:rPr>
                <w:sz w:val="20"/>
                <w:szCs w:val="20"/>
                <w:lang w:val="lv-LV"/>
              </w:rPr>
            </w:pPr>
          </w:p>
        </w:tc>
      </w:tr>
      <w:tr w:rsidR="00841E85" w:rsidRPr="001B1422" w14:paraId="5F2E9D27"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051CD99E"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3ED530EE"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13C2EC96"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37FAECF7"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30619B98"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2B9AE438"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7032158D"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4C71C0ED"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430323EE"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6A864783"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3C725591"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09496183" w14:textId="77777777" w:rsidR="00841E85" w:rsidRPr="001B1422" w:rsidRDefault="00841E85" w:rsidP="001B1422">
            <w:pPr>
              <w:spacing w:line="360" w:lineRule="auto"/>
              <w:jc w:val="center"/>
              <w:rPr>
                <w:sz w:val="20"/>
                <w:szCs w:val="20"/>
                <w:lang w:val="lv-LV"/>
              </w:rPr>
            </w:pPr>
          </w:p>
        </w:tc>
      </w:tr>
      <w:tr w:rsidR="00841E85" w:rsidRPr="001B1422" w14:paraId="37845B59"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1A4FD4B6"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03A0010B"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2C54BBF1"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49BAE830"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226A58E6"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64E132C3"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2E65606C"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0230D333"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2622F557"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262ACBB9"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52D63CC4"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7FE60CC2" w14:textId="77777777" w:rsidR="00841E85" w:rsidRPr="001B1422" w:rsidRDefault="00841E85" w:rsidP="001B1422">
            <w:pPr>
              <w:spacing w:line="360" w:lineRule="auto"/>
              <w:jc w:val="center"/>
              <w:rPr>
                <w:sz w:val="20"/>
                <w:szCs w:val="20"/>
                <w:lang w:val="lv-LV"/>
              </w:rPr>
            </w:pPr>
          </w:p>
        </w:tc>
      </w:tr>
      <w:tr w:rsidR="00841E85" w:rsidRPr="001B1422" w14:paraId="1EBF7D7F"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6BB13C52"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09641193"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5F02EA93"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0DEDEFC2"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7C139D98"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1791D24C"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503D6DAC"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5FA544F0"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625282C7"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126FF319"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6BCDC1A6"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4F8AE6A7" w14:textId="77777777" w:rsidR="00841E85" w:rsidRPr="001B1422" w:rsidRDefault="00841E85" w:rsidP="001B1422">
            <w:pPr>
              <w:spacing w:line="360" w:lineRule="auto"/>
              <w:jc w:val="center"/>
              <w:rPr>
                <w:sz w:val="20"/>
                <w:szCs w:val="20"/>
                <w:lang w:val="lv-LV"/>
              </w:rPr>
            </w:pPr>
          </w:p>
        </w:tc>
      </w:tr>
      <w:tr w:rsidR="00841E85" w:rsidRPr="001B1422" w14:paraId="7C047F1B"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333E2909"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72B90513"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3F049CB1"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2EFC16A2"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17FD00A6"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600E91D5"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29FD74B1"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B727BBF"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7202393B"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5A5A8D89"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5EF49968"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68AE2669" w14:textId="77777777" w:rsidR="00841E85" w:rsidRPr="001B1422" w:rsidRDefault="00841E85" w:rsidP="001B1422">
            <w:pPr>
              <w:spacing w:line="360" w:lineRule="auto"/>
              <w:jc w:val="center"/>
              <w:rPr>
                <w:sz w:val="20"/>
                <w:szCs w:val="20"/>
                <w:lang w:val="lv-LV"/>
              </w:rPr>
            </w:pPr>
          </w:p>
        </w:tc>
      </w:tr>
      <w:tr w:rsidR="00841E85" w:rsidRPr="001B1422" w14:paraId="4E3CEB47"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538D1D67"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67ADD627"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12FD78ED"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2114DF03"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38BC316F"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26C143C5"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5F51AB3D"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5B2338B9"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7143EAD2"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55945D6B"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37D0B7B3"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5D242218" w14:textId="77777777" w:rsidR="00841E85" w:rsidRPr="001B1422" w:rsidRDefault="00841E85" w:rsidP="001B1422">
            <w:pPr>
              <w:spacing w:line="360" w:lineRule="auto"/>
              <w:jc w:val="center"/>
              <w:rPr>
                <w:sz w:val="20"/>
                <w:szCs w:val="20"/>
                <w:lang w:val="lv-LV"/>
              </w:rPr>
            </w:pPr>
          </w:p>
        </w:tc>
      </w:tr>
      <w:tr w:rsidR="00841E85" w:rsidRPr="001B1422" w14:paraId="07A17107"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121AE69A"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2D0D5353"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73426586"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553DC5BB"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3DD7811C"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0F80D169"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5BEE727F"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65AB6BAB"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7C4E70C9"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6849BDE9"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70078D40"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6CC2C8E2" w14:textId="77777777" w:rsidR="00841E85" w:rsidRPr="001B1422" w:rsidRDefault="00841E85" w:rsidP="001B1422">
            <w:pPr>
              <w:spacing w:line="360" w:lineRule="auto"/>
              <w:jc w:val="center"/>
              <w:rPr>
                <w:sz w:val="20"/>
                <w:szCs w:val="20"/>
                <w:lang w:val="lv-LV"/>
              </w:rPr>
            </w:pPr>
          </w:p>
        </w:tc>
      </w:tr>
      <w:tr w:rsidR="00841E85" w:rsidRPr="001B1422" w14:paraId="6287471A" w14:textId="77777777" w:rsidTr="001B1422">
        <w:trPr>
          <w:jc w:val="center"/>
        </w:trPr>
        <w:tc>
          <w:tcPr>
            <w:tcW w:w="973" w:type="dxa"/>
            <w:tcBorders>
              <w:top w:val="single" w:sz="4" w:space="0" w:color="auto"/>
              <w:left w:val="single" w:sz="4" w:space="0" w:color="auto"/>
              <w:bottom w:val="single" w:sz="4" w:space="0" w:color="auto"/>
              <w:right w:val="single" w:sz="4" w:space="0" w:color="auto"/>
            </w:tcBorders>
            <w:vAlign w:val="center"/>
          </w:tcPr>
          <w:p w14:paraId="5779D4CF" w14:textId="77777777" w:rsidR="00841E85" w:rsidRPr="001B1422" w:rsidRDefault="00841E85" w:rsidP="00626C9C">
            <w:pPr>
              <w:numPr>
                <w:ilvl w:val="0"/>
                <w:numId w:val="21"/>
              </w:numPr>
              <w:spacing w:line="360" w:lineRule="auto"/>
              <w:jc w:val="center"/>
              <w:rPr>
                <w:sz w:val="20"/>
                <w:szCs w:val="20"/>
                <w:lang w:val="lv-LV"/>
              </w:rPr>
            </w:pPr>
          </w:p>
        </w:tc>
        <w:tc>
          <w:tcPr>
            <w:tcW w:w="1620" w:type="dxa"/>
            <w:tcBorders>
              <w:top w:val="single" w:sz="4" w:space="0" w:color="auto"/>
              <w:left w:val="single" w:sz="4" w:space="0" w:color="auto"/>
              <w:bottom w:val="single" w:sz="4" w:space="0" w:color="auto"/>
              <w:right w:val="single" w:sz="4" w:space="0" w:color="auto"/>
            </w:tcBorders>
            <w:vAlign w:val="center"/>
          </w:tcPr>
          <w:p w14:paraId="77E5FD09" w14:textId="77777777" w:rsidR="00841E85" w:rsidRPr="001B1422" w:rsidRDefault="00841E85" w:rsidP="001B1422">
            <w:pPr>
              <w:spacing w:line="360" w:lineRule="auto"/>
              <w:jc w:val="center"/>
              <w:rPr>
                <w:sz w:val="20"/>
                <w:szCs w:val="20"/>
                <w:lang w:val="lv-LV"/>
              </w:rPr>
            </w:pPr>
          </w:p>
        </w:tc>
        <w:tc>
          <w:tcPr>
            <w:tcW w:w="1610" w:type="dxa"/>
            <w:tcBorders>
              <w:top w:val="single" w:sz="4" w:space="0" w:color="auto"/>
              <w:left w:val="single" w:sz="4" w:space="0" w:color="auto"/>
              <w:bottom w:val="single" w:sz="4" w:space="0" w:color="auto"/>
              <w:right w:val="single" w:sz="4" w:space="0" w:color="auto"/>
            </w:tcBorders>
            <w:vAlign w:val="center"/>
          </w:tcPr>
          <w:p w14:paraId="4D293B6E" w14:textId="77777777" w:rsidR="00841E85" w:rsidRPr="001B1422" w:rsidRDefault="00841E85" w:rsidP="001B1422">
            <w:pPr>
              <w:spacing w:line="360" w:lineRule="auto"/>
              <w:jc w:val="center"/>
              <w:rPr>
                <w:sz w:val="20"/>
                <w:szCs w:val="20"/>
                <w:lang w:val="lv-LV"/>
              </w:rPr>
            </w:pPr>
          </w:p>
        </w:tc>
        <w:tc>
          <w:tcPr>
            <w:tcW w:w="1298" w:type="dxa"/>
            <w:tcBorders>
              <w:top w:val="single" w:sz="4" w:space="0" w:color="auto"/>
              <w:left w:val="single" w:sz="4" w:space="0" w:color="auto"/>
              <w:bottom w:val="single" w:sz="4" w:space="0" w:color="auto"/>
              <w:right w:val="single" w:sz="4" w:space="0" w:color="auto"/>
            </w:tcBorders>
            <w:vAlign w:val="center"/>
          </w:tcPr>
          <w:p w14:paraId="41D9B9DC" w14:textId="77777777" w:rsidR="00841E85" w:rsidRPr="001B1422" w:rsidRDefault="00841E85" w:rsidP="001B1422">
            <w:pPr>
              <w:spacing w:line="360" w:lineRule="auto"/>
              <w:jc w:val="center"/>
              <w:rPr>
                <w:sz w:val="20"/>
                <w:szCs w:val="20"/>
                <w:lang w:val="lv-LV"/>
              </w:rPr>
            </w:pPr>
          </w:p>
        </w:tc>
        <w:tc>
          <w:tcPr>
            <w:tcW w:w="1224" w:type="dxa"/>
            <w:tcBorders>
              <w:top w:val="single" w:sz="4" w:space="0" w:color="auto"/>
              <w:left w:val="single" w:sz="4" w:space="0" w:color="auto"/>
              <w:bottom w:val="single" w:sz="4" w:space="0" w:color="auto"/>
              <w:right w:val="single" w:sz="4" w:space="0" w:color="auto"/>
            </w:tcBorders>
            <w:vAlign w:val="center"/>
          </w:tcPr>
          <w:p w14:paraId="58BC1106" w14:textId="77777777" w:rsidR="00841E85" w:rsidRPr="001B1422" w:rsidRDefault="00841E85" w:rsidP="001B1422">
            <w:pPr>
              <w:spacing w:line="360" w:lineRule="auto"/>
              <w:jc w:val="center"/>
              <w:rPr>
                <w:sz w:val="20"/>
                <w:szCs w:val="20"/>
                <w:lang w:val="lv-LV"/>
              </w:rPr>
            </w:pPr>
          </w:p>
        </w:tc>
        <w:tc>
          <w:tcPr>
            <w:tcW w:w="979" w:type="dxa"/>
            <w:tcBorders>
              <w:top w:val="single" w:sz="4" w:space="0" w:color="auto"/>
              <w:left w:val="single" w:sz="4" w:space="0" w:color="auto"/>
              <w:bottom w:val="single" w:sz="4" w:space="0" w:color="auto"/>
              <w:right w:val="single" w:sz="4" w:space="0" w:color="auto"/>
            </w:tcBorders>
            <w:vAlign w:val="center"/>
          </w:tcPr>
          <w:p w14:paraId="41E606CB" w14:textId="77777777" w:rsidR="00841E85" w:rsidRPr="001B1422" w:rsidRDefault="00841E85" w:rsidP="001B1422">
            <w:pPr>
              <w:spacing w:line="360" w:lineRule="auto"/>
              <w:jc w:val="center"/>
              <w:rPr>
                <w:sz w:val="20"/>
                <w:szCs w:val="20"/>
                <w:lang w:val="lv-LV"/>
              </w:rPr>
            </w:pPr>
          </w:p>
        </w:tc>
        <w:tc>
          <w:tcPr>
            <w:tcW w:w="2152" w:type="dxa"/>
            <w:tcBorders>
              <w:top w:val="single" w:sz="4" w:space="0" w:color="auto"/>
              <w:left w:val="single" w:sz="4" w:space="0" w:color="auto"/>
              <w:bottom w:val="single" w:sz="4" w:space="0" w:color="auto"/>
              <w:right w:val="single" w:sz="4" w:space="0" w:color="auto"/>
            </w:tcBorders>
            <w:vAlign w:val="center"/>
          </w:tcPr>
          <w:p w14:paraId="309F7E00" w14:textId="77777777" w:rsidR="00841E85" w:rsidRPr="001B1422" w:rsidRDefault="00841E85" w:rsidP="001B1422">
            <w:pPr>
              <w:spacing w:line="360" w:lineRule="auto"/>
              <w:jc w:val="center"/>
              <w:rPr>
                <w:sz w:val="20"/>
                <w:szCs w:val="20"/>
                <w:lang w:val="lv-LV"/>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1B1A12F" w14:textId="77777777" w:rsidR="00841E85" w:rsidRPr="001B1422" w:rsidRDefault="00841E85" w:rsidP="001B1422">
            <w:pPr>
              <w:spacing w:line="360" w:lineRule="auto"/>
              <w:jc w:val="center"/>
              <w:rPr>
                <w:sz w:val="20"/>
                <w:szCs w:val="20"/>
                <w:lang w:val="lv-LV"/>
              </w:rPr>
            </w:pPr>
            <w:r w:rsidRPr="001B1422">
              <w:rPr>
                <w:sz w:val="20"/>
                <w:szCs w:val="20"/>
                <w:lang w:val="lv-LV"/>
              </w:rPr>
              <w:t>/</w:t>
            </w:r>
          </w:p>
        </w:tc>
        <w:tc>
          <w:tcPr>
            <w:tcW w:w="1196" w:type="dxa"/>
            <w:tcBorders>
              <w:top w:val="single" w:sz="4" w:space="0" w:color="auto"/>
              <w:left w:val="single" w:sz="4" w:space="0" w:color="auto"/>
              <w:bottom w:val="single" w:sz="4" w:space="0" w:color="auto"/>
              <w:right w:val="single" w:sz="4" w:space="0" w:color="auto"/>
            </w:tcBorders>
            <w:vAlign w:val="center"/>
          </w:tcPr>
          <w:p w14:paraId="46818A73" w14:textId="77777777" w:rsidR="00841E85" w:rsidRPr="001B1422" w:rsidRDefault="00841E85" w:rsidP="001B1422">
            <w:pPr>
              <w:spacing w:line="360" w:lineRule="auto"/>
              <w:jc w:val="center"/>
              <w:rPr>
                <w:sz w:val="20"/>
                <w:szCs w:val="20"/>
                <w:lang w:val="lv-LV"/>
              </w:rPr>
            </w:pPr>
          </w:p>
        </w:tc>
        <w:tc>
          <w:tcPr>
            <w:tcW w:w="997" w:type="dxa"/>
            <w:tcBorders>
              <w:top w:val="single" w:sz="4" w:space="0" w:color="auto"/>
              <w:left w:val="single" w:sz="4" w:space="0" w:color="auto"/>
              <w:bottom w:val="single" w:sz="4" w:space="0" w:color="auto"/>
              <w:right w:val="single" w:sz="4" w:space="0" w:color="auto"/>
            </w:tcBorders>
            <w:vAlign w:val="center"/>
          </w:tcPr>
          <w:p w14:paraId="72A939B6" w14:textId="77777777" w:rsidR="00841E85" w:rsidRPr="001B1422" w:rsidRDefault="00841E85" w:rsidP="001B1422">
            <w:pPr>
              <w:spacing w:line="360" w:lineRule="auto"/>
              <w:jc w:val="center"/>
              <w:rPr>
                <w:sz w:val="20"/>
                <w:szCs w:val="20"/>
                <w:lang w:val="lv-LV"/>
              </w:rPr>
            </w:pPr>
          </w:p>
        </w:tc>
        <w:tc>
          <w:tcPr>
            <w:tcW w:w="1005" w:type="dxa"/>
            <w:tcBorders>
              <w:top w:val="single" w:sz="4" w:space="0" w:color="auto"/>
              <w:left w:val="single" w:sz="4" w:space="0" w:color="auto"/>
              <w:bottom w:val="single" w:sz="4" w:space="0" w:color="auto"/>
              <w:right w:val="single" w:sz="4" w:space="0" w:color="auto"/>
            </w:tcBorders>
            <w:vAlign w:val="center"/>
          </w:tcPr>
          <w:p w14:paraId="6117F673" w14:textId="77777777" w:rsidR="00841E85" w:rsidRPr="001B1422" w:rsidRDefault="00841E85" w:rsidP="001B1422">
            <w:pPr>
              <w:spacing w:line="360" w:lineRule="auto"/>
              <w:jc w:val="center"/>
              <w:rPr>
                <w:sz w:val="20"/>
                <w:szCs w:val="20"/>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6F567304" w14:textId="77777777" w:rsidR="00841E85" w:rsidRPr="001B1422" w:rsidRDefault="00841E85" w:rsidP="001B1422">
            <w:pPr>
              <w:spacing w:line="360" w:lineRule="auto"/>
              <w:jc w:val="center"/>
              <w:rPr>
                <w:sz w:val="20"/>
                <w:szCs w:val="20"/>
                <w:lang w:val="lv-LV"/>
              </w:rPr>
            </w:pPr>
          </w:p>
        </w:tc>
      </w:tr>
    </w:tbl>
    <w:p w14:paraId="7ABFAAF3" w14:textId="77777777" w:rsidR="00841E85" w:rsidRPr="001B1422" w:rsidRDefault="00841E85" w:rsidP="00841E85">
      <w:pPr>
        <w:rPr>
          <w:sz w:val="20"/>
          <w:szCs w:val="20"/>
          <w:lang w:val="lv-LV"/>
        </w:rPr>
      </w:pPr>
      <w:r w:rsidRPr="001B1422">
        <w:rPr>
          <w:sz w:val="20"/>
          <w:szCs w:val="20"/>
          <w:vertAlign w:val="superscript"/>
          <w:lang w:val="lv-LV"/>
        </w:rPr>
        <w:t>1</w:t>
      </w:r>
      <w:r w:rsidRPr="001B1422">
        <w:rPr>
          <w:sz w:val="20"/>
          <w:szCs w:val="20"/>
          <w:lang w:val="lv-LV"/>
        </w:rPr>
        <w:t>Ailē “Kaķis/kaķēns” nodefinē, vai apkalpotais dzīvnieks ir bijis pieaudzis kaķis, apzīmējot to ar “L” vai kaķēns – “M”</w:t>
      </w:r>
    </w:p>
    <w:p w14:paraId="260E2BCF" w14:textId="5AA75FB2" w:rsidR="00841E85" w:rsidRPr="001B1422" w:rsidRDefault="00841E85" w:rsidP="00841E85">
      <w:pPr>
        <w:rPr>
          <w:sz w:val="20"/>
          <w:szCs w:val="20"/>
          <w:lang w:val="lv-LV"/>
        </w:rPr>
      </w:pPr>
      <w:r w:rsidRPr="001B1422">
        <w:rPr>
          <w:sz w:val="20"/>
          <w:szCs w:val="20"/>
          <w:vertAlign w:val="superscript"/>
          <w:lang w:val="lv-LV"/>
        </w:rPr>
        <w:t>2</w:t>
      </w:r>
      <w:r w:rsidRPr="001B1422">
        <w:rPr>
          <w:sz w:val="20"/>
          <w:szCs w:val="20"/>
          <w:lang w:val="lv-LV"/>
        </w:rPr>
        <w:t>Ailē “Vet</w:t>
      </w:r>
      <w:r w:rsidR="001B1422">
        <w:rPr>
          <w:sz w:val="20"/>
          <w:szCs w:val="20"/>
          <w:lang w:val="lv-LV"/>
        </w:rPr>
        <w:t xml:space="preserve">erinārmedicīniskā </w:t>
      </w:r>
      <w:r w:rsidRPr="001B1422">
        <w:rPr>
          <w:sz w:val="20"/>
          <w:szCs w:val="20"/>
          <w:lang w:val="lv-LV"/>
        </w:rPr>
        <w:t>pal</w:t>
      </w:r>
      <w:r w:rsidR="001B1422">
        <w:rPr>
          <w:sz w:val="20"/>
          <w:szCs w:val="20"/>
          <w:lang w:val="lv-LV"/>
        </w:rPr>
        <w:t>īdzība</w:t>
      </w:r>
      <w:r w:rsidRPr="001B1422">
        <w:rPr>
          <w:sz w:val="20"/>
          <w:szCs w:val="20"/>
          <w:lang w:val="lv-LV"/>
        </w:rPr>
        <w:t xml:space="preserve">” norāda, vai dzīvniekam ir (+)/nav (-) sniegta veterinārmedicīniskā palīdzība </w:t>
      </w:r>
    </w:p>
    <w:p w14:paraId="08B35DAC" w14:textId="77777777" w:rsidR="00841E85" w:rsidRPr="001B1422" w:rsidRDefault="00841E85" w:rsidP="00841E85">
      <w:pPr>
        <w:rPr>
          <w:sz w:val="20"/>
          <w:szCs w:val="20"/>
          <w:lang w:val="lv-LV"/>
        </w:rPr>
      </w:pPr>
      <w:r w:rsidRPr="001B1422">
        <w:rPr>
          <w:sz w:val="20"/>
          <w:szCs w:val="20"/>
          <w:vertAlign w:val="superscript"/>
          <w:lang w:val="lv-LV"/>
        </w:rPr>
        <w:t>3</w:t>
      </w:r>
      <w:r w:rsidRPr="001B1422">
        <w:rPr>
          <w:sz w:val="20"/>
          <w:szCs w:val="20"/>
          <w:lang w:val="lv-LV"/>
        </w:rPr>
        <w:t xml:space="preserve">Ailē “Eitanāzija” norāda, vai dzīvnieks ir (+) vai nav (-) ticis </w:t>
      </w:r>
      <w:proofErr w:type="spellStart"/>
      <w:r w:rsidRPr="001B1422">
        <w:rPr>
          <w:sz w:val="20"/>
          <w:szCs w:val="20"/>
          <w:lang w:val="lv-LV"/>
        </w:rPr>
        <w:t>eitanazēts</w:t>
      </w:r>
      <w:proofErr w:type="spellEnd"/>
    </w:p>
    <w:p w14:paraId="641D4F2C" w14:textId="77777777" w:rsidR="00841E85" w:rsidRPr="001B1422" w:rsidRDefault="00841E85" w:rsidP="00841E85">
      <w:pPr>
        <w:rPr>
          <w:sz w:val="20"/>
          <w:szCs w:val="20"/>
          <w:lang w:val="lv-LV"/>
        </w:rPr>
      </w:pPr>
      <w:r w:rsidRPr="001B1422">
        <w:rPr>
          <w:sz w:val="20"/>
          <w:szCs w:val="20"/>
          <w:vertAlign w:val="superscript"/>
          <w:lang w:val="lv-LV"/>
        </w:rPr>
        <w:t>4</w:t>
      </w:r>
      <w:r w:rsidRPr="001B1422">
        <w:rPr>
          <w:sz w:val="20"/>
          <w:szCs w:val="20"/>
          <w:lang w:val="lv-LV"/>
        </w:rPr>
        <w:t xml:space="preserve">Ailē “Stacionārs” norāda, vai tas ir (+)/nav (-) uzturēts stacionārā veterinārmedicīniskās aprūpes iestādē </w:t>
      </w:r>
    </w:p>
    <w:p w14:paraId="537333F5" w14:textId="77777777" w:rsidR="00841E85" w:rsidRPr="001B1422" w:rsidRDefault="00841E85" w:rsidP="00841E85">
      <w:pPr>
        <w:rPr>
          <w:sz w:val="20"/>
          <w:szCs w:val="20"/>
          <w:lang w:val="lv-LV"/>
        </w:rPr>
      </w:pPr>
      <w:r w:rsidRPr="001B1422">
        <w:rPr>
          <w:sz w:val="20"/>
          <w:szCs w:val="20"/>
          <w:vertAlign w:val="superscript"/>
          <w:lang w:val="lv-LV"/>
        </w:rPr>
        <w:t>5</w:t>
      </w:r>
      <w:r w:rsidRPr="001B1422">
        <w:rPr>
          <w:sz w:val="20"/>
          <w:szCs w:val="20"/>
          <w:lang w:val="lv-LV"/>
        </w:rPr>
        <w:t xml:space="preserve">Ailē “Piegāde” norāda, vai dzīvnieks atvests, izmantojot (+) vai neizmantojot (-) ķērāju starpniecību </w:t>
      </w:r>
    </w:p>
    <w:p w14:paraId="059D2A34" w14:textId="77777777" w:rsidR="00841E85" w:rsidRPr="001B1422" w:rsidRDefault="00841E85" w:rsidP="00841E85">
      <w:pPr>
        <w:rPr>
          <w:sz w:val="20"/>
          <w:szCs w:val="20"/>
          <w:lang w:val="lv-LV"/>
        </w:rPr>
      </w:pPr>
      <w:r w:rsidRPr="001B1422">
        <w:rPr>
          <w:sz w:val="20"/>
          <w:szCs w:val="20"/>
          <w:vertAlign w:val="superscript"/>
          <w:lang w:val="lv-LV"/>
        </w:rPr>
        <w:t>6</w:t>
      </w:r>
      <w:r w:rsidRPr="001B1422">
        <w:rPr>
          <w:sz w:val="20"/>
          <w:szCs w:val="20"/>
          <w:lang w:val="lv-LV"/>
        </w:rPr>
        <w:t xml:space="preserve"> Ailē “Nogādes vieta (P/A/C/I</w:t>
      </w:r>
      <w:r w:rsidRPr="001B1422">
        <w:rPr>
          <w:b/>
          <w:sz w:val="20"/>
          <w:szCs w:val="20"/>
          <w:lang w:val="lv-LV"/>
        </w:rPr>
        <w:t xml:space="preserve">) </w:t>
      </w:r>
      <w:r w:rsidRPr="001B1422">
        <w:rPr>
          <w:sz w:val="20"/>
          <w:szCs w:val="20"/>
          <w:lang w:val="lv-LV"/>
        </w:rPr>
        <w:t>un datums” norāda virzību ar dzīvnieku: P-atdoti nogādāšanai uz dzīvnieku patversmi, A-nodoti aprūpētājam (ja bezsaimnieka kaķis), C-nodoti citai dzīvnieku patversmei, I - atdoti īpašniekam</w:t>
      </w:r>
    </w:p>
    <w:p w14:paraId="7968CB74" w14:textId="77777777" w:rsidR="00841E85" w:rsidRPr="001B1422" w:rsidRDefault="00841E85" w:rsidP="00841E85">
      <w:pPr>
        <w:rPr>
          <w:sz w:val="20"/>
          <w:szCs w:val="20"/>
          <w:lang w:val="lv-LV"/>
        </w:rPr>
      </w:pPr>
      <w:r w:rsidRPr="001B1422">
        <w:rPr>
          <w:sz w:val="20"/>
          <w:szCs w:val="20"/>
          <w:vertAlign w:val="superscript"/>
          <w:lang w:val="lv-LV"/>
        </w:rPr>
        <w:t>7</w:t>
      </w:r>
      <w:r w:rsidRPr="001B1422">
        <w:rPr>
          <w:sz w:val="20"/>
          <w:szCs w:val="20"/>
          <w:lang w:val="lv-LV"/>
        </w:rPr>
        <w:t>Piezīmēs norāda dzīvnieka nogādes vietu un specifisku informāciju, īpašas atzīmes.</w:t>
      </w:r>
    </w:p>
    <w:p w14:paraId="293DBE7A" w14:textId="77777777" w:rsidR="00841E85" w:rsidRPr="001B1422" w:rsidRDefault="00841E85" w:rsidP="0040315B">
      <w:pPr>
        <w:widowControl w:val="0"/>
        <w:autoSpaceDE w:val="0"/>
        <w:autoSpaceDN w:val="0"/>
        <w:adjustRightInd w:val="0"/>
        <w:jc w:val="center"/>
        <w:rPr>
          <w:b/>
          <w:bCs/>
          <w:sz w:val="26"/>
          <w:szCs w:val="26"/>
          <w:lang w:val="lv-LV"/>
        </w:rPr>
      </w:pPr>
    </w:p>
    <w:sectPr w:rsidR="00841E85" w:rsidRPr="001B1422" w:rsidSect="00626C9C">
      <w:pgSz w:w="16838" w:h="11906" w:orient="landscape"/>
      <w:pgMar w:top="1134" w:right="709"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590D" w14:textId="77777777" w:rsidR="006F7395" w:rsidRDefault="006F7395" w:rsidP="0022726A">
      <w:r>
        <w:separator/>
      </w:r>
    </w:p>
  </w:endnote>
  <w:endnote w:type="continuationSeparator" w:id="0">
    <w:p w14:paraId="56ADA86A" w14:textId="77777777" w:rsidR="006F7395" w:rsidRDefault="006F7395"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B91DAA" w:rsidRDefault="00B91DA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B91DAA" w:rsidRDefault="00B91DA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B91DAA" w:rsidRDefault="00B91DA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B91DAA" w:rsidRDefault="00B91DAA"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B91DAA" w:rsidRDefault="00B91DA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B91DAA" w:rsidRDefault="00B91DAA"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B91DAA" w:rsidRDefault="00B91DAA"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B91DAA" w:rsidRDefault="00B91DAA" w:rsidP="009C49A1">
    <w:pPr>
      <w:pStyle w:val="Kjene"/>
      <w:framePr w:wrap="around" w:vAnchor="text" w:hAnchor="margin" w:xAlign="right" w:y="1"/>
      <w:rPr>
        <w:rStyle w:val="Lappusesnumurs"/>
      </w:rPr>
    </w:pPr>
  </w:p>
  <w:p w14:paraId="45425775" w14:textId="77777777" w:rsidR="00B91DAA" w:rsidRDefault="00B91DAA"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Content>
      <w:p w14:paraId="3E25F1F1" w14:textId="77777777" w:rsidR="00B91DAA" w:rsidRDefault="00B91DAA">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B91DAA" w:rsidRDefault="00B91DA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3E267" w14:textId="77777777" w:rsidR="006F7395" w:rsidRDefault="006F7395" w:rsidP="0022726A">
      <w:r>
        <w:separator/>
      </w:r>
    </w:p>
  </w:footnote>
  <w:footnote w:type="continuationSeparator" w:id="0">
    <w:p w14:paraId="5A016E75" w14:textId="77777777" w:rsidR="006F7395" w:rsidRDefault="006F7395" w:rsidP="0022726A">
      <w:r>
        <w:continuationSeparator/>
      </w:r>
    </w:p>
  </w:footnote>
  <w:footnote w:id="1">
    <w:p w14:paraId="52A3FA7D" w14:textId="77777777" w:rsidR="00B91DAA" w:rsidRPr="0022726A" w:rsidRDefault="00B91DAA"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B91DAA" w:rsidRPr="0022726A" w:rsidRDefault="00B91DAA" w:rsidP="00590E9F">
      <w:pPr>
        <w:pStyle w:val="Vresteksts"/>
        <w:rPr>
          <w:lang w:val="lv-LV"/>
        </w:rPr>
      </w:pPr>
    </w:p>
  </w:footnote>
  <w:footnote w:id="3">
    <w:p w14:paraId="6BA08C10" w14:textId="77777777" w:rsidR="00B91DAA" w:rsidRPr="005A3674" w:rsidRDefault="00B91DAA"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B91DAA" w:rsidRDefault="00B91DAA"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B91DAA" w:rsidRDefault="00B91D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B91DAA" w:rsidRDefault="00B91DA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834180"/>
      <w:docPartObj>
        <w:docPartGallery w:val="Page Numbers (Top of Page)"/>
        <w:docPartUnique/>
      </w:docPartObj>
    </w:sdtPr>
    <w:sdtContent>
      <w:p w14:paraId="445214AE" w14:textId="77777777" w:rsidR="00B91DAA" w:rsidRDefault="00B91DAA">
        <w:pPr>
          <w:pStyle w:val="Galvene"/>
          <w:jc w:val="center"/>
        </w:pPr>
        <w:r>
          <w:fldChar w:fldCharType="begin"/>
        </w:r>
        <w:r>
          <w:instrText>PAGE   \* MERGEFORMAT</w:instrText>
        </w:r>
        <w:r>
          <w:fldChar w:fldCharType="separate"/>
        </w:r>
        <w:r>
          <w:rPr>
            <w:noProof/>
          </w:rPr>
          <w:t>10</w:t>
        </w:r>
        <w:r>
          <w:fldChar w:fldCharType="end"/>
        </w:r>
      </w:p>
    </w:sdtContent>
  </w:sdt>
  <w:p w14:paraId="1BF034A6" w14:textId="77777777" w:rsidR="00B91DAA" w:rsidRDefault="00B91D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0BF5922"/>
    <w:multiLevelType w:val="multilevel"/>
    <w:tmpl w:val="7C203A0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15F4AE8"/>
    <w:multiLevelType w:val="hybridMultilevel"/>
    <w:tmpl w:val="D9A2D51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69B1877"/>
    <w:multiLevelType w:val="multilevel"/>
    <w:tmpl w:val="B3182B4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 w15:restartNumberingAfterBreak="0">
    <w:nsid w:val="0AB564A5"/>
    <w:multiLevelType w:val="hybridMultilevel"/>
    <w:tmpl w:val="B5900BE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09F4C6E"/>
    <w:multiLevelType w:val="multilevel"/>
    <w:tmpl w:val="9D86B718"/>
    <w:lvl w:ilvl="0">
      <w:start w:val="7"/>
      <w:numFmt w:val="decimal"/>
      <w:lvlText w:val="%1."/>
      <w:lvlJc w:val="left"/>
      <w:pPr>
        <w:ind w:left="390" w:hanging="390"/>
      </w:pPr>
    </w:lvl>
    <w:lvl w:ilvl="1">
      <w:start w:val="1"/>
      <w:numFmt w:val="decimal"/>
      <w:lvlText w:val="%1.%2."/>
      <w:lvlJc w:val="left"/>
      <w:pPr>
        <w:ind w:left="1860" w:hanging="720"/>
      </w:pPr>
    </w:lvl>
    <w:lvl w:ilvl="2">
      <w:start w:val="1"/>
      <w:numFmt w:val="decimal"/>
      <w:lvlText w:val="%1.%2.%3."/>
      <w:lvlJc w:val="left"/>
      <w:pPr>
        <w:ind w:left="3000" w:hanging="720"/>
      </w:pPr>
    </w:lvl>
    <w:lvl w:ilvl="3">
      <w:start w:val="1"/>
      <w:numFmt w:val="decimal"/>
      <w:lvlText w:val="%1.%2.%3.%4."/>
      <w:lvlJc w:val="left"/>
      <w:pPr>
        <w:ind w:left="4500" w:hanging="1080"/>
      </w:pPr>
    </w:lvl>
    <w:lvl w:ilvl="4">
      <w:start w:val="1"/>
      <w:numFmt w:val="decimal"/>
      <w:lvlText w:val="%1.%2.%3.%4.%5."/>
      <w:lvlJc w:val="left"/>
      <w:pPr>
        <w:ind w:left="5640" w:hanging="1080"/>
      </w:pPr>
    </w:lvl>
    <w:lvl w:ilvl="5">
      <w:start w:val="1"/>
      <w:numFmt w:val="decimal"/>
      <w:lvlText w:val="%1.%2.%3.%4.%5.%6."/>
      <w:lvlJc w:val="left"/>
      <w:pPr>
        <w:ind w:left="7140" w:hanging="1440"/>
      </w:pPr>
    </w:lvl>
    <w:lvl w:ilvl="6">
      <w:start w:val="1"/>
      <w:numFmt w:val="decimal"/>
      <w:lvlText w:val="%1.%2.%3.%4.%5.%6.%7."/>
      <w:lvlJc w:val="left"/>
      <w:pPr>
        <w:ind w:left="8280" w:hanging="1440"/>
      </w:pPr>
    </w:lvl>
    <w:lvl w:ilvl="7">
      <w:start w:val="1"/>
      <w:numFmt w:val="decimal"/>
      <w:lvlText w:val="%1.%2.%3.%4.%5.%6.%7.%8."/>
      <w:lvlJc w:val="left"/>
      <w:pPr>
        <w:ind w:left="9780" w:hanging="1800"/>
      </w:pPr>
    </w:lvl>
    <w:lvl w:ilvl="8">
      <w:start w:val="1"/>
      <w:numFmt w:val="decimal"/>
      <w:lvlText w:val="%1.%2.%3.%4.%5.%6.%7.%8.%9."/>
      <w:lvlJc w:val="left"/>
      <w:pPr>
        <w:ind w:left="10920" w:hanging="1800"/>
      </w:p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BB5EA3"/>
    <w:multiLevelType w:val="multilevel"/>
    <w:tmpl w:val="A9466DF6"/>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0A215C5"/>
    <w:multiLevelType w:val="hybridMultilevel"/>
    <w:tmpl w:val="D0B64C1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278F59D4"/>
    <w:multiLevelType w:val="multilevel"/>
    <w:tmpl w:val="C45A53B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2" w15:restartNumberingAfterBreak="0">
    <w:nsid w:val="2F465B6B"/>
    <w:multiLevelType w:val="multilevel"/>
    <w:tmpl w:val="C936AFC4"/>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F470378"/>
    <w:multiLevelType w:val="hybridMultilevel"/>
    <w:tmpl w:val="67F458C6"/>
    <w:lvl w:ilvl="0" w:tplc="DAAE06CE">
      <w:start w:val="2015"/>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4B05AC"/>
    <w:multiLevelType w:val="multilevel"/>
    <w:tmpl w:val="916657E6"/>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41826"/>
    <w:multiLevelType w:val="multilevel"/>
    <w:tmpl w:val="5CC683C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645428F"/>
    <w:multiLevelType w:val="hybridMultilevel"/>
    <w:tmpl w:val="92CE7E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392D2AE3"/>
    <w:multiLevelType w:val="multilevel"/>
    <w:tmpl w:val="C07E1B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935669A"/>
    <w:multiLevelType w:val="hybridMultilevel"/>
    <w:tmpl w:val="C816A43C"/>
    <w:lvl w:ilvl="0" w:tplc="9402AB4A">
      <w:start w:val="1"/>
      <w:numFmt w:val="bullet"/>
      <w:lvlText w:val="–"/>
      <w:lvlJc w:val="left"/>
      <w:pPr>
        <w:tabs>
          <w:tab w:val="num" w:pos="927"/>
        </w:tabs>
        <w:ind w:left="927" w:hanging="360"/>
      </w:pPr>
      <w:rPr>
        <w:rFonts w:ascii="Times New Roman" w:eastAsia="Times New Roman" w:hAnsi="Times New Roman" w:cs="Times New Roman"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DD271E0"/>
    <w:multiLevelType w:val="multilevel"/>
    <w:tmpl w:val="2F6ED5A0"/>
    <w:lvl w:ilvl="0">
      <w:start w:val="1"/>
      <w:numFmt w:val="decimal"/>
      <w:lvlText w:val="%1."/>
      <w:lvlJc w:val="left"/>
      <w:pPr>
        <w:tabs>
          <w:tab w:val="num" w:pos="570"/>
        </w:tabs>
        <w:ind w:left="570" w:hanging="570"/>
      </w:pPr>
    </w:lvl>
    <w:lvl w:ilvl="1">
      <w:start w:val="1"/>
      <w:numFmt w:val="decimal"/>
      <w:isLgl/>
      <w:lvlText w:val="%1.%2."/>
      <w:lvlJc w:val="left"/>
      <w:pPr>
        <w:tabs>
          <w:tab w:val="num" w:pos="570"/>
        </w:tabs>
        <w:ind w:left="570" w:hanging="57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0"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B7F3E"/>
    <w:multiLevelType w:val="multilevel"/>
    <w:tmpl w:val="A9047C88"/>
    <w:lvl w:ilvl="0">
      <w:start w:val="4"/>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7B5CCA"/>
    <w:multiLevelType w:val="multilevel"/>
    <w:tmpl w:val="6D34C87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6F4B8D"/>
    <w:multiLevelType w:val="multilevel"/>
    <w:tmpl w:val="C6CC1E8E"/>
    <w:lvl w:ilvl="0">
      <w:start w:val="2"/>
      <w:numFmt w:val="decimal"/>
      <w:lvlText w:val="%1."/>
      <w:lvlJc w:val="left"/>
      <w:pPr>
        <w:tabs>
          <w:tab w:val="num" w:pos="390"/>
        </w:tabs>
        <w:ind w:left="390" w:hanging="390"/>
      </w:pPr>
    </w:lvl>
    <w:lvl w:ilvl="1">
      <w:start w:val="4"/>
      <w:numFmt w:val="decimal"/>
      <w:lvlText w:val="%1.%2."/>
      <w:lvlJc w:val="left"/>
      <w:pPr>
        <w:tabs>
          <w:tab w:val="num" w:pos="1440"/>
        </w:tabs>
        <w:ind w:left="1440" w:hanging="720"/>
      </w:pPr>
      <w:rPr>
        <w:b w:val="0"/>
        <w:bCs w:val="0"/>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4" w15:restartNumberingAfterBreak="0">
    <w:nsid w:val="48552AE3"/>
    <w:multiLevelType w:val="hybridMultilevel"/>
    <w:tmpl w:val="5FE8B9F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4B397E0A"/>
    <w:multiLevelType w:val="multilevel"/>
    <w:tmpl w:val="63B46EDE"/>
    <w:lvl w:ilvl="0">
      <w:start w:val="3"/>
      <w:numFmt w:val="decimal"/>
      <w:lvlText w:val="%1."/>
      <w:lvlJc w:val="left"/>
      <w:pPr>
        <w:tabs>
          <w:tab w:val="num" w:pos="390"/>
        </w:tabs>
        <w:ind w:left="390" w:hanging="390"/>
      </w:pPr>
    </w:lvl>
    <w:lvl w:ilvl="1">
      <w:start w:val="1"/>
      <w:numFmt w:val="decimal"/>
      <w:lvlText w:val="%1.%2."/>
      <w:lvlJc w:val="left"/>
      <w:pPr>
        <w:tabs>
          <w:tab w:val="num" w:pos="862"/>
        </w:tabs>
        <w:ind w:left="862" w:hanging="720"/>
      </w:pPr>
      <w:rPr>
        <w:b w:val="0"/>
        <w:bCs/>
        <w:sz w:val="24"/>
        <w:szCs w:val="24"/>
      </w:rPr>
    </w:lvl>
    <w:lvl w:ilvl="2">
      <w:start w:val="1"/>
      <w:numFmt w:val="decimal"/>
      <w:lvlText w:val="%1.%2.%3."/>
      <w:lvlJc w:val="left"/>
      <w:pPr>
        <w:tabs>
          <w:tab w:val="num" w:pos="1286"/>
        </w:tabs>
        <w:ind w:left="1286" w:hanging="720"/>
      </w:pPr>
      <w:rPr>
        <w:b w:val="0"/>
        <w:bCs/>
      </w:r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26"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5654F5"/>
    <w:multiLevelType w:val="hybridMultilevel"/>
    <w:tmpl w:val="B868F90E"/>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ED1CD454">
      <w:start w:val="1"/>
      <w:numFmt w:val="decimal"/>
      <w:lvlText w:val="%3."/>
      <w:lvlJc w:val="left"/>
      <w:pPr>
        <w:tabs>
          <w:tab w:val="num" w:pos="2340"/>
        </w:tabs>
        <w:ind w:left="2340" w:hanging="36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9" w15:restartNumberingAfterBreak="0">
    <w:nsid w:val="51BA0D0D"/>
    <w:multiLevelType w:val="hybridMultilevel"/>
    <w:tmpl w:val="354CFCA0"/>
    <w:lvl w:ilvl="0" w:tplc="0426000F">
      <w:start w:val="1"/>
      <w:numFmt w:val="decimal"/>
      <w:lvlText w:val="%1."/>
      <w:lvlJc w:val="left"/>
      <w:pPr>
        <w:tabs>
          <w:tab w:val="num" w:pos="502"/>
        </w:tabs>
        <w:ind w:left="502" w:hanging="360"/>
      </w:pPr>
    </w:lvl>
    <w:lvl w:ilvl="1" w:tplc="04260019">
      <w:start w:val="1"/>
      <w:numFmt w:val="lowerLetter"/>
      <w:lvlText w:val="%2."/>
      <w:lvlJc w:val="left"/>
      <w:pPr>
        <w:tabs>
          <w:tab w:val="num" w:pos="1222"/>
        </w:tabs>
        <w:ind w:left="1222" w:hanging="360"/>
      </w:pPr>
    </w:lvl>
    <w:lvl w:ilvl="2" w:tplc="0426001B">
      <w:start w:val="1"/>
      <w:numFmt w:val="lowerRoman"/>
      <w:lvlText w:val="%3."/>
      <w:lvlJc w:val="right"/>
      <w:pPr>
        <w:tabs>
          <w:tab w:val="num" w:pos="1942"/>
        </w:tabs>
        <w:ind w:left="1942" w:hanging="180"/>
      </w:pPr>
    </w:lvl>
    <w:lvl w:ilvl="3" w:tplc="0426000F">
      <w:start w:val="1"/>
      <w:numFmt w:val="decimal"/>
      <w:lvlText w:val="%4."/>
      <w:lvlJc w:val="left"/>
      <w:pPr>
        <w:tabs>
          <w:tab w:val="num" w:pos="2662"/>
        </w:tabs>
        <w:ind w:left="2662" w:hanging="360"/>
      </w:pPr>
    </w:lvl>
    <w:lvl w:ilvl="4" w:tplc="04260019">
      <w:start w:val="1"/>
      <w:numFmt w:val="lowerLetter"/>
      <w:lvlText w:val="%5."/>
      <w:lvlJc w:val="left"/>
      <w:pPr>
        <w:tabs>
          <w:tab w:val="num" w:pos="3382"/>
        </w:tabs>
        <w:ind w:left="3382" w:hanging="360"/>
      </w:pPr>
    </w:lvl>
    <w:lvl w:ilvl="5" w:tplc="0426001B">
      <w:start w:val="1"/>
      <w:numFmt w:val="lowerRoman"/>
      <w:lvlText w:val="%6."/>
      <w:lvlJc w:val="right"/>
      <w:pPr>
        <w:tabs>
          <w:tab w:val="num" w:pos="4102"/>
        </w:tabs>
        <w:ind w:left="4102" w:hanging="180"/>
      </w:pPr>
    </w:lvl>
    <w:lvl w:ilvl="6" w:tplc="0426000F">
      <w:start w:val="1"/>
      <w:numFmt w:val="decimal"/>
      <w:lvlText w:val="%7."/>
      <w:lvlJc w:val="left"/>
      <w:pPr>
        <w:tabs>
          <w:tab w:val="num" w:pos="4822"/>
        </w:tabs>
        <w:ind w:left="4822" w:hanging="360"/>
      </w:pPr>
    </w:lvl>
    <w:lvl w:ilvl="7" w:tplc="04260019">
      <w:start w:val="1"/>
      <w:numFmt w:val="lowerLetter"/>
      <w:lvlText w:val="%8."/>
      <w:lvlJc w:val="left"/>
      <w:pPr>
        <w:tabs>
          <w:tab w:val="num" w:pos="5542"/>
        </w:tabs>
        <w:ind w:left="5542" w:hanging="360"/>
      </w:pPr>
    </w:lvl>
    <w:lvl w:ilvl="8" w:tplc="0426001B">
      <w:start w:val="1"/>
      <w:numFmt w:val="lowerRoman"/>
      <w:lvlText w:val="%9."/>
      <w:lvlJc w:val="right"/>
      <w:pPr>
        <w:tabs>
          <w:tab w:val="num" w:pos="6262"/>
        </w:tabs>
        <w:ind w:left="6262" w:hanging="180"/>
      </w:pPr>
    </w:lvl>
  </w:abstractNum>
  <w:abstractNum w:abstractNumId="30" w15:restartNumberingAfterBreak="0">
    <w:nsid w:val="52427F00"/>
    <w:multiLevelType w:val="multilevel"/>
    <w:tmpl w:val="3E4683A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1571"/>
        </w:tabs>
        <w:ind w:left="1571"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55D17DA"/>
    <w:multiLevelType w:val="multilevel"/>
    <w:tmpl w:val="C284BD20"/>
    <w:lvl w:ilvl="0">
      <w:start w:val="4"/>
      <w:numFmt w:val="decimal"/>
      <w:lvlText w:val="%1."/>
      <w:lvlJc w:val="left"/>
      <w:pPr>
        <w:ind w:left="660" w:hanging="660"/>
      </w:pPr>
      <w:rPr>
        <w:rFonts w:hint="default"/>
        <w:b/>
        <w:bCs/>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2" w15:restartNumberingAfterBreak="0">
    <w:nsid w:val="59DC27E8"/>
    <w:multiLevelType w:val="multilevel"/>
    <w:tmpl w:val="6D34C876"/>
    <w:lvl w:ilvl="0">
      <w:start w:val="3"/>
      <w:numFmt w:val="decimal"/>
      <w:lvlText w:val="%1."/>
      <w:lvlJc w:val="left"/>
      <w:pPr>
        <w:ind w:left="540" w:hanging="540"/>
      </w:pPr>
      <w:rPr>
        <w:rFonts w:hint="default"/>
        <w:b w:val="0"/>
        <w:i w:val="0"/>
      </w:rPr>
    </w:lvl>
    <w:lvl w:ilvl="1">
      <w:start w:val="2"/>
      <w:numFmt w:val="decimal"/>
      <w:lvlText w:val="%1.%2."/>
      <w:lvlJc w:val="left"/>
      <w:pPr>
        <w:ind w:left="540" w:hanging="54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3"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61DE4CBB"/>
    <w:multiLevelType w:val="multilevel"/>
    <w:tmpl w:val="65606B54"/>
    <w:lvl w:ilvl="0">
      <w:start w:val="4"/>
      <w:numFmt w:val="decimal"/>
      <w:lvlText w:val="%1."/>
      <w:lvlJc w:val="left"/>
      <w:pPr>
        <w:tabs>
          <w:tab w:val="num" w:pos="510"/>
        </w:tabs>
        <w:ind w:left="510" w:hanging="510"/>
      </w:pPr>
      <w:rPr>
        <w:b/>
      </w:rPr>
    </w:lvl>
    <w:lvl w:ilvl="1">
      <w:start w:val="1"/>
      <w:numFmt w:val="decimal"/>
      <w:lvlText w:val="%1.1."/>
      <w:lvlJc w:val="left"/>
      <w:pPr>
        <w:tabs>
          <w:tab w:val="num" w:pos="793"/>
        </w:tabs>
        <w:ind w:left="793" w:hanging="510"/>
      </w:pPr>
      <w:rPr>
        <w:b w:val="0"/>
      </w:r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35" w15:restartNumberingAfterBreak="0">
    <w:nsid w:val="65054058"/>
    <w:multiLevelType w:val="multilevel"/>
    <w:tmpl w:val="63A8A498"/>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70503F"/>
    <w:multiLevelType w:val="multilevel"/>
    <w:tmpl w:val="CF00DF78"/>
    <w:lvl w:ilvl="0">
      <w:start w:val="4"/>
      <w:numFmt w:val="decimal"/>
      <w:lvlText w:val="%1."/>
      <w:lvlJc w:val="left"/>
      <w:pPr>
        <w:ind w:left="360" w:hanging="360"/>
      </w:pPr>
      <w:rPr>
        <w:rFonts w:hint="default"/>
        <w:b/>
        <w:bCs w:val="0"/>
      </w:rPr>
    </w:lvl>
    <w:lvl w:ilvl="1">
      <w:start w:val="8"/>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8" w15:restartNumberingAfterBreak="0">
    <w:nsid w:val="68A607BE"/>
    <w:multiLevelType w:val="multilevel"/>
    <w:tmpl w:val="F4A87F46"/>
    <w:lvl w:ilvl="0">
      <w:start w:val="1"/>
      <w:numFmt w:val="decimal"/>
      <w:lvlText w:val="%1."/>
      <w:lvlJc w:val="left"/>
      <w:pPr>
        <w:ind w:left="720" w:hanging="360"/>
      </w:pPr>
      <w:rPr>
        <w:rFonts w:hint="default"/>
        <w:b/>
        <w:sz w:val="26"/>
        <w:szCs w:val="26"/>
      </w:rPr>
    </w:lvl>
    <w:lvl w:ilvl="1">
      <w:start w:val="6"/>
      <w:numFmt w:val="decimal"/>
      <w:isLgl/>
      <w:lvlText w:val="%1.%2."/>
      <w:lvlJc w:val="left"/>
      <w:pPr>
        <w:ind w:left="1003" w:hanging="540"/>
      </w:pPr>
      <w:rPr>
        <w:rFonts w:hint="default"/>
      </w:rPr>
    </w:lvl>
    <w:lvl w:ilvl="2">
      <w:start w:val="5"/>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9"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555417"/>
    <w:multiLevelType w:val="multilevel"/>
    <w:tmpl w:val="6D34C876"/>
    <w:lvl w:ilvl="0">
      <w:start w:val="3"/>
      <w:numFmt w:val="decimal"/>
      <w:lvlText w:val="%1."/>
      <w:lvlJc w:val="left"/>
      <w:pPr>
        <w:ind w:left="540" w:hanging="540"/>
      </w:pPr>
      <w:rPr>
        <w:rFonts w:hint="default"/>
        <w:i w:val="0"/>
      </w:rPr>
    </w:lvl>
    <w:lvl w:ilvl="1">
      <w:start w:val="3"/>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1" w15:restartNumberingAfterBreak="0">
    <w:nsid w:val="72B676C2"/>
    <w:multiLevelType w:val="hybridMultilevel"/>
    <w:tmpl w:val="4060162E"/>
    <w:lvl w:ilvl="0" w:tplc="0426000F">
      <w:start w:val="1"/>
      <w:numFmt w:val="decimal"/>
      <w:lvlText w:val="%1."/>
      <w:lvlJc w:val="left"/>
      <w:pPr>
        <w:tabs>
          <w:tab w:val="num" w:pos="644"/>
        </w:tabs>
        <w:ind w:left="644" w:hanging="360"/>
      </w:pPr>
    </w:lvl>
    <w:lvl w:ilvl="1" w:tplc="04260019">
      <w:start w:val="1"/>
      <w:numFmt w:val="lowerLetter"/>
      <w:lvlText w:val="%2."/>
      <w:lvlJc w:val="left"/>
      <w:pPr>
        <w:tabs>
          <w:tab w:val="num" w:pos="1364"/>
        </w:tabs>
        <w:ind w:left="1364" w:hanging="360"/>
      </w:pPr>
    </w:lvl>
    <w:lvl w:ilvl="2" w:tplc="0426001B">
      <w:start w:val="1"/>
      <w:numFmt w:val="lowerRoman"/>
      <w:lvlText w:val="%3."/>
      <w:lvlJc w:val="right"/>
      <w:pPr>
        <w:tabs>
          <w:tab w:val="num" w:pos="2084"/>
        </w:tabs>
        <w:ind w:left="2084" w:hanging="180"/>
      </w:pPr>
    </w:lvl>
    <w:lvl w:ilvl="3" w:tplc="0426000F">
      <w:start w:val="1"/>
      <w:numFmt w:val="decimal"/>
      <w:lvlText w:val="%4."/>
      <w:lvlJc w:val="left"/>
      <w:pPr>
        <w:tabs>
          <w:tab w:val="num" w:pos="2804"/>
        </w:tabs>
        <w:ind w:left="2804" w:hanging="360"/>
      </w:pPr>
    </w:lvl>
    <w:lvl w:ilvl="4" w:tplc="04260019">
      <w:start w:val="1"/>
      <w:numFmt w:val="lowerLetter"/>
      <w:lvlText w:val="%5."/>
      <w:lvlJc w:val="left"/>
      <w:pPr>
        <w:tabs>
          <w:tab w:val="num" w:pos="3524"/>
        </w:tabs>
        <w:ind w:left="3524" w:hanging="360"/>
      </w:pPr>
    </w:lvl>
    <w:lvl w:ilvl="5" w:tplc="0426001B">
      <w:start w:val="1"/>
      <w:numFmt w:val="lowerRoman"/>
      <w:lvlText w:val="%6."/>
      <w:lvlJc w:val="right"/>
      <w:pPr>
        <w:tabs>
          <w:tab w:val="num" w:pos="4244"/>
        </w:tabs>
        <w:ind w:left="4244" w:hanging="180"/>
      </w:pPr>
    </w:lvl>
    <w:lvl w:ilvl="6" w:tplc="0426000F">
      <w:start w:val="1"/>
      <w:numFmt w:val="decimal"/>
      <w:lvlText w:val="%7."/>
      <w:lvlJc w:val="left"/>
      <w:pPr>
        <w:tabs>
          <w:tab w:val="num" w:pos="4964"/>
        </w:tabs>
        <w:ind w:left="4964" w:hanging="360"/>
      </w:pPr>
    </w:lvl>
    <w:lvl w:ilvl="7" w:tplc="04260019">
      <w:start w:val="1"/>
      <w:numFmt w:val="lowerLetter"/>
      <w:lvlText w:val="%8."/>
      <w:lvlJc w:val="left"/>
      <w:pPr>
        <w:tabs>
          <w:tab w:val="num" w:pos="5684"/>
        </w:tabs>
        <w:ind w:left="5684" w:hanging="360"/>
      </w:pPr>
    </w:lvl>
    <w:lvl w:ilvl="8" w:tplc="0426001B">
      <w:start w:val="1"/>
      <w:numFmt w:val="lowerRoman"/>
      <w:lvlText w:val="%9."/>
      <w:lvlJc w:val="right"/>
      <w:pPr>
        <w:tabs>
          <w:tab w:val="num" w:pos="6404"/>
        </w:tabs>
        <w:ind w:left="6404" w:hanging="180"/>
      </w:pPr>
    </w:lvl>
  </w:abstractNum>
  <w:abstractNum w:abstractNumId="42" w15:restartNumberingAfterBreak="0">
    <w:nsid w:val="7781538D"/>
    <w:multiLevelType w:val="multilevel"/>
    <w:tmpl w:val="FD0C4072"/>
    <w:lvl w:ilvl="0">
      <w:start w:val="4"/>
      <w:numFmt w:val="decimal"/>
      <w:lvlText w:val="%1."/>
      <w:lvlJc w:val="left"/>
      <w:pPr>
        <w:tabs>
          <w:tab w:val="num" w:pos="390"/>
        </w:tabs>
        <w:ind w:left="390" w:hanging="390"/>
      </w:pPr>
    </w:lvl>
    <w:lvl w:ilvl="1">
      <w:start w:val="1"/>
      <w:numFmt w:val="decimal"/>
      <w:lvlText w:val="%1.%2."/>
      <w:lvlJc w:val="left"/>
      <w:pPr>
        <w:tabs>
          <w:tab w:val="num" w:pos="1003"/>
        </w:tabs>
        <w:ind w:left="1003" w:hanging="720"/>
      </w:pPr>
    </w:lvl>
    <w:lvl w:ilvl="2">
      <w:start w:val="1"/>
      <w:numFmt w:val="decimal"/>
      <w:lvlText w:val="%1.%2.%3."/>
      <w:lvlJc w:val="left"/>
      <w:pPr>
        <w:tabs>
          <w:tab w:val="num" w:pos="1286"/>
        </w:tabs>
        <w:ind w:left="1286" w:hanging="720"/>
      </w:pPr>
    </w:lvl>
    <w:lvl w:ilvl="3">
      <w:start w:val="1"/>
      <w:numFmt w:val="decimal"/>
      <w:lvlText w:val="%1.%2.%3.%4."/>
      <w:lvlJc w:val="left"/>
      <w:pPr>
        <w:tabs>
          <w:tab w:val="num" w:pos="1929"/>
        </w:tabs>
        <w:ind w:left="1929" w:hanging="1080"/>
      </w:pPr>
    </w:lvl>
    <w:lvl w:ilvl="4">
      <w:start w:val="1"/>
      <w:numFmt w:val="decimal"/>
      <w:lvlText w:val="%1.%2.%3.%4.%5."/>
      <w:lvlJc w:val="left"/>
      <w:pPr>
        <w:tabs>
          <w:tab w:val="num" w:pos="2212"/>
        </w:tabs>
        <w:ind w:left="2212" w:hanging="108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43"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3D7E67"/>
    <w:multiLevelType w:val="multilevel"/>
    <w:tmpl w:val="1DF4803E"/>
    <w:lvl w:ilvl="0">
      <w:start w:val="6"/>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num w:numId="1">
    <w:abstractNumId w:val="36"/>
  </w:num>
  <w:num w:numId="2">
    <w:abstractNumId w:val="39"/>
  </w:num>
  <w:num w:numId="3">
    <w:abstractNumId w:val="43"/>
  </w:num>
  <w:num w:numId="4">
    <w:abstractNumId w:val="10"/>
  </w:num>
  <w:num w:numId="5">
    <w:abstractNumId w:val="27"/>
  </w:num>
  <w:num w:numId="6">
    <w:abstractNumId w:val="6"/>
  </w:num>
  <w:num w:numId="7">
    <w:abstractNumId w:val="26"/>
  </w:num>
  <w:num w:numId="8">
    <w:abstractNumId w:val="17"/>
  </w:num>
  <w:num w:numId="9">
    <w:abstractNumId w:val="28"/>
  </w:num>
  <w:num w:numId="10">
    <w:abstractNumId w:val="22"/>
  </w:num>
  <w:num w:numId="11">
    <w:abstractNumId w:val="9"/>
  </w:num>
  <w:num w:numId="12">
    <w:abstractNumId w:val="32"/>
  </w:num>
  <w:num w:numId="13">
    <w:abstractNumId w:val="40"/>
  </w:num>
  <w:num w:numId="14">
    <w:abstractNumId w:val="3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44"/>
  </w:num>
  <w:num w:numId="33">
    <w:abstractNumId w:val="21"/>
  </w:num>
  <w:num w:numId="34">
    <w:abstractNumId w:val="3"/>
  </w:num>
  <w:num w:numId="35">
    <w:abstractNumId w:val="20"/>
  </w:num>
  <w:num w:numId="36">
    <w:abstractNumId w:val="19"/>
  </w:num>
  <w:num w:numId="37">
    <w:abstractNumId w:val="11"/>
  </w:num>
  <w:num w:numId="38">
    <w:abstractNumId w:val="33"/>
  </w:num>
  <w:num w:numId="39">
    <w:abstractNumId w:val="31"/>
  </w:num>
  <w:num w:numId="40">
    <w:abstractNumId w:val="2"/>
  </w:num>
  <w:num w:numId="41">
    <w:abstractNumId w:val="37"/>
  </w:num>
  <w:num w:numId="4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
  </w:num>
  <w:num w:numId="45">
    <w:abstractNumId w:val="35"/>
  </w:num>
  <w:num w:numId="46">
    <w:abstractNumId w:val="14"/>
  </w:num>
  <w:num w:numId="4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4D24"/>
    <w:rsid w:val="00006235"/>
    <w:rsid w:val="0001180D"/>
    <w:rsid w:val="000168FF"/>
    <w:rsid w:val="000206F6"/>
    <w:rsid w:val="00020ADB"/>
    <w:rsid w:val="000216F8"/>
    <w:rsid w:val="00022B45"/>
    <w:rsid w:val="00023B80"/>
    <w:rsid w:val="00025CAB"/>
    <w:rsid w:val="000260C5"/>
    <w:rsid w:val="00030E3E"/>
    <w:rsid w:val="00033407"/>
    <w:rsid w:val="00036EB0"/>
    <w:rsid w:val="00041D4D"/>
    <w:rsid w:val="00042943"/>
    <w:rsid w:val="0004430C"/>
    <w:rsid w:val="00046518"/>
    <w:rsid w:val="000539BE"/>
    <w:rsid w:val="00055032"/>
    <w:rsid w:val="00055DBD"/>
    <w:rsid w:val="000601FC"/>
    <w:rsid w:val="0006024B"/>
    <w:rsid w:val="00061DC2"/>
    <w:rsid w:val="0006334D"/>
    <w:rsid w:val="00063795"/>
    <w:rsid w:val="00063FBE"/>
    <w:rsid w:val="00065937"/>
    <w:rsid w:val="00072AD3"/>
    <w:rsid w:val="00073849"/>
    <w:rsid w:val="000748B4"/>
    <w:rsid w:val="00075057"/>
    <w:rsid w:val="000754CC"/>
    <w:rsid w:val="000808CB"/>
    <w:rsid w:val="000818A6"/>
    <w:rsid w:val="000825E9"/>
    <w:rsid w:val="00083A44"/>
    <w:rsid w:val="0008576E"/>
    <w:rsid w:val="00087476"/>
    <w:rsid w:val="0009253D"/>
    <w:rsid w:val="000926EB"/>
    <w:rsid w:val="00094303"/>
    <w:rsid w:val="000949A6"/>
    <w:rsid w:val="00095741"/>
    <w:rsid w:val="000957D7"/>
    <w:rsid w:val="000A2E79"/>
    <w:rsid w:val="000A4C8A"/>
    <w:rsid w:val="000A5A90"/>
    <w:rsid w:val="000A6D8D"/>
    <w:rsid w:val="000B3DE8"/>
    <w:rsid w:val="000B4A18"/>
    <w:rsid w:val="000B6133"/>
    <w:rsid w:val="000C03E4"/>
    <w:rsid w:val="000C2B11"/>
    <w:rsid w:val="000C31A7"/>
    <w:rsid w:val="000C398C"/>
    <w:rsid w:val="000C599B"/>
    <w:rsid w:val="000C751B"/>
    <w:rsid w:val="000C7F33"/>
    <w:rsid w:val="000D1BB1"/>
    <w:rsid w:val="000D2299"/>
    <w:rsid w:val="000D394A"/>
    <w:rsid w:val="000D3D5D"/>
    <w:rsid w:val="000D7A7F"/>
    <w:rsid w:val="000E1317"/>
    <w:rsid w:val="000E5836"/>
    <w:rsid w:val="000E62DD"/>
    <w:rsid w:val="000E6A14"/>
    <w:rsid w:val="000E74B0"/>
    <w:rsid w:val="000F1C5B"/>
    <w:rsid w:val="000F364B"/>
    <w:rsid w:val="00100386"/>
    <w:rsid w:val="0010098C"/>
    <w:rsid w:val="0010211C"/>
    <w:rsid w:val="001021D8"/>
    <w:rsid w:val="0010443A"/>
    <w:rsid w:val="001046D8"/>
    <w:rsid w:val="00113C35"/>
    <w:rsid w:val="001142C3"/>
    <w:rsid w:val="001152CB"/>
    <w:rsid w:val="0012307C"/>
    <w:rsid w:val="0012354C"/>
    <w:rsid w:val="001240D7"/>
    <w:rsid w:val="0012544E"/>
    <w:rsid w:val="001255B2"/>
    <w:rsid w:val="00125C4B"/>
    <w:rsid w:val="001340AB"/>
    <w:rsid w:val="001355F0"/>
    <w:rsid w:val="001357B6"/>
    <w:rsid w:val="00135C1D"/>
    <w:rsid w:val="001369D1"/>
    <w:rsid w:val="00137BB3"/>
    <w:rsid w:val="00137CED"/>
    <w:rsid w:val="00141101"/>
    <w:rsid w:val="00144227"/>
    <w:rsid w:val="001447D5"/>
    <w:rsid w:val="00145499"/>
    <w:rsid w:val="00145F31"/>
    <w:rsid w:val="00146A91"/>
    <w:rsid w:val="00146D84"/>
    <w:rsid w:val="00146F32"/>
    <w:rsid w:val="0014740F"/>
    <w:rsid w:val="00147463"/>
    <w:rsid w:val="001529FD"/>
    <w:rsid w:val="001539B2"/>
    <w:rsid w:val="00154A45"/>
    <w:rsid w:val="00154EDE"/>
    <w:rsid w:val="00161B93"/>
    <w:rsid w:val="00161FA2"/>
    <w:rsid w:val="00163354"/>
    <w:rsid w:val="00163831"/>
    <w:rsid w:val="00165277"/>
    <w:rsid w:val="001652C1"/>
    <w:rsid w:val="001710B1"/>
    <w:rsid w:val="0017135C"/>
    <w:rsid w:val="00172C4D"/>
    <w:rsid w:val="00181F59"/>
    <w:rsid w:val="0018292F"/>
    <w:rsid w:val="00182D4D"/>
    <w:rsid w:val="00184A5A"/>
    <w:rsid w:val="00186238"/>
    <w:rsid w:val="0019081C"/>
    <w:rsid w:val="0019333B"/>
    <w:rsid w:val="00193B73"/>
    <w:rsid w:val="00196808"/>
    <w:rsid w:val="00196F59"/>
    <w:rsid w:val="00197510"/>
    <w:rsid w:val="001A1ED1"/>
    <w:rsid w:val="001A2712"/>
    <w:rsid w:val="001A6EAC"/>
    <w:rsid w:val="001A735E"/>
    <w:rsid w:val="001A7EA5"/>
    <w:rsid w:val="001B0BB9"/>
    <w:rsid w:val="001B1422"/>
    <w:rsid w:val="001B32C2"/>
    <w:rsid w:val="001B4CD6"/>
    <w:rsid w:val="001B6A8E"/>
    <w:rsid w:val="001B7239"/>
    <w:rsid w:val="001C01B6"/>
    <w:rsid w:val="001C0430"/>
    <w:rsid w:val="001C1DD0"/>
    <w:rsid w:val="001C2602"/>
    <w:rsid w:val="001C300A"/>
    <w:rsid w:val="001C35DB"/>
    <w:rsid w:val="001C4FCF"/>
    <w:rsid w:val="001C5F8D"/>
    <w:rsid w:val="001C62C8"/>
    <w:rsid w:val="001C7836"/>
    <w:rsid w:val="001C7C1E"/>
    <w:rsid w:val="001D0E1C"/>
    <w:rsid w:val="001D19C0"/>
    <w:rsid w:val="001D690E"/>
    <w:rsid w:val="001E04AC"/>
    <w:rsid w:val="001E1551"/>
    <w:rsid w:val="001E4B1F"/>
    <w:rsid w:val="001E521F"/>
    <w:rsid w:val="001E5399"/>
    <w:rsid w:val="001E6D96"/>
    <w:rsid w:val="001F03E5"/>
    <w:rsid w:val="001F0C30"/>
    <w:rsid w:val="001F0C96"/>
    <w:rsid w:val="001F294D"/>
    <w:rsid w:val="001F4F15"/>
    <w:rsid w:val="001F635A"/>
    <w:rsid w:val="0020165B"/>
    <w:rsid w:val="00202C62"/>
    <w:rsid w:val="0020466A"/>
    <w:rsid w:val="002056F1"/>
    <w:rsid w:val="00205AEA"/>
    <w:rsid w:val="002073FE"/>
    <w:rsid w:val="00210084"/>
    <w:rsid w:val="0021093E"/>
    <w:rsid w:val="00210D4E"/>
    <w:rsid w:val="00212A57"/>
    <w:rsid w:val="002140E9"/>
    <w:rsid w:val="00215221"/>
    <w:rsid w:val="002156A0"/>
    <w:rsid w:val="00216C4F"/>
    <w:rsid w:val="00220122"/>
    <w:rsid w:val="0022022E"/>
    <w:rsid w:val="00220A9D"/>
    <w:rsid w:val="00222B96"/>
    <w:rsid w:val="002232AD"/>
    <w:rsid w:val="00223822"/>
    <w:rsid w:val="00225A2D"/>
    <w:rsid w:val="00225A48"/>
    <w:rsid w:val="00226D88"/>
    <w:rsid w:val="0022726A"/>
    <w:rsid w:val="0023044A"/>
    <w:rsid w:val="0023108C"/>
    <w:rsid w:val="0023376F"/>
    <w:rsid w:val="00233CD5"/>
    <w:rsid w:val="00234DFF"/>
    <w:rsid w:val="002361C6"/>
    <w:rsid w:val="002411BF"/>
    <w:rsid w:val="002430F5"/>
    <w:rsid w:val="00244F81"/>
    <w:rsid w:val="002466C4"/>
    <w:rsid w:val="00246CB3"/>
    <w:rsid w:val="00251362"/>
    <w:rsid w:val="00253398"/>
    <w:rsid w:val="00253EDC"/>
    <w:rsid w:val="00254D0F"/>
    <w:rsid w:val="00257859"/>
    <w:rsid w:val="00260CA9"/>
    <w:rsid w:val="00262F79"/>
    <w:rsid w:val="00265D39"/>
    <w:rsid w:val="0026617A"/>
    <w:rsid w:val="00270CFB"/>
    <w:rsid w:val="00271B14"/>
    <w:rsid w:val="00277E31"/>
    <w:rsid w:val="00280907"/>
    <w:rsid w:val="00282D79"/>
    <w:rsid w:val="0028305E"/>
    <w:rsid w:val="00284455"/>
    <w:rsid w:val="00285D31"/>
    <w:rsid w:val="00286F40"/>
    <w:rsid w:val="0029073E"/>
    <w:rsid w:val="00291C01"/>
    <w:rsid w:val="00295FDB"/>
    <w:rsid w:val="00296049"/>
    <w:rsid w:val="00296342"/>
    <w:rsid w:val="002A29A6"/>
    <w:rsid w:val="002A2E34"/>
    <w:rsid w:val="002A46CE"/>
    <w:rsid w:val="002A69E3"/>
    <w:rsid w:val="002B028F"/>
    <w:rsid w:val="002B038F"/>
    <w:rsid w:val="002B0739"/>
    <w:rsid w:val="002B1EFF"/>
    <w:rsid w:val="002B27AE"/>
    <w:rsid w:val="002B2822"/>
    <w:rsid w:val="002B558C"/>
    <w:rsid w:val="002C08AD"/>
    <w:rsid w:val="002C1C9F"/>
    <w:rsid w:val="002C3368"/>
    <w:rsid w:val="002C49CC"/>
    <w:rsid w:val="002C4C05"/>
    <w:rsid w:val="002C55F3"/>
    <w:rsid w:val="002C656D"/>
    <w:rsid w:val="002C6E94"/>
    <w:rsid w:val="002C7132"/>
    <w:rsid w:val="002D2F1F"/>
    <w:rsid w:val="002D3AFB"/>
    <w:rsid w:val="002D4771"/>
    <w:rsid w:val="002D5872"/>
    <w:rsid w:val="002D6919"/>
    <w:rsid w:val="002D7B3E"/>
    <w:rsid w:val="002D7E7D"/>
    <w:rsid w:val="002E2A01"/>
    <w:rsid w:val="002E2D8B"/>
    <w:rsid w:val="002E300E"/>
    <w:rsid w:val="002E477E"/>
    <w:rsid w:val="002F4574"/>
    <w:rsid w:val="002F4887"/>
    <w:rsid w:val="002F48CD"/>
    <w:rsid w:val="002F4EC5"/>
    <w:rsid w:val="003014C1"/>
    <w:rsid w:val="003023A4"/>
    <w:rsid w:val="0030530A"/>
    <w:rsid w:val="003067D8"/>
    <w:rsid w:val="00307D59"/>
    <w:rsid w:val="00307FEF"/>
    <w:rsid w:val="00312505"/>
    <w:rsid w:val="00312654"/>
    <w:rsid w:val="0031289A"/>
    <w:rsid w:val="0031548F"/>
    <w:rsid w:val="00317E76"/>
    <w:rsid w:val="003220A1"/>
    <w:rsid w:val="00324169"/>
    <w:rsid w:val="003302DC"/>
    <w:rsid w:val="00330FAE"/>
    <w:rsid w:val="00331D1A"/>
    <w:rsid w:val="00331F24"/>
    <w:rsid w:val="00333873"/>
    <w:rsid w:val="00333E31"/>
    <w:rsid w:val="0033422A"/>
    <w:rsid w:val="003347BF"/>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29D3"/>
    <w:rsid w:val="00385182"/>
    <w:rsid w:val="00386759"/>
    <w:rsid w:val="003907A0"/>
    <w:rsid w:val="003909D7"/>
    <w:rsid w:val="00390F1B"/>
    <w:rsid w:val="00392F50"/>
    <w:rsid w:val="00396BDA"/>
    <w:rsid w:val="003978A4"/>
    <w:rsid w:val="003A1E59"/>
    <w:rsid w:val="003A5579"/>
    <w:rsid w:val="003A780B"/>
    <w:rsid w:val="003B0AE5"/>
    <w:rsid w:val="003B0EAA"/>
    <w:rsid w:val="003B3B1E"/>
    <w:rsid w:val="003B41F2"/>
    <w:rsid w:val="003B627D"/>
    <w:rsid w:val="003B65EF"/>
    <w:rsid w:val="003C3446"/>
    <w:rsid w:val="003C5774"/>
    <w:rsid w:val="003C666B"/>
    <w:rsid w:val="003C69D3"/>
    <w:rsid w:val="003C6A89"/>
    <w:rsid w:val="003C6C4E"/>
    <w:rsid w:val="003C73B2"/>
    <w:rsid w:val="003C795F"/>
    <w:rsid w:val="003D2B7B"/>
    <w:rsid w:val="003D3A13"/>
    <w:rsid w:val="003D49E6"/>
    <w:rsid w:val="003D5CF2"/>
    <w:rsid w:val="003E01E4"/>
    <w:rsid w:val="003E1189"/>
    <w:rsid w:val="003E1AA8"/>
    <w:rsid w:val="003E3A44"/>
    <w:rsid w:val="003E4D1C"/>
    <w:rsid w:val="003F01F2"/>
    <w:rsid w:val="003F1C4D"/>
    <w:rsid w:val="003F22D1"/>
    <w:rsid w:val="003F2F9B"/>
    <w:rsid w:val="003F7034"/>
    <w:rsid w:val="003F7CEA"/>
    <w:rsid w:val="003F7DEC"/>
    <w:rsid w:val="0040315B"/>
    <w:rsid w:val="004063A3"/>
    <w:rsid w:val="0040659D"/>
    <w:rsid w:val="00412048"/>
    <w:rsid w:val="00413CA4"/>
    <w:rsid w:val="004154FA"/>
    <w:rsid w:val="00415F53"/>
    <w:rsid w:val="00417FD7"/>
    <w:rsid w:val="00422E1D"/>
    <w:rsid w:val="0042348D"/>
    <w:rsid w:val="00432380"/>
    <w:rsid w:val="00434B04"/>
    <w:rsid w:val="00435072"/>
    <w:rsid w:val="00442C75"/>
    <w:rsid w:val="00444177"/>
    <w:rsid w:val="00445E00"/>
    <w:rsid w:val="004469F6"/>
    <w:rsid w:val="00446E02"/>
    <w:rsid w:val="0045151A"/>
    <w:rsid w:val="00451B85"/>
    <w:rsid w:val="00452D9A"/>
    <w:rsid w:val="00453BFA"/>
    <w:rsid w:val="004619BF"/>
    <w:rsid w:val="00461E04"/>
    <w:rsid w:val="004626D0"/>
    <w:rsid w:val="00466D34"/>
    <w:rsid w:val="0046700F"/>
    <w:rsid w:val="00471474"/>
    <w:rsid w:val="00473767"/>
    <w:rsid w:val="0047614C"/>
    <w:rsid w:val="00476E2B"/>
    <w:rsid w:val="00477E20"/>
    <w:rsid w:val="00481950"/>
    <w:rsid w:val="004832C8"/>
    <w:rsid w:val="00487ACD"/>
    <w:rsid w:val="004920D1"/>
    <w:rsid w:val="00492540"/>
    <w:rsid w:val="00492FB6"/>
    <w:rsid w:val="00494877"/>
    <w:rsid w:val="0049678A"/>
    <w:rsid w:val="004A1911"/>
    <w:rsid w:val="004A30DF"/>
    <w:rsid w:val="004A6268"/>
    <w:rsid w:val="004A68B7"/>
    <w:rsid w:val="004B1948"/>
    <w:rsid w:val="004B2065"/>
    <w:rsid w:val="004B2ECB"/>
    <w:rsid w:val="004B4C9B"/>
    <w:rsid w:val="004B6659"/>
    <w:rsid w:val="004B6D2B"/>
    <w:rsid w:val="004B79CF"/>
    <w:rsid w:val="004C1941"/>
    <w:rsid w:val="004C70DC"/>
    <w:rsid w:val="004C7E51"/>
    <w:rsid w:val="004D04AC"/>
    <w:rsid w:val="004D1FBC"/>
    <w:rsid w:val="004D233F"/>
    <w:rsid w:val="004D5D12"/>
    <w:rsid w:val="004E17C4"/>
    <w:rsid w:val="004E1F29"/>
    <w:rsid w:val="004E4430"/>
    <w:rsid w:val="004F7ABA"/>
    <w:rsid w:val="005000A1"/>
    <w:rsid w:val="00500D4C"/>
    <w:rsid w:val="0050553F"/>
    <w:rsid w:val="00511145"/>
    <w:rsid w:val="005124DB"/>
    <w:rsid w:val="00513DE0"/>
    <w:rsid w:val="00514829"/>
    <w:rsid w:val="005150C9"/>
    <w:rsid w:val="005201B9"/>
    <w:rsid w:val="00520488"/>
    <w:rsid w:val="005217DC"/>
    <w:rsid w:val="0052204A"/>
    <w:rsid w:val="0052395C"/>
    <w:rsid w:val="00523E67"/>
    <w:rsid w:val="0052646D"/>
    <w:rsid w:val="00526832"/>
    <w:rsid w:val="005278F3"/>
    <w:rsid w:val="005309B9"/>
    <w:rsid w:val="005321CF"/>
    <w:rsid w:val="005325DB"/>
    <w:rsid w:val="0053261A"/>
    <w:rsid w:val="00546F30"/>
    <w:rsid w:val="005503FB"/>
    <w:rsid w:val="00555338"/>
    <w:rsid w:val="0055687B"/>
    <w:rsid w:val="00556ADC"/>
    <w:rsid w:val="00560C79"/>
    <w:rsid w:val="00561E96"/>
    <w:rsid w:val="00562452"/>
    <w:rsid w:val="00563792"/>
    <w:rsid w:val="0056481F"/>
    <w:rsid w:val="00567C1F"/>
    <w:rsid w:val="00571FE0"/>
    <w:rsid w:val="00573CD9"/>
    <w:rsid w:val="0057407D"/>
    <w:rsid w:val="005779F1"/>
    <w:rsid w:val="00580E41"/>
    <w:rsid w:val="00582584"/>
    <w:rsid w:val="005847DC"/>
    <w:rsid w:val="00584ED7"/>
    <w:rsid w:val="00585E12"/>
    <w:rsid w:val="00586E01"/>
    <w:rsid w:val="00590E9F"/>
    <w:rsid w:val="005910E8"/>
    <w:rsid w:val="00592CBC"/>
    <w:rsid w:val="00593459"/>
    <w:rsid w:val="00594002"/>
    <w:rsid w:val="0059519D"/>
    <w:rsid w:val="00597ED4"/>
    <w:rsid w:val="005A0DF1"/>
    <w:rsid w:val="005A11C2"/>
    <w:rsid w:val="005A128D"/>
    <w:rsid w:val="005A129F"/>
    <w:rsid w:val="005A62A2"/>
    <w:rsid w:val="005A7856"/>
    <w:rsid w:val="005B500E"/>
    <w:rsid w:val="005B63D3"/>
    <w:rsid w:val="005C1AA9"/>
    <w:rsid w:val="005C2415"/>
    <w:rsid w:val="005C3861"/>
    <w:rsid w:val="005C593C"/>
    <w:rsid w:val="005D30CB"/>
    <w:rsid w:val="005E0354"/>
    <w:rsid w:val="005E26C2"/>
    <w:rsid w:val="005E75B9"/>
    <w:rsid w:val="005F066B"/>
    <w:rsid w:val="005F3DAA"/>
    <w:rsid w:val="005F4675"/>
    <w:rsid w:val="005F74DA"/>
    <w:rsid w:val="00600A7E"/>
    <w:rsid w:val="00600D30"/>
    <w:rsid w:val="0060462F"/>
    <w:rsid w:val="006059CA"/>
    <w:rsid w:val="00607A37"/>
    <w:rsid w:val="00607C55"/>
    <w:rsid w:val="00607D3E"/>
    <w:rsid w:val="00610CA7"/>
    <w:rsid w:val="006112DD"/>
    <w:rsid w:val="006118D0"/>
    <w:rsid w:val="00611CD3"/>
    <w:rsid w:val="00612BCE"/>
    <w:rsid w:val="0061400C"/>
    <w:rsid w:val="00614B25"/>
    <w:rsid w:val="00614CEE"/>
    <w:rsid w:val="00615849"/>
    <w:rsid w:val="006166B8"/>
    <w:rsid w:val="006211C2"/>
    <w:rsid w:val="00624173"/>
    <w:rsid w:val="00626C9C"/>
    <w:rsid w:val="00630A70"/>
    <w:rsid w:val="006409A1"/>
    <w:rsid w:val="00641FC8"/>
    <w:rsid w:val="006532E8"/>
    <w:rsid w:val="006552B6"/>
    <w:rsid w:val="00656541"/>
    <w:rsid w:val="00657AF4"/>
    <w:rsid w:val="006627F2"/>
    <w:rsid w:val="00662943"/>
    <w:rsid w:val="00666AEC"/>
    <w:rsid w:val="0067281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7FB"/>
    <w:rsid w:val="006B5863"/>
    <w:rsid w:val="006C6165"/>
    <w:rsid w:val="006D0CFC"/>
    <w:rsid w:val="006D14D9"/>
    <w:rsid w:val="006D4564"/>
    <w:rsid w:val="006D6BB1"/>
    <w:rsid w:val="006E00B1"/>
    <w:rsid w:val="006E08FE"/>
    <w:rsid w:val="006E0DFB"/>
    <w:rsid w:val="006E1104"/>
    <w:rsid w:val="006E3839"/>
    <w:rsid w:val="006E3A40"/>
    <w:rsid w:val="006E6F27"/>
    <w:rsid w:val="006F0C5E"/>
    <w:rsid w:val="006F46D2"/>
    <w:rsid w:val="006F7395"/>
    <w:rsid w:val="0070067E"/>
    <w:rsid w:val="007008CB"/>
    <w:rsid w:val="00701A35"/>
    <w:rsid w:val="0070473C"/>
    <w:rsid w:val="0070683B"/>
    <w:rsid w:val="007107F0"/>
    <w:rsid w:val="0071465F"/>
    <w:rsid w:val="007155B2"/>
    <w:rsid w:val="007167B7"/>
    <w:rsid w:val="00717E1F"/>
    <w:rsid w:val="0072055A"/>
    <w:rsid w:val="0072079E"/>
    <w:rsid w:val="0072183F"/>
    <w:rsid w:val="00721E10"/>
    <w:rsid w:val="00722792"/>
    <w:rsid w:val="007230BB"/>
    <w:rsid w:val="00723C4A"/>
    <w:rsid w:val="00725DBC"/>
    <w:rsid w:val="0072628B"/>
    <w:rsid w:val="00726AC1"/>
    <w:rsid w:val="007279C1"/>
    <w:rsid w:val="00727EB6"/>
    <w:rsid w:val="00730784"/>
    <w:rsid w:val="00733C79"/>
    <w:rsid w:val="007355C7"/>
    <w:rsid w:val="00736D67"/>
    <w:rsid w:val="007376E4"/>
    <w:rsid w:val="007413B9"/>
    <w:rsid w:val="007427A0"/>
    <w:rsid w:val="00743952"/>
    <w:rsid w:val="00744954"/>
    <w:rsid w:val="00745938"/>
    <w:rsid w:val="00746160"/>
    <w:rsid w:val="007462F4"/>
    <w:rsid w:val="00747A6B"/>
    <w:rsid w:val="00756F93"/>
    <w:rsid w:val="00762990"/>
    <w:rsid w:val="00763344"/>
    <w:rsid w:val="00765A2C"/>
    <w:rsid w:val="00773598"/>
    <w:rsid w:val="00775ABE"/>
    <w:rsid w:val="007766E9"/>
    <w:rsid w:val="00777E69"/>
    <w:rsid w:val="00780951"/>
    <w:rsid w:val="00781943"/>
    <w:rsid w:val="007828AF"/>
    <w:rsid w:val="00783E2F"/>
    <w:rsid w:val="0078652E"/>
    <w:rsid w:val="007866C6"/>
    <w:rsid w:val="00790A3F"/>
    <w:rsid w:val="0079277F"/>
    <w:rsid w:val="007930EC"/>
    <w:rsid w:val="00793E74"/>
    <w:rsid w:val="0079726E"/>
    <w:rsid w:val="007A0E10"/>
    <w:rsid w:val="007A1BB2"/>
    <w:rsid w:val="007A3338"/>
    <w:rsid w:val="007A69B7"/>
    <w:rsid w:val="007A7237"/>
    <w:rsid w:val="007B2B7E"/>
    <w:rsid w:val="007B4B52"/>
    <w:rsid w:val="007B53FB"/>
    <w:rsid w:val="007B5A37"/>
    <w:rsid w:val="007B5B47"/>
    <w:rsid w:val="007C2023"/>
    <w:rsid w:val="007C2C1E"/>
    <w:rsid w:val="007C324F"/>
    <w:rsid w:val="007C7700"/>
    <w:rsid w:val="007C7D4D"/>
    <w:rsid w:val="007D54ED"/>
    <w:rsid w:val="007E19B6"/>
    <w:rsid w:val="007E541D"/>
    <w:rsid w:val="007F02BB"/>
    <w:rsid w:val="007F66B2"/>
    <w:rsid w:val="007F6965"/>
    <w:rsid w:val="007F6C4A"/>
    <w:rsid w:val="00804075"/>
    <w:rsid w:val="0080518D"/>
    <w:rsid w:val="00805AB9"/>
    <w:rsid w:val="0080769D"/>
    <w:rsid w:val="00810D65"/>
    <w:rsid w:val="00812574"/>
    <w:rsid w:val="00814202"/>
    <w:rsid w:val="00815A48"/>
    <w:rsid w:val="00820DF9"/>
    <w:rsid w:val="008222F6"/>
    <w:rsid w:val="00824D94"/>
    <w:rsid w:val="00825075"/>
    <w:rsid w:val="008257FF"/>
    <w:rsid w:val="00825AB1"/>
    <w:rsid w:val="008270B9"/>
    <w:rsid w:val="00833EA8"/>
    <w:rsid w:val="00834F1A"/>
    <w:rsid w:val="00841E85"/>
    <w:rsid w:val="00850F53"/>
    <w:rsid w:val="00853450"/>
    <w:rsid w:val="00857C74"/>
    <w:rsid w:val="00860259"/>
    <w:rsid w:val="00860695"/>
    <w:rsid w:val="0086327D"/>
    <w:rsid w:val="0086669F"/>
    <w:rsid w:val="00867AD7"/>
    <w:rsid w:val="00870DF8"/>
    <w:rsid w:val="008718F0"/>
    <w:rsid w:val="00873D0C"/>
    <w:rsid w:val="0087490C"/>
    <w:rsid w:val="00876F95"/>
    <w:rsid w:val="00883F20"/>
    <w:rsid w:val="008855DB"/>
    <w:rsid w:val="00885777"/>
    <w:rsid w:val="008879B9"/>
    <w:rsid w:val="00887BB6"/>
    <w:rsid w:val="0089073C"/>
    <w:rsid w:val="00890B61"/>
    <w:rsid w:val="0089361F"/>
    <w:rsid w:val="008979DA"/>
    <w:rsid w:val="008A3959"/>
    <w:rsid w:val="008A3A2A"/>
    <w:rsid w:val="008A3FD5"/>
    <w:rsid w:val="008A4A99"/>
    <w:rsid w:val="008A69BF"/>
    <w:rsid w:val="008A6AF9"/>
    <w:rsid w:val="008A75DF"/>
    <w:rsid w:val="008B3EA0"/>
    <w:rsid w:val="008B4080"/>
    <w:rsid w:val="008B4427"/>
    <w:rsid w:val="008B6658"/>
    <w:rsid w:val="008B7D35"/>
    <w:rsid w:val="008C2A16"/>
    <w:rsid w:val="008C2C7A"/>
    <w:rsid w:val="008C2D0F"/>
    <w:rsid w:val="008C2E7B"/>
    <w:rsid w:val="008C3280"/>
    <w:rsid w:val="008C6B74"/>
    <w:rsid w:val="008D349E"/>
    <w:rsid w:val="008D392A"/>
    <w:rsid w:val="008D3B79"/>
    <w:rsid w:val="008D4F94"/>
    <w:rsid w:val="008D7182"/>
    <w:rsid w:val="008D7899"/>
    <w:rsid w:val="008E0F90"/>
    <w:rsid w:val="008E2BD5"/>
    <w:rsid w:val="008E35EF"/>
    <w:rsid w:val="008E3943"/>
    <w:rsid w:val="008E3D62"/>
    <w:rsid w:val="008E47FB"/>
    <w:rsid w:val="008E5671"/>
    <w:rsid w:val="008E5801"/>
    <w:rsid w:val="008E5E62"/>
    <w:rsid w:val="008E643A"/>
    <w:rsid w:val="008E677A"/>
    <w:rsid w:val="008E73C1"/>
    <w:rsid w:val="008F037A"/>
    <w:rsid w:val="0090543C"/>
    <w:rsid w:val="00907073"/>
    <w:rsid w:val="00910927"/>
    <w:rsid w:val="0091168B"/>
    <w:rsid w:val="00911C64"/>
    <w:rsid w:val="00911C74"/>
    <w:rsid w:val="0091555F"/>
    <w:rsid w:val="00917789"/>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713"/>
    <w:rsid w:val="00944503"/>
    <w:rsid w:val="0094639C"/>
    <w:rsid w:val="00946D03"/>
    <w:rsid w:val="009473AB"/>
    <w:rsid w:val="00952470"/>
    <w:rsid w:val="00953E6E"/>
    <w:rsid w:val="00955E74"/>
    <w:rsid w:val="00957153"/>
    <w:rsid w:val="009610E1"/>
    <w:rsid w:val="00961F67"/>
    <w:rsid w:val="00961FB4"/>
    <w:rsid w:val="00962E5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3303"/>
    <w:rsid w:val="009957E1"/>
    <w:rsid w:val="009A28FA"/>
    <w:rsid w:val="009A341E"/>
    <w:rsid w:val="009A6B9A"/>
    <w:rsid w:val="009A7230"/>
    <w:rsid w:val="009B2959"/>
    <w:rsid w:val="009B3705"/>
    <w:rsid w:val="009B419E"/>
    <w:rsid w:val="009C34A6"/>
    <w:rsid w:val="009C3F88"/>
    <w:rsid w:val="009C42B1"/>
    <w:rsid w:val="009C4636"/>
    <w:rsid w:val="009C49A1"/>
    <w:rsid w:val="009C4D45"/>
    <w:rsid w:val="009C50C0"/>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1A6A"/>
    <w:rsid w:val="009F32D7"/>
    <w:rsid w:val="00A055CB"/>
    <w:rsid w:val="00A074CF"/>
    <w:rsid w:val="00A13F18"/>
    <w:rsid w:val="00A14449"/>
    <w:rsid w:val="00A148B2"/>
    <w:rsid w:val="00A14C67"/>
    <w:rsid w:val="00A16CA2"/>
    <w:rsid w:val="00A17730"/>
    <w:rsid w:val="00A20C22"/>
    <w:rsid w:val="00A2215A"/>
    <w:rsid w:val="00A22BEC"/>
    <w:rsid w:val="00A23AAB"/>
    <w:rsid w:val="00A24DC6"/>
    <w:rsid w:val="00A252D9"/>
    <w:rsid w:val="00A33420"/>
    <w:rsid w:val="00A34310"/>
    <w:rsid w:val="00A40445"/>
    <w:rsid w:val="00A42EF7"/>
    <w:rsid w:val="00A43853"/>
    <w:rsid w:val="00A446B8"/>
    <w:rsid w:val="00A45CDA"/>
    <w:rsid w:val="00A52775"/>
    <w:rsid w:val="00A5661F"/>
    <w:rsid w:val="00A57D78"/>
    <w:rsid w:val="00A72D5F"/>
    <w:rsid w:val="00A72F94"/>
    <w:rsid w:val="00A76271"/>
    <w:rsid w:val="00A818AB"/>
    <w:rsid w:val="00A8353F"/>
    <w:rsid w:val="00A85338"/>
    <w:rsid w:val="00A85449"/>
    <w:rsid w:val="00A85D68"/>
    <w:rsid w:val="00A87496"/>
    <w:rsid w:val="00A876B7"/>
    <w:rsid w:val="00A90B0F"/>
    <w:rsid w:val="00A942BC"/>
    <w:rsid w:val="00AA03D4"/>
    <w:rsid w:val="00AA23C9"/>
    <w:rsid w:val="00AA2E74"/>
    <w:rsid w:val="00AA3A98"/>
    <w:rsid w:val="00AA5179"/>
    <w:rsid w:val="00AA62E1"/>
    <w:rsid w:val="00AA7242"/>
    <w:rsid w:val="00AA7C00"/>
    <w:rsid w:val="00AB07A1"/>
    <w:rsid w:val="00AB13CA"/>
    <w:rsid w:val="00AB2908"/>
    <w:rsid w:val="00AB308C"/>
    <w:rsid w:val="00AB489E"/>
    <w:rsid w:val="00AC0B5C"/>
    <w:rsid w:val="00AC0D72"/>
    <w:rsid w:val="00AC0E17"/>
    <w:rsid w:val="00AC3A35"/>
    <w:rsid w:val="00AC7082"/>
    <w:rsid w:val="00AC7C1E"/>
    <w:rsid w:val="00AC7E28"/>
    <w:rsid w:val="00AD01BD"/>
    <w:rsid w:val="00AD03A0"/>
    <w:rsid w:val="00AD03E9"/>
    <w:rsid w:val="00AD0A30"/>
    <w:rsid w:val="00AD0B1F"/>
    <w:rsid w:val="00AD4C71"/>
    <w:rsid w:val="00AD6001"/>
    <w:rsid w:val="00AD6BF6"/>
    <w:rsid w:val="00AE05D1"/>
    <w:rsid w:val="00AE0FB5"/>
    <w:rsid w:val="00AE39A2"/>
    <w:rsid w:val="00AE4416"/>
    <w:rsid w:val="00AE4D5F"/>
    <w:rsid w:val="00AE6E5E"/>
    <w:rsid w:val="00AF1636"/>
    <w:rsid w:val="00AF1EBA"/>
    <w:rsid w:val="00AF3978"/>
    <w:rsid w:val="00AF4982"/>
    <w:rsid w:val="00B0634B"/>
    <w:rsid w:val="00B118BA"/>
    <w:rsid w:val="00B126BB"/>
    <w:rsid w:val="00B13927"/>
    <w:rsid w:val="00B16ED7"/>
    <w:rsid w:val="00B17053"/>
    <w:rsid w:val="00B21F7D"/>
    <w:rsid w:val="00B224FD"/>
    <w:rsid w:val="00B22ED5"/>
    <w:rsid w:val="00B23A80"/>
    <w:rsid w:val="00B240D8"/>
    <w:rsid w:val="00B24399"/>
    <w:rsid w:val="00B2593D"/>
    <w:rsid w:val="00B265F3"/>
    <w:rsid w:val="00B3348D"/>
    <w:rsid w:val="00B33618"/>
    <w:rsid w:val="00B34950"/>
    <w:rsid w:val="00B34C10"/>
    <w:rsid w:val="00B36074"/>
    <w:rsid w:val="00B36AE2"/>
    <w:rsid w:val="00B3727C"/>
    <w:rsid w:val="00B42861"/>
    <w:rsid w:val="00B43652"/>
    <w:rsid w:val="00B4379F"/>
    <w:rsid w:val="00B44EB4"/>
    <w:rsid w:val="00B44FEA"/>
    <w:rsid w:val="00B55663"/>
    <w:rsid w:val="00B60BCD"/>
    <w:rsid w:val="00B647C0"/>
    <w:rsid w:val="00B649D5"/>
    <w:rsid w:val="00B72248"/>
    <w:rsid w:val="00B72C5B"/>
    <w:rsid w:val="00B732C9"/>
    <w:rsid w:val="00B73F8D"/>
    <w:rsid w:val="00B76439"/>
    <w:rsid w:val="00B77250"/>
    <w:rsid w:val="00B81425"/>
    <w:rsid w:val="00B844EA"/>
    <w:rsid w:val="00B858E3"/>
    <w:rsid w:val="00B91BD2"/>
    <w:rsid w:val="00B91DAA"/>
    <w:rsid w:val="00B92EA4"/>
    <w:rsid w:val="00B931E6"/>
    <w:rsid w:val="00B94374"/>
    <w:rsid w:val="00B949A7"/>
    <w:rsid w:val="00B95987"/>
    <w:rsid w:val="00B97246"/>
    <w:rsid w:val="00BA458F"/>
    <w:rsid w:val="00BA47FA"/>
    <w:rsid w:val="00BA6375"/>
    <w:rsid w:val="00BA6CBA"/>
    <w:rsid w:val="00BA6DA4"/>
    <w:rsid w:val="00BA6E35"/>
    <w:rsid w:val="00BA78C9"/>
    <w:rsid w:val="00BB04AC"/>
    <w:rsid w:val="00BB1B2B"/>
    <w:rsid w:val="00BB22A7"/>
    <w:rsid w:val="00BB29B8"/>
    <w:rsid w:val="00BB36EE"/>
    <w:rsid w:val="00BB4362"/>
    <w:rsid w:val="00BB4473"/>
    <w:rsid w:val="00BB7B17"/>
    <w:rsid w:val="00BC0C25"/>
    <w:rsid w:val="00BC15E0"/>
    <w:rsid w:val="00BC37D2"/>
    <w:rsid w:val="00BC382C"/>
    <w:rsid w:val="00BC3B8E"/>
    <w:rsid w:val="00BC44FE"/>
    <w:rsid w:val="00BC5C9D"/>
    <w:rsid w:val="00BC6313"/>
    <w:rsid w:val="00BC63D9"/>
    <w:rsid w:val="00BC6845"/>
    <w:rsid w:val="00BC7EBA"/>
    <w:rsid w:val="00BD1EF1"/>
    <w:rsid w:val="00BD44C2"/>
    <w:rsid w:val="00BE3282"/>
    <w:rsid w:val="00BE33AC"/>
    <w:rsid w:val="00BE3E71"/>
    <w:rsid w:val="00BE4B8E"/>
    <w:rsid w:val="00BE6D83"/>
    <w:rsid w:val="00BE75DA"/>
    <w:rsid w:val="00BF00C9"/>
    <w:rsid w:val="00BF0327"/>
    <w:rsid w:val="00BF0A5F"/>
    <w:rsid w:val="00BF1333"/>
    <w:rsid w:val="00BF3528"/>
    <w:rsid w:val="00BF4881"/>
    <w:rsid w:val="00BF577E"/>
    <w:rsid w:val="00BF57DD"/>
    <w:rsid w:val="00BF7690"/>
    <w:rsid w:val="00C009D0"/>
    <w:rsid w:val="00C012A0"/>
    <w:rsid w:val="00C02B71"/>
    <w:rsid w:val="00C03E94"/>
    <w:rsid w:val="00C05D23"/>
    <w:rsid w:val="00C066B3"/>
    <w:rsid w:val="00C06E2A"/>
    <w:rsid w:val="00C07659"/>
    <w:rsid w:val="00C10713"/>
    <w:rsid w:val="00C11649"/>
    <w:rsid w:val="00C11A34"/>
    <w:rsid w:val="00C12EBD"/>
    <w:rsid w:val="00C13375"/>
    <w:rsid w:val="00C13C44"/>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D13"/>
    <w:rsid w:val="00C41B99"/>
    <w:rsid w:val="00C41E2A"/>
    <w:rsid w:val="00C429C8"/>
    <w:rsid w:val="00C43A31"/>
    <w:rsid w:val="00C526DF"/>
    <w:rsid w:val="00C52D0C"/>
    <w:rsid w:val="00C54C6E"/>
    <w:rsid w:val="00C57D38"/>
    <w:rsid w:val="00C6049A"/>
    <w:rsid w:val="00C631D9"/>
    <w:rsid w:val="00C637E1"/>
    <w:rsid w:val="00C637E2"/>
    <w:rsid w:val="00C67F6F"/>
    <w:rsid w:val="00C70ACC"/>
    <w:rsid w:val="00C71940"/>
    <w:rsid w:val="00C7667D"/>
    <w:rsid w:val="00C771E3"/>
    <w:rsid w:val="00C7722C"/>
    <w:rsid w:val="00C80310"/>
    <w:rsid w:val="00C8078A"/>
    <w:rsid w:val="00C843CA"/>
    <w:rsid w:val="00C856EB"/>
    <w:rsid w:val="00C87F55"/>
    <w:rsid w:val="00C90973"/>
    <w:rsid w:val="00C91ADA"/>
    <w:rsid w:val="00C94FB6"/>
    <w:rsid w:val="00C95328"/>
    <w:rsid w:val="00C95CDA"/>
    <w:rsid w:val="00C97186"/>
    <w:rsid w:val="00CA05C1"/>
    <w:rsid w:val="00CA2806"/>
    <w:rsid w:val="00CA4873"/>
    <w:rsid w:val="00CA58EE"/>
    <w:rsid w:val="00CB0761"/>
    <w:rsid w:val="00CB15F2"/>
    <w:rsid w:val="00CB2A8D"/>
    <w:rsid w:val="00CB5C2E"/>
    <w:rsid w:val="00CC17A0"/>
    <w:rsid w:val="00CC1A45"/>
    <w:rsid w:val="00CC2823"/>
    <w:rsid w:val="00CC38CB"/>
    <w:rsid w:val="00CC6156"/>
    <w:rsid w:val="00CC7A2F"/>
    <w:rsid w:val="00CC7AAB"/>
    <w:rsid w:val="00CD056F"/>
    <w:rsid w:val="00CD1769"/>
    <w:rsid w:val="00CD1911"/>
    <w:rsid w:val="00CD3424"/>
    <w:rsid w:val="00CD5309"/>
    <w:rsid w:val="00CD7D7A"/>
    <w:rsid w:val="00CE32C0"/>
    <w:rsid w:val="00CE4376"/>
    <w:rsid w:val="00CE44B8"/>
    <w:rsid w:val="00CE539E"/>
    <w:rsid w:val="00CE5977"/>
    <w:rsid w:val="00CE6BE4"/>
    <w:rsid w:val="00CF03C7"/>
    <w:rsid w:val="00CF04EC"/>
    <w:rsid w:val="00CF0568"/>
    <w:rsid w:val="00CF5A55"/>
    <w:rsid w:val="00CF5DA1"/>
    <w:rsid w:val="00D00CAA"/>
    <w:rsid w:val="00D01CAD"/>
    <w:rsid w:val="00D03253"/>
    <w:rsid w:val="00D040B0"/>
    <w:rsid w:val="00D06A91"/>
    <w:rsid w:val="00D15BF5"/>
    <w:rsid w:val="00D15FA1"/>
    <w:rsid w:val="00D16BBF"/>
    <w:rsid w:val="00D17AB4"/>
    <w:rsid w:val="00D17CB1"/>
    <w:rsid w:val="00D17CEF"/>
    <w:rsid w:val="00D221BF"/>
    <w:rsid w:val="00D228B0"/>
    <w:rsid w:val="00D22B5A"/>
    <w:rsid w:val="00D22B76"/>
    <w:rsid w:val="00D26796"/>
    <w:rsid w:val="00D26BDA"/>
    <w:rsid w:val="00D26D41"/>
    <w:rsid w:val="00D27360"/>
    <w:rsid w:val="00D33EC5"/>
    <w:rsid w:val="00D37AA7"/>
    <w:rsid w:val="00D40C63"/>
    <w:rsid w:val="00D41972"/>
    <w:rsid w:val="00D44720"/>
    <w:rsid w:val="00D514D7"/>
    <w:rsid w:val="00D544F9"/>
    <w:rsid w:val="00D554DE"/>
    <w:rsid w:val="00D554E6"/>
    <w:rsid w:val="00D5562F"/>
    <w:rsid w:val="00D5627F"/>
    <w:rsid w:val="00D57CBB"/>
    <w:rsid w:val="00D61A37"/>
    <w:rsid w:val="00D63413"/>
    <w:rsid w:val="00D7086B"/>
    <w:rsid w:val="00D73293"/>
    <w:rsid w:val="00D80730"/>
    <w:rsid w:val="00D85C02"/>
    <w:rsid w:val="00D85D48"/>
    <w:rsid w:val="00D860E4"/>
    <w:rsid w:val="00D86F4B"/>
    <w:rsid w:val="00D9019B"/>
    <w:rsid w:val="00D92A2E"/>
    <w:rsid w:val="00D9365F"/>
    <w:rsid w:val="00D9484C"/>
    <w:rsid w:val="00D951C8"/>
    <w:rsid w:val="00DA1C6C"/>
    <w:rsid w:val="00DA2AF0"/>
    <w:rsid w:val="00DA44F7"/>
    <w:rsid w:val="00DA6410"/>
    <w:rsid w:val="00DB0B1E"/>
    <w:rsid w:val="00DB0DF1"/>
    <w:rsid w:val="00DB0FCE"/>
    <w:rsid w:val="00DB20A1"/>
    <w:rsid w:val="00DB2AE1"/>
    <w:rsid w:val="00DB37CC"/>
    <w:rsid w:val="00DB3E42"/>
    <w:rsid w:val="00DB4AA5"/>
    <w:rsid w:val="00DB583C"/>
    <w:rsid w:val="00DC022E"/>
    <w:rsid w:val="00DC0898"/>
    <w:rsid w:val="00DC11B6"/>
    <w:rsid w:val="00DC1F7B"/>
    <w:rsid w:val="00DC2130"/>
    <w:rsid w:val="00DC4810"/>
    <w:rsid w:val="00DC4C79"/>
    <w:rsid w:val="00DC6F87"/>
    <w:rsid w:val="00DD18D8"/>
    <w:rsid w:val="00DD2496"/>
    <w:rsid w:val="00DD4915"/>
    <w:rsid w:val="00DD572A"/>
    <w:rsid w:val="00DD6169"/>
    <w:rsid w:val="00DD6B8B"/>
    <w:rsid w:val="00DD7D50"/>
    <w:rsid w:val="00DE1374"/>
    <w:rsid w:val="00DE4291"/>
    <w:rsid w:val="00DE45A5"/>
    <w:rsid w:val="00DF37D5"/>
    <w:rsid w:val="00DF431A"/>
    <w:rsid w:val="00E05B42"/>
    <w:rsid w:val="00E06411"/>
    <w:rsid w:val="00E0746D"/>
    <w:rsid w:val="00E131B1"/>
    <w:rsid w:val="00E13422"/>
    <w:rsid w:val="00E13575"/>
    <w:rsid w:val="00E152A9"/>
    <w:rsid w:val="00E166E4"/>
    <w:rsid w:val="00E17062"/>
    <w:rsid w:val="00E20286"/>
    <w:rsid w:val="00E20308"/>
    <w:rsid w:val="00E20415"/>
    <w:rsid w:val="00E23B6C"/>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56A20"/>
    <w:rsid w:val="00E63E0D"/>
    <w:rsid w:val="00E66AF3"/>
    <w:rsid w:val="00E67F6A"/>
    <w:rsid w:val="00E70AF6"/>
    <w:rsid w:val="00E7204F"/>
    <w:rsid w:val="00E72B9F"/>
    <w:rsid w:val="00E73221"/>
    <w:rsid w:val="00E74290"/>
    <w:rsid w:val="00E76BC6"/>
    <w:rsid w:val="00E76F60"/>
    <w:rsid w:val="00E77042"/>
    <w:rsid w:val="00E77468"/>
    <w:rsid w:val="00E81355"/>
    <w:rsid w:val="00E81508"/>
    <w:rsid w:val="00E85566"/>
    <w:rsid w:val="00E8689F"/>
    <w:rsid w:val="00E8747E"/>
    <w:rsid w:val="00E90C7E"/>
    <w:rsid w:val="00E91928"/>
    <w:rsid w:val="00E91C26"/>
    <w:rsid w:val="00E92B34"/>
    <w:rsid w:val="00E93A65"/>
    <w:rsid w:val="00E974CB"/>
    <w:rsid w:val="00EA0B4B"/>
    <w:rsid w:val="00EA19FB"/>
    <w:rsid w:val="00EA51F3"/>
    <w:rsid w:val="00EA6D62"/>
    <w:rsid w:val="00EB0A0C"/>
    <w:rsid w:val="00EB4FFC"/>
    <w:rsid w:val="00EB5D38"/>
    <w:rsid w:val="00EC058A"/>
    <w:rsid w:val="00EC068F"/>
    <w:rsid w:val="00EC4F0C"/>
    <w:rsid w:val="00EC5138"/>
    <w:rsid w:val="00EC5E9A"/>
    <w:rsid w:val="00EC6FFD"/>
    <w:rsid w:val="00EC7323"/>
    <w:rsid w:val="00ED4BD6"/>
    <w:rsid w:val="00ED68BC"/>
    <w:rsid w:val="00ED6919"/>
    <w:rsid w:val="00ED72E4"/>
    <w:rsid w:val="00ED7EA2"/>
    <w:rsid w:val="00EE5422"/>
    <w:rsid w:val="00EE7F0E"/>
    <w:rsid w:val="00EF0702"/>
    <w:rsid w:val="00EF0E68"/>
    <w:rsid w:val="00EF24DB"/>
    <w:rsid w:val="00EF2D3A"/>
    <w:rsid w:val="00EF6169"/>
    <w:rsid w:val="00EF69CE"/>
    <w:rsid w:val="00EF7436"/>
    <w:rsid w:val="00F0150C"/>
    <w:rsid w:val="00F05AC4"/>
    <w:rsid w:val="00F05C6B"/>
    <w:rsid w:val="00F07E59"/>
    <w:rsid w:val="00F11AA9"/>
    <w:rsid w:val="00F127B7"/>
    <w:rsid w:val="00F1400D"/>
    <w:rsid w:val="00F144BF"/>
    <w:rsid w:val="00F14588"/>
    <w:rsid w:val="00F14976"/>
    <w:rsid w:val="00F2119E"/>
    <w:rsid w:val="00F21E44"/>
    <w:rsid w:val="00F26F1D"/>
    <w:rsid w:val="00F317AE"/>
    <w:rsid w:val="00F32D2F"/>
    <w:rsid w:val="00F33156"/>
    <w:rsid w:val="00F347B1"/>
    <w:rsid w:val="00F40E2B"/>
    <w:rsid w:val="00F415FC"/>
    <w:rsid w:val="00F44FED"/>
    <w:rsid w:val="00F45008"/>
    <w:rsid w:val="00F45B33"/>
    <w:rsid w:val="00F470F9"/>
    <w:rsid w:val="00F523D4"/>
    <w:rsid w:val="00F53842"/>
    <w:rsid w:val="00F547ED"/>
    <w:rsid w:val="00F54F61"/>
    <w:rsid w:val="00F550EA"/>
    <w:rsid w:val="00F5723D"/>
    <w:rsid w:val="00F57C5D"/>
    <w:rsid w:val="00F57CA2"/>
    <w:rsid w:val="00F60185"/>
    <w:rsid w:val="00F60F66"/>
    <w:rsid w:val="00F631C6"/>
    <w:rsid w:val="00F6348E"/>
    <w:rsid w:val="00F641C4"/>
    <w:rsid w:val="00F65C6E"/>
    <w:rsid w:val="00F6662C"/>
    <w:rsid w:val="00F7067A"/>
    <w:rsid w:val="00F73D85"/>
    <w:rsid w:val="00F75B63"/>
    <w:rsid w:val="00F77475"/>
    <w:rsid w:val="00F81294"/>
    <w:rsid w:val="00F82097"/>
    <w:rsid w:val="00F83794"/>
    <w:rsid w:val="00F85598"/>
    <w:rsid w:val="00F8778C"/>
    <w:rsid w:val="00F87D0C"/>
    <w:rsid w:val="00F90879"/>
    <w:rsid w:val="00F93ED3"/>
    <w:rsid w:val="00F93FAC"/>
    <w:rsid w:val="00F944CF"/>
    <w:rsid w:val="00F96B4A"/>
    <w:rsid w:val="00FA25E5"/>
    <w:rsid w:val="00FA2D3A"/>
    <w:rsid w:val="00FA4FE2"/>
    <w:rsid w:val="00FA7065"/>
    <w:rsid w:val="00FB03DE"/>
    <w:rsid w:val="00FB1D30"/>
    <w:rsid w:val="00FB4002"/>
    <w:rsid w:val="00FB448C"/>
    <w:rsid w:val="00FB5EB8"/>
    <w:rsid w:val="00FB65C8"/>
    <w:rsid w:val="00FC0C30"/>
    <w:rsid w:val="00FC4E4E"/>
    <w:rsid w:val="00FC5C2F"/>
    <w:rsid w:val="00FD1D18"/>
    <w:rsid w:val="00FD3F78"/>
    <w:rsid w:val="00FE38C3"/>
    <w:rsid w:val="00FF03E8"/>
    <w:rsid w:val="00FF1AC1"/>
    <w:rsid w:val="00FF4088"/>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70ACC"/>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iPriority w:val="99"/>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uiPriority w:val="99"/>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7"/>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7"/>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593">
      <w:bodyDiv w:val="1"/>
      <w:marLeft w:val="0"/>
      <w:marRight w:val="0"/>
      <w:marTop w:val="0"/>
      <w:marBottom w:val="0"/>
      <w:divBdr>
        <w:top w:val="none" w:sz="0" w:space="0" w:color="auto"/>
        <w:left w:val="none" w:sz="0" w:space="0" w:color="auto"/>
        <w:bottom w:val="none" w:sz="0" w:space="0" w:color="auto"/>
        <w:right w:val="none" w:sz="0" w:space="0" w:color="auto"/>
      </w:divBdr>
    </w:div>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52513616">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891888559">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87760-publisko-iepirkumu-likums" TargetMode="External"/><Relationship Id="rId18" Type="http://schemas.openxmlformats.org/officeDocument/2006/relationships/footer" Target="foot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hyperlink" Target="http://www.ridzivnieki.lv/" TargetMode="External"/><Relationship Id="rId25" Type="http://schemas.openxmlformats.org/officeDocument/2006/relationships/hyperlink" Target="http://www.eriga.lv"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ridzivnieki.lv/" TargetMode="External"/><Relationship Id="rId20" Type="http://schemas.openxmlformats.org/officeDocument/2006/relationships/header" Target="header1.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eis.gov.lv/" TargetMode="External"/><Relationship Id="rId24" Type="http://schemas.openxmlformats.org/officeDocument/2006/relationships/hyperlink" Target="http://www.eriga.lv"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footer" Target="footer4.xml"/><Relationship Id="rId28" Type="http://schemas.openxmlformats.org/officeDocument/2006/relationships/hyperlink" Target="http://www.eriga.lv" TargetMode="External"/><Relationship Id="rId10" Type="http://schemas.openxmlformats.org/officeDocument/2006/relationships/hyperlink" Target="http://eur-lex.europa.eu/legal-content/LV/TXT/PDF/?uri=CELEX:32016R0007&amp;from=LV" TargetMode="External"/><Relationship Id="rId19" Type="http://schemas.openxmlformats.org/officeDocument/2006/relationships/footer" Target="footer2.xml"/><Relationship Id="rId31" Type="http://schemas.openxmlformats.org/officeDocument/2006/relationships/hyperlink" Target="mailto:dmv@riga.lv" TargetMode="External"/><Relationship Id="rId4" Type="http://schemas.openxmlformats.org/officeDocument/2006/relationships/settings" Target="settings.xml"/><Relationship Id="rId9" Type="http://schemas.openxmlformats.org/officeDocument/2006/relationships/hyperlink" Target="mailto:renars.grinbergs@riga.lv" TargetMode="External"/><Relationship Id="rId14" Type="http://schemas.openxmlformats.org/officeDocument/2006/relationships/hyperlink" Target="http://www.eis.gov.lv" TargetMode="External"/><Relationship Id="rId22" Type="http://schemas.openxmlformats.org/officeDocument/2006/relationships/footer" Target="footer3.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theme" Target="theme/theme1.xml"/><Relationship Id="rId8" Type="http://schemas.openxmlformats.org/officeDocument/2006/relationships/hyperlink" Target="mailto:karlina.skalberga@rig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45918</Words>
  <Characters>26174</Characters>
  <Application>Microsoft Office Word</Application>
  <DocSecurity>0</DocSecurity>
  <Lines>218</Lines>
  <Paragraphs>143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7</cp:revision>
  <cp:lastPrinted>2021-06-02T13:46:00Z</cp:lastPrinted>
  <dcterms:created xsi:type="dcterms:W3CDTF">2021-06-02T13:54:00Z</dcterms:created>
  <dcterms:modified xsi:type="dcterms:W3CDTF">2021-06-03T11:17:00Z</dcterms:modified>
</cp:coreProperties>
</file>